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E8722A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1F3525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263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CB63CE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элементу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посёлке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Суйда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52201E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52201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Элементу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улице, расположенной в границах населённого пункта-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3CE">
        <w:rPr>
          <w:rFonts w:ascii="Times New Roman" w:hAnsi="Times New Roman"/>
          <w:sz w:val="28"/>
          <w:szCs w:val="28"/>
        </w:rPr>
        <w:t>посёлок Суйда</w:t>
      </w:r>
      <w:r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BF630A">
        <w:rPr>
          <w:rFonts w:ascii="Times New Roman" w:hAnsi="Times New Roman"/>
          <w:sz w:val="28"/>
          <w:szCs w:val="28"/>
        </w:rPr>
        <w:t xml:space="preserve">присвоить </w:t>
      </w:r>
      <w:r w:rsidR="00330489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CB63CE">
        <w:rPr>
          <w:rFonts w:ascii="Times New Roman" w:hAnsi="Times New Roman"/>
          <w:sz w:val="28"/>
          <w:szCs w:val="28"/>
        </w:rPr>
        <w:t>посёлок Суйда</w:t>
      </w:r>
      <w:r w:rsidR="00BF630A" w:rsidRPr="00AB3700">
        <w:rPr>
          <w:rFonts w:ascii="Times New Roman" w:hAnsi="Times New Roman"/>
          <w:sz w:val="28"/>
          <w:szCs w:val="28"/>
        </w:rPr>
        <w:t>, улица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E8722A">
        <w:rPr>
          <w:rFonts w:ascii="Times New Roman" w:hAnsi="Times New Roman"/>
          <w:sz w:val="28"/>
          <w:szCs w:val="28"/>
        </w:rPr>
        <w:t>Апраксина</w:t>
      </w:r>
      <w:r w:rsidR="00CB63CE">
        <w:rPr>
          <w:rFonts w:ascii="Times New Roman" w:hAnsi="Times New Roman"/>
          <w:sz w:val="28"/>
          <w:szCs w:val="28"/>
        </w:rPr>
        <w:t>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Адресный ориентир элемента улично-дорожной сети «улица </w:t>
      </w:r>
      <w:r w:rsidR="00E8722A">
        <w:rPr>
          <w:rFonts w:ascii="Times New Roman" w:hAnsi="Times New Roman"/>
          <w:sz w:val="28"/>
          <w:szCs w:val="28"/>
        </w:rPr>
        <w:t>Апраксина</w:t>
      </w:r>
      <w:r w:rsidRPr="00D139AC">
        <w:rPr>
          <w:rFonts w:ascii="Times New Roman" w:hAnsi="Times New Roman"/>
          <w:sz w:val="28"/>
          <w:szCs w:val="28"/>
        </w:rPr>
        <w:t xml:space="preserve">» в </w:t>
      </w:r>
      <w:r w:rsidRPr="00D139AC">
        <w:rPr>
          <w:rFonts w:ascii="Times New Roman" w:hAnsi="Times New Roman"/>
          <w:sz w:val="28"/>
          <w:szCs w:val="28"/>
        </w:rPr>
        <w:lastRenderedPageBreak/>
        <w:t>населенном пункте  посёлок Суйда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D139AC">
        <w:rPr>
          <w:rFonts w:ascii="Times New Roman" w:hAnsi="Times New Roman"/>
          <w:sz w:val="28"/>
          <w:szCs w:val="28"/>
        </w:rPr>
        <w:t>о новом 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33465E">
        <w:rPr>
          <w:rFonts w:ascii="Times New Roman" w:hAnsi="Times New Roman"/>
          <w:sz w:val="28"/>
          <w:szCs w:val="28"/>
        </w:rPr>
        <w:t>заместителем главы администрации Гришечкиной-Маковой Н.Ю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F5916" w:rsidRPr="00FF0D4E" w:rsidRDefault="000F5916" w:rsidP="000F59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7ED" w:rsidRPr="0033465E" w:rsidRDefault="0033465E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3465E">
        <w:rPr>
          <w:rFonts w:ascii="Times New Roman" w:hAnsi="Times New Roman"/>
          <w:bCs/>
          <w:sz w:val="28"/>
          <w:szCs w:val="28"/>
        </w:rPr>
        <w:t>Исполняющий обязанности</w:t>
      </w:r>
      <w:r w:rsidR="000F5916" w:rsidRPr="0033465E">
        <w:rPr>
          <w:rFonts w:ascii="Times New Roman" w:hAnsi="Times New Roman"/>
          <w:bCs/>
          <w:sz w:val="28"/>
          <w:szCs w:val="28"/>
        </w:rPr>
        <w:tab/>
      </w:r>
    </w:p>
    <w:p w:rsidR="00F74FA4" w:rsidRPr="0033465E" w:rsidRDefault="0033465E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65E">
        <w:rPr>
          <w:rFonts w:ascii="Times New Roman" w:hAnsi="Times New Roman"/>
          <w:sz w:val="28"/>
          <w:szCs w:val="28"/>
        </w:rPr>
        <w:t>г</w:t>
      </w:r>
      <w:r w:rsidR="00CF0056" w:rsidRPr="0033465E">
        <w:rPr>
          <w:rFonts w:ascii="Times New Roman" w:hAnsi="Times New Roman"/>
          <w:sz w:val="28"/>
          <w:szCs w:val="28"/>
        </w:rPr>
        <w:t>лавы</w:t>
      </w:r>
      <w:r w:rsidR="008101C3" w:rsidRPr="0033465E">
        <w:rPr>
          <w:rFonts w:ascii="Times New Roman" w:hAnsi="Times New Roman"/>
          <w:sz w:val="28"/>
          <w:szCs w:val="28"/>
        </w:rPr>
        <w:t xml:space="preserve"> </w:t>
      </w:r>
      <w:r w:rsidR="000D344F" w:rsidRPr="0033465E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33465E">
        <w:rPr>
          <w:rFonts w:ascii="Times New Roman" w:hAnsi="Times New Roman"/>
          <w:sz w:val="28"/>
          <w:szCs w:val="28"/>
        </w:rPr>
        <w:tab/>
      </w:r>
      <w:r w:rsidR="000D344F" w:rsidRPr="0033465E">
        <w:rPr>
          <w:rFonts w:ascii="Times New Roman" w:hAnsi="Times New Roman"/>
          <w:sz w:val="28"/>
          <w:szCs w:val="28"/>
        </w:rPr>
        <w:tab/>
      </w:r>
      <w:r w:rsidR="000D344F" w:rsidRPr="0033465E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Pr="0033465E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65E"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33465E">
        <w:rPr>
          <w:rFonts w:ascii="Times New Roman" w:hAnsi="Times New Roman"/>
          <w:sz w:val="28"/>
          <w:szCs w:val="28"/>
        </w:rPr>
        <w:t>по</w:t>
      </w:r>
      <w:r w:rsidR="00CF0056" w:rsidRPr="0033465E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 w:rsidRPr="0033465E">
        <w:rPr>
          <w:rFonts w:ascii="Times New Roman" w:hAnsi="Times New Roman"/>
          <w:sz w:val="28"/>
          <w:szCs w:val="28"/>
        </w:rPr>
        <w:t xml:space="preserve">    </w:t>
      </w:r>
      <w:r w:rsidR="00CF0056" w:rsidRPr="0033465E">
        <w:rPr>
          <w:rFonts w:ascii="Times New Roman" w:hAnsi="Times New Roman"/>
          <w:sz w:val="28"/>
          <w:szCs w:val="28"/>
        </w:rPr>
        <w:t xml:space="preserve">     </w:t>
      </w:r>
      <w:r w:rsidR="00A342E4" w:rsidRPr="0033465E">
        <w:rPr>
          <w:rFonts w:ascii="Times New Roman" w:hAnsi="Times New Roman"/>
          <w:sz w:val="28"/>
          <w:szCs w:val="28"/>
        </w:rPr>
        <w:t xml:space="preserve"> </w:t>
      </w:r>
      <w:r w:rsidR="006F55CD" w:rsidRPr="0033465E">
        <w:rPr>
          <w:rFonts w:ascii="Times New Roman" w:hAnsi="Times New Roman"/>
          <w:sz w:val="28"/>
          <w:szCs w:val="28"/>
        </w:rPr>
        <w:t xml:space="preserve">                   </w:t>
      </w:r>
      <w:r w:rsidR="0033465E" w:rsidRPr="0033465E">
        <w:rPr>
          <w:rFonts w:ascii="Times New Roman" w:hAnsi="Times New Roman"/>
          <w:sz w:val="28"/>
          <w:szCs w:val="28"/>
        </w:rPr>
        <w:t xml:space="preserve">    О.А. Квитцау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33465E" w:rsidP="00793010">
            <w:pPr>
              <w:jc w:val="both"/>
            </w:pPr>
            <w:r>
              <w:lastRenderedPageBreak/>
              <w:t xml:space="preserve">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33465E">
                    <w:rPr>
                      <w:rFonts w:ascii="Times New Roman" w:hAnsi="Times New Roman"/>
                      <w:sz w:val="24"/>
                      <w:szCs w:val="24"/>
                    </w:rPr>
                    <w:t>25.08</w:t>
                  </w: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.2022   №</w:t>
                  </w:r>
                  <w:r w:rsidR="0033465E">
                    <w:rPr>
                      <w:rFonts w:ascii="Times New Roman" w:hAnsi="Times New Roman"/>
                      <w:sz w:val="24"/>
                      <w:szCs w:val="24"/>
                    </w:rPr>
                    <w:t>263</w:t>
                  </w:r>
                </w:p>
                <w:p w:rsidR="00C52613" w:rsidRPr="0033465E" w:rsidRDefault="00C52613" w:rsidP="00793010">
                  <w:pPr>
                    <w:jc w:val="both"/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 xml:space="preserve">улично-дорожной сети «улица </w:t>
      </w:r>
      <w:r w:rsidR="0033465E">
        <w:rPr>
          <w:rFonts w:ascii="Times New Roman" w:hAnsi="Times New Roman"/>
          <w:b/>
          <w:sz w:val="28"/>
          <w:szCs w:val="28"/>
        </w:rPr>
        <w:t>Апраксина</w:t>
      </w:r>
      <w:r w:rsidRPr="00D139AC">
        <w:rPr>
          <w:rFonts w:ascii="Times New Roman" w:hAnsi="Times New Roman"/>
          <w:b/>
          <w:sz w:val="28"/>
          <w:szCs w:val="28"/>
        </w:rPr>
        <w:t>»</w:t>
      </w:r>
    </w:p>
    <w:p w:rsidR="00C52613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в населенном пункте  посёлок Суйда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33465E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43625" cy="635780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78" cy="63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E7F" w:rsidRDefault="003B4E7F" w:rsidP="0010068B">
      <w:pPr>
        <w:spacing w:after="0" w:line="240" w:lineRule="auto"/>
      </w:pPr>
      <w:r>
        <w:separator/>
      </w:r>
    </w:p>
  </w:endnote>
  <w:endnote w:type="continuationSeparator" w:id="0">
    <w:p w:rsidR="003B4E7F" w:rsidRDefault="003B4E7F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E7F" w:rsidRDefault="003B4E7F" w:rsidP="0010068B">
      <w:pPr>
        <w:spacing w:after="0" w:line="240" w:lineRule="auto"/>
      </w:pPr>
      <w:r>
        <w:separator/>
      </w:r>
    </w:p>
  </w:footnote>
  <w:footnote w:type="continuationSeparator" w:id="0">
    <w:p w:rsidR="003B4E7F" w:rsidRDefault="003B4E7F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352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219B"/>
    <w:rsid w:val="00283A89"/>
    <w:rsid w:val="00284580"/>
    <w:rsid w:val="00290471"/>
    <w:rsid w:val="002918B9"/>
    <w:rsid w:val="002A1942"/>
    <w:rsid w:val="002B413D"/>
    <w:rsid w:val="002C3837"/>
    <w:rsid w:val="002F2529"/>
    <w:rsid w:val="00301448"/>
    <w:rsid w:val="003055B2"/>
    <w:rsid w:val="00322CBE"/>
    <w:rsid w:val="0032479B"/>
    <w:rsid w:val="00326390"/>
    <w:rsid w:val="00326BF5"/>
    <w:rsid w:val="00330489"/>
    <w:rsid w:val="00331A72"/>
    <w:rsid w:val="0033465E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4E7F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25D93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39A9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A274E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8722A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BB8F-DC21-4A09-812E-A572FE66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2022-08-25T15:50:00Z</cp:lastPrinted>
  <dcterms:created xsi:type="dcterms:W3CDTF">2022-08-25T15:55:00Z</dcterms:created>
  <dcterms:modified xsi:type="dcterms:W3CDTF">2022-08-25T15:55:00Z</dcterms:modified>
</cp:coreProperties>
</file>