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FC06A5">
        <w:rPr>
          <w:rFonts w:ascii="Times New Roman" w:hAnsi="Times New Roman"/>
          <w:b/>
          <w:bCs/>
          <w:sz w:val="28"/>
          <w:szCs w:val="28"/>
        </w:rPr>
        <w:t>3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 w:rsidR="001906F9">
        <w:rPr>
          <w:rFonts w:ascii="Times New Roman" w:hAnsi="Times New Roman"/>
          <w:b/>
          <w:bCs/>
          <w:sz w:val="28"/>
          <w:szCs w:val="28"/>
        </w:rPr>
        <w:t>4</w:t>
      </w:r>
      <w:r w:rsidR="00FC06A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40616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>О присвоении наименования элементу улично-дорожной сети – улице в селе Воскресенское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FC06A5">
        <w:rPr>
          <w:rFonts w:ascii="Times New Roman" w:hAnsi="Times New Roman"/>
          <w:sz w:val="28"/>
          <w:szCs w:val="28"/>
        </w:rPr>
        <w:t>села Воскресенское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C06A5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FC06A5">
        <w:rPr>
          <w:rFonts w:ascii="Times New Roman" w:hAnsi="Times New Roman"/>
          <w:sz w:val="28"/>
          <w:szCs w:val="28"/>
        </w:rPr>
        <w:t>село Воскресенское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FC06A5">
        <w:rPr>
          <w:rFonts w:ascii="Times New Roman" w:hAnsi="Times New Roman"/>
          <w:sz w:val="28"/>
          <w:szCs w:val="28"/>
        </w:rPr>
        <w:t>село Воскресенское, Суйдинская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FC06A5">
        <w:rPr>
          <w:rFonts w:ascii="Times New Roman" w:hAnsi="Times New Roman"/>
          <w:sz w:val="28"/>
          <w:szCs w:val="28"/>
        </w:rPr>
        <w:t>Суйдинская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FC06A5">
        <w:rPr>
          <w:rFonts w:ascii="Times New Roman" w:hAnsi="Times New Roman"/>
          <w:sz w:val="28"/>
          <w:szCs w:val="28"/>
        </w:rPr>
        <w:t>село Воскресенское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C06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FC06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8F72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  <w:bookmarkStart w:id="0" w:name="_GoBack"/>
              <w:bookmarkEnd w:id="0"/>
            </w:tr>
          </w:tbl>
          <w:p w:rsidR="00C52613" w:rsidRPr="002939FD" w:rsidRDefault="00C52613" w:rsidP="00793010"/>
        </w:tc>
      </w:tr>
    </w:tbl>
    <w:p w:rsidR="00D139AC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6A5">
        <w:rPr>
          <w:rFonts w:ascii="Times New Roman" w:hAnsi="Times New Roman"/>
          <w:b/>
          <w:sz w:val="28"/>
          <w:szCs w:val="28"/>
        </w:rPr>
        <w:t>–</w:t>
      </w:r>
      <w:r w:rsidR="000E3D14" w:rsidRPr="00FC06A5">
        <w:rPr>
          <w:rFonts w:ascii="Times New Roman" w:hAnsi="Times New Roman"/>
          <w:b/>
          <w:sz w:val="28"/>
          <w:szCs w:val="28"/>
        </w:rPr>
        <w:t xml:space="preserve"> </w:t>
      </w:r>
      <w:r w:rsidRPr="00FC06A5">
        <w:rPr>
          <w:rFonts w:ascii="Times New Roman" w:hAnsi="Times New Roman"/>
          <w:b/>
          <w:sz w:val="28"/>
          <w:szCs w:val="28"/>
        </w:rPr>
        <w:t>«</w:t>
      </w:r>
      <w:r w:rsidR="00FC06A5" w:rsidRPr="00FC06A5">
        <w:rPr>
          <w:rFonts w:ascii="Times New Roman" w:hAnsi="Times New Roman"/>
          <w:b/>
          <w:sz w:val="28"/>
          <w:szCs w:val="28"/>
        </w:rPr>
        <w:t>Суйдинская улица</w:t>
      </w:r>
      <w:r w:rsidRPr="00FC06A5">
        <w:rPr>
          <w:rFonts w:ascii="Times New Roman" w:hAnsi="Times New Roman"/>
          <w:b/>
          <w:sz w:val="28"/>
          <w:szCs w:val="28"/>
        </w:rPr>
        <w:t>»</w:t>
      </w:r>
    </w:p>
    <w:p w:rsidR="00C52613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FC06A5" w:rsidRPr="00FC06A5">
        <w:rPr>
          <w:rFonts w:ascii="Times New Roman" w:hAnsi="Times New Roman"/>
          <w:b/>
          <w:sz w:val="28"/>
          <w:szCs w:val="28"/>
        </w:rPr>
        <w:t>село Воскресенское</w:t>
      </w:r>
      <w:r w:rsidR="00FC06A5" w:rsidRPr="00FC06A5">
        <w:rPr>
          <w:rFonts w:ascii="Times New Roman" w:hAnsi="Times New Roman"/>
          <w:b/>
          <w:sz w:val="28"/>
          <w:szCs w:val="28"/>
        </w:rPr>
        <w:t xml:space="preserve"> </w:t>
      </w:r>
      <w:r w:rsidRPr="00FC06A5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FC06A5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39577" cy="4572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13" cy="4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E9" w:rsidRDefault="00BA67E9" w:rsidP="0010068B">
      <w:pPr>
        <w:spacing w:after="0" w:line="240" w:lineRule="auto"/>
      </w:pPr>
      <w:r>
        <w:separator/>
      </w:r>
    </w:p>
  </w:endnote>
  <w:endnote w:type="continuationSeparator" w:id="0">
    <w:p w:rsidR="00BA67E9" w:rsidRDefault="00BA67E9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E9" w:rsidRDefault="00BA67E9" w:rsidP="0010068B">
      <w:pPr>
        <w:spacing w:after="0" w:line="240" w:lineRule="auto"/>
      </w:pPr>
      <w:r>
        <w:separator/>
      </w:r>
    </w:p>
  </w:footnote>
  <w:footnote w:type="continuationSeparator" w:id="0">
    <w:p w:rsidR="00BA67E9" w:rsidRDefault="00BA67E9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0616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7DB3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A67E9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E1DFA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03731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A13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99BA-8C0E-4D3C-8E3D-F2E58F11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2022-12-23T15:07:00Z</cp:lastPrinted>
  <dcterms:created xsi:type="dcterms:W3CDTF">2022-12-23T15:09:00Z</dcterms:created>
  <dcterms:modified xsi:type="dcterms:W3CDTF">2022-12-23T15:09:00Z</dcterms:modified>
</cp:coreProperties>
</file>