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21CC" w14:textId="77777777" w:rsidR="008E7629" w:rsidRDefault="008E7629">
      <w:r w:rsidRPr="00BE3FFB">
        <w:rPr>
          <w:rFonts w:ascii="Times New Roman CYR" w:eastAsia="Times New Roman CYR" w:hAnsi="Times New Roman CYR" w:cs="Times New Roman CYR"/>
          <w:noProof/>
        </w:rPr>
        <w:drawing>
          <wp:anchor distT="0" distB="0" distL="114300" distR="114300" simplePos="0" relativeHeight="251659264" behindDoc="1" locked="0" layoutInCell="1" allowOverlap="0" wp14:anchorId="077898ED" wp14:editId="388F75A5">
            <wp:simplePos x="0" y="0"/>
            <wp:positionH relativeFrom="column">
              <wp:posOffset>2600325</wp:posOffset>
            </wp:positionH>
            <wp:positionV relativeFrom="paragraph">
              <wp:posOffset>0</wp:posOffset>
            </wp:positionV>
            <wp:extent cx="876300" cy="999490"/>
            <wp:effectExtent l="19050" t="0" r="0" b="0"/>
            <wp:wrapTight wrapText="bothSides">
              <wp:wrapPolygon edited="0">
                <wp:start x="-470" y="0"/>
                <wp:lineTo x="-470" y="20996"/>
                <wp:lineTo x="21600" y="20996"/>
                <wp:lineTo x="21600" y="0"/>
                <wp:lineTo x="-47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876300" cy="999490"/>
                    </a:xfrm>
                    <a:prstGeom prst="rect">
                      <a:avLst/>
                    </a:prstGeom>
                    <a:noFill/>
                    <a:ln w="9525">
                      <a:noFill/>
                      <a:miter lim="800000"/>
                      <a:headEnd/>
                      <a:tailEnd/>
                    </a:ln>
                  </pic:spPr>
                </pic:pic>
              </a:graphicData>
            </a:graphic>
          </wp:anchor>
        </w:drawing>
      </w:r>
    </w:p>
    <w:p w14:paraId="436457A4" w14:textId="77777777" w:rsidR="008E7629" w:rsidRPr="008E7629" w:rsidRDefault="008E7629" w:rsidP="008E7629"/>
    <w:p w14:paraId="7B8301D2" w14:textId="77777777" w:rsidR="008E7629" w:rsidRDefault="008E7629" w:rsidP="008E7629"/>
    <w:p w14:paraId="6BE9CDEC" w14:textId="77777777" w:rsidR="008E7629" w:rsidRPr="008E7629" w:rsidRDefault="008E7629" w:rsidP="008E7629">
      <w:pPr>
        <w:rPr>
          <w:sz w:val="16"/>
          <w:szCs w:val="16"/>
        </w:rPr>
      </w:pPr>
    </w:p>
    <w:p w14:paraId="038DC1A9" w14:textId="77777777" w:rsidR="008E7629" w:rsidRPr="008E7629" w:rsidRDefault="008E7629" w:rsidP="008E7629">
      <w:pPr>
        <w:spacing w:after="0" w:line="240" w:lineRule="auto"/>
        <w:jc w:val="center"/>
        <w:rPr>
          <w:rFonts w:ascii="Times New Roman" w:hAnsi="Times New Roman" w:cs="Times New Roman"/>
          <w:b/>
          <w:sz w:val="24"/>
          <w:szCs w:val="24"/>
        </w:rPr>
      </w:pPr>
      <w:r w:rsidRPr="008E7629">
        <w:rPr>
          <w:rFonts w:ascii="Times New Roman" w:hAnsi="Times New Roman" w:cs="Times New Roman"/>
          <w:b/>
          <w:sz w:val="24"/>
          <w:szCs w:val="24"/>
        </w:rPr>
        <w:t>АДМИНИСТРАЦИЯ МУНИЦИПАЛЬНОГО ОБРАЗОВАНИЯ КОБРИНСКОГО СЕЛЬСКОГО ПОСЕЛЕНИЯ ГАТЧИНСКОГО МУНИЦИПАЛЬНОГО РАЙОНА ЛЕНИНГРАДСКОЙ ОБЛАСТИ</w:t>
      </w:r>
    </w:p>
    <w:p w14:paraId="704B2BA9" w14:textId="77777777" w:rsidR="008E7629" w:rsidRPr="008E7629" w:rsidRDefault="008E7629" w:rsidP="008E7629">
      <w:pPr>
        <w:spacing w:after="0" w:line="240" w:lineRule="auto"/>
        <w:rPr>
          <w:rFonts w:ascii="Times New Roman" w:hAnsi="Times New Roman" w:cs="Times New Roman"/>
          <w:sz w:val="24"/>
          <w:szCs w:val="24"/>
        </w:rPr>
      </w:pPr>
    </w:p>
    <w:p w14:paraId="0ED6E63D" w14:textId="77777777" w:rsidR="00F36F60" w:rsidRPr="008E7629" w:rsidRDefault="008E7629" w:rsidP="008E7629">
      <w:pPr>
        <w:spacing w:after="0" w:line="240" w:lineRule="auto"/>
        <w:jc w:val="center"/>
        <w:rPr>
          <w:rFonts w:ascii="Times New Roman" w:hAnsi="Times New Roman" w:cs="Times New Roman"/>
          <w:b/>
          <w:sz w:val="28"/>
          <w:szCs w:val="28"/>
        </w:rPr>
      </w:pPr>
      <w:r w:rsidRPr="008E7629">
        <w:rPr>
          <w:rFonts w:ascii="Times New Roman" w:hAnsi="Times New Roman" w:cs="Times New Roman"/>
          <w:b/>
          <w:sz w:val="28"/>
          <w:szCs w:val="28"/>
        </w:rPr>
        <w:t>ПОСТАНОВЛЕНИЕ</w:t>
      </w:r>
    </w:p>
    <w:p w14:paraId="654B5EBE" w14:textId="06342BEA" w:rsidR="008E7629" w:rsidRPr="008E7629" w:rsidRDefault="008E7629" w:rsidP="008E7629">
      <w:pPr>
        <w:shd w:val="clear" w:color="auto" w:fill="FFFFFF"/>
        <w:spacing w:after="0" w:line="240" w:lineRule="auto"/>
        <w:rPr>
          <w:rFonts w:ascii="Times New Roman" w:hAnsi="Times New Roman" w:cs="Times New Roman"/>
          <w:b/>
          <w:sz w:val="24"/>
          <w:szCs w:val="24"/>
        </w:rPr>
      </w:pPr>
      <w:r w:rsidRPr="008E7629">
        <w:rPr>
          <w:rFonts w:ascii="Times New Roman" w:hAnsi="Times New Roman" w:cs="Times New Roman"/>
          <w:b/>
          <w:spacing w:val="-4"/>
          <w:sz w:val="24"/>
          <w:szCs w:val="24"/>
        </w:rPr>
        <w:t xml:space="preserve">От </w:t>
      </w:r>
      <w:r w:rsidR="00154261">
        <w:rPr>
          <w:rFonts w:ascii="Times New Roman" w:hAnsi="Times New Roman" w:cs="Times New Roman"/>
          <w:b/>
          <w:spacing w:val="-4"/>
          <w:sz w:val="24"/>
          <w:szCs w:val="24"/>
        </w:rPr>
        <w:t>10</w:t>
      </w:r>
      <w:r w:rsidRPr="008E7629">
        <w:rPr>
          <w:rFonts w:ascii="Times New Roman" w:hAnsi="Times New Roman" w:cs="Times New Roman"/>
          <w:b/>
          <w:spacing w:val="-4"/>
          <w:sz w:val="24"/>
          <w:szCs w:val="24"/>
        </w:rPr>
        <w:t xml:space="preserve"> января 202</w:t>
      </w:r>
      <w:r w:rsidR="00154261">
        <w:rPr>
          <w:rFonts w:ascii="Times New Roman" w:hAnsi="Times New Roman" w:cs="Times New Roman"/>
          <w:b/>
          <w:spacing w:val="-4"/>
          <w:sz w:val="24"/>
          <w:szCs w:val="24"/>
        </w:rPr>
        <w:t>3</w:t>
      </w:r>
      <w:r w:rsidRPr="008E7629">
        <w:rPr>
          <w:rFonts w:ascii="Times New Roman" w:hAnsi="Times New Roman" w:cs="Times New Roman"/>
          <w:b/>
          <w:spacing w:val="-4"/>
          <w:sz w:val="24"/>
          <w:szCs w:val="24"/>
        </w:rPr>
        <w:t xml:space="preserve">  года </w:t>
      </w:r>
      <w:r w:rsidRPr="008E7629">
        <w:rPr>
          <w:rFonts w:ascii="Times New Roman" w:hAnsi="Times New Roman" w:cs="Times New Roman"/>
          <w:b/>
          <w:sz w:val="24"/>
          <w:szCs w:val="24"/>
        </w:rPr>
        <w:t xml:space="preserve">                                                                                                        № </w:t>
      </w:r>
      <w:r w:rsidR="00154261">
        <w:rPr>
          <w:rFonts w:ascii="Times New Roman" w:hAnsi="Times New Roman" w:cs="Times New Roman"/>
          <w:b/>
          <w:sz w:val="24"/>
          <w:szCs w:val="24"/>
        </w:rPr>
        <w:t>02</w:t>
      </w:r>
    </w:p>
    <w:p w14:paraId="177E7BCA" w14:textId="77777777" w:rsidR="008E7629" w:rsidRPr="008E7629" w:rsidRDefault="008E7629" w:rsidP="008E7629">
      <w:pPr>
        <w:shd w:val="clear" w:color="auto" w:fill="FFFFFF"/>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7629" w:rsidRPr="008E7629" w14:paraId="14D977D4" w14:textId="77777777" w:rsidTr="008E7629">
        <w:tc>
          <w:tcPr>
            <w:tcW w:w="4672" w:type="dxa"/>
          </w:tcPr>
          <w:p w14:paraId="6A5FA2E9" w14:textId="32446D47" w:rsidR="008E7629" w:rsidRPr="008E7629" w:rsidRDefault="008E7629" w:rsidP="008E7629">
            <w:pPr>
              <w:jc w:val="both"/>
              <w:rPr>
                <w:rFonts w:ascii="Times New Roman" w:hAnsi="Times New Roman" w:cs="Times New Roman"/>
                <w:sz w:val="24"/>
                <w:szCs w:val="24"/>
              </w:rPr>
            </w:pPr>
            <w:r w:rsidRPr="008E7629">
              <w:rPr>
                <w:rFonts w:ascii="Times New Roman" w:eastAsia="Times New Roman CYR" w:hAnsi="Times New Roman" w:cs="Times New Roman"/>
                <w:sz w:val="24"/>
                <w:szCs w:val="24"/>
              </w:rPr>
              <w:t>Об  утверждении  стоимости одного  квадратного  метра общей  площади  жилья по  муниципальному образованию Кобринского сельского поселения Га</w:t>
            </w:r>
            <w:r>
              <w:rPr>
                <w:rFonts w:ascii="Times New Roman" w:eastAsia="Times New Roman CYR" w:hAnsi="Times New Roman" w:cs="Times New Roman"/>
                <w:sz w:val="24"/>
                <w:szCs w:val="24"/>
              </w:rPr>
              <w:t xml:space="preserve">тчинского муниципального района </w:t>
            </w:r>
            <w:r w:rsidRPr="008E7629">
              <w:rPr>
                <w:rFonts w:ascii="Times New Roman" w:eastAsia="Times New Roman CYR" w:hAnsi="Times New Roman" w:cs="Times New Roman"/>
                <w:sz w:val="24"/>
                <w:szCs w:val="24"/>
              </w:rPr>
              <w:t>Ленинградской области</w:t>
            </w:r>
            <w:r>
              <w:rPr>
                <w:rFonts w:ascii="Times New Roman" w:eastAsia="Times New Roman CYR" w:hAnsi="Times New Roman" w:cs="Times New Roman"/>
                <w:sz w:val="24"/>
                <w:szCs w:val="24"/>
              </w:rPr>
              <w:t xml:space="preserve"> </w:t>
            </w:r>
            <w:r w:rsidRPr="008E7629">
              <w:rPr>
                <w:rFonts w:ascii="Times New Roman" w:eastAsia="Times New Roman CYR" w:hAnsi="Times New Roman" w:cs="Times New Roman"/>
                <w:sz w:val="24"/>
                <w:szCs w:val="24"/>
              </w:rPr>
              <w:t>на 202</w:t>
            </w:r>
            <w:r w:rsidR="00FD2DD9">
              <w:rPr>
                <w:rFonts w:ascii="Times New Roman" w:eastAsia="Times New Roman CYR" w:hAnsi="Times New Roman" w:cs="Times New Roman"/>
                <w:sz w:val="24"/>
                <w:szCs w:val="24"/>
              </w:rPr>
              <w:t>3</w:t>
            </w:r>
            <w:r w:rsidRPr="008E7629">
              <w:rPr>
                <w:rFonts w:ascii="Times New Roman" w:eastAsia="Times New Roman CYR" w:hAnsi="Times New Roman" w:cs="Times New Roman"/>
                <w:sz w:val="24"/>
                <w:szCs w:val="24"/>
              </w:rPr>
              <w:t xml:space="preserve"> год</w:t>
            </w:r>
          </w:p>
        </w:tc>
        <w:tc>
          <w:tcPr>
            <w:tcW w:w="4673" w:type="dxa"/>
          </w:tcPr>
          <w:p w14:paraId="71F9BD20" w14:textId="77777777" w:rsidR="008E7629" w:rsidRPr="008E7629" w:rsidRDefault="008E7629" w:rsidP="008E7629">
            <w:pPr>
              <w:jc w:val="center"/>
              <w:rPr>
                <w:rFonts w:ascii="Times New Roman" w:hAnsi="Times New Roman" w:cs="Times New Roman"/>
                <w:sz w:val="24"/>
                <w:szCs w:val="24"/>
              </w:rPr>
            </w:pPr>
          </w:p>
        </w:tc>
      </w:tr>
    </w:tbl>
    <w:p w14:paraId="75D6B596" w14:textId="77777777" w:rsidR="008E7629" w:rsidRDefault="008E7629" w:rsidP="008E7629">
      <w:pPr>
        <w:autoSpaceDE w:val="0"/>
        <w:autoSpaceDN w:val="0"/>
        <w:adjustRightInd w:val="0"/>
        <w:spacing w:after="0" w:line="240" w:lineRule="auto"/>
        <w:jc w:val="both"/>
        <w:rPr>
          <w:rFonts w:ascii="Times New Roman" w:hAnsi="Times New Roman" w:cs="Times New Roman"/>
          <w:sz w:val="24"/>
          <w:szCs w:val="24"/>
        </w:rPr>
      </w:pPr>
    </w:p>
    <w:p w14:paraId="490136D3" w14:textId="17FF06B5" w:rsidR="008E7629" w:rsidRPr="00083A52" w:rsidRDefault="008E7629" w:rsidP="008E7629">
      <w:pPr>
        <w:autoSpaceDE w:val="0"/>
        <w:autoSpaceDN w:val="0"/>
        <w:adjustRightInd w:val="0"/>
        <w:spacing w:after="0" w:line="240" w:lineRule="auto"/>
        <w:ind w:firstLine="851"/>
        <w:jc w:val="both"/>
        <w:rPr>
          <w:rFonts w:ascii="Times New Roman" w:hAnsi="Times New Roman" w:cs="Times New Roman"/>
          <w:sz w:val="24"/>
          <w:szCs w:val="24"/>
        </w:rPr>
      </w:pPr>
      <w:r w:rsidRPr="008E7629">
        <w:rPr>
          <w:rFonts w:ascii="Times New Roman" w:hAnsi="Times New Roman" w:cs="Times New Roman"/>
          <w:sz w:val="24"/>
          <w:szCs w:val="24"/>
        </w:rPr>
        <w:t xml:space="preserve">В соответствии с распоряжением Правительства Ленинградской области  от 11.12.2007 №536-р </w:t>
      </w:r>
      <w:r w:rsidRPr="008E7629">
        <w:rPr>
          <w:rFonts w:ascii="Times New Roman" w:eastAsia="Calibri" w:hAnsi="Times New Roman" w:cs="Times New Roman"/>
          <w:sz w:val="24"/>
          <w:szCs w:val="24"/>
        </w:rPr>
        <w:t xml:space="preserve">«О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FD2DD9" w:rsidRPr="004F31B3">
        <w:rPr>
          <w:rFonts w:ascii="Times New Roman" w:hAnsi="Times New Roman" w:cs="Times New Roman"/>
          <w:color w:val="000000"/>
          <w:sz w:val="24"/>
          <w:szCs w:val="24"/>
          <w:shd w:val="clear" w:color="auto" w:fill="FFFFFF"/>
        </w:rPr>
        <w:t>Приказом Министерства строительства и жилищно-коммунального хозяйства Российской Федерации от 22.12.2022 № 1111/пр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w:t>
      </w:r>
      <w:r w:rsidR="00FD2DD9">
        <w:rPr>
          <w:color w:val="000000"/>
          <w:shd w:val="clear" w:color="auto" w:fill="FFFFFF"/>
        </w:rPr>
        <w:t xml:space="preserve">, </w:t>
      </w:r>
      <w:r w:rsidRPr="008E7629">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w:t>
      </w:r>
      <w:r w:rsidRPr="00083A52">
        <w:rPr>
          <w:rFonts w:ascii="Times New Roman" w:hAnsi="Times New Roman" w:cs="Times New Roman"/>
          <w:sz w:val="24"/>
          <w:szCs w:val="24"/>
        </w:rPr>
        <w:t>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 79, руководствуясь Уставом муниципального образования Кобринско</w:t>
      </w:r>
      <w:r w:rsidR="00FD2DD9" w:rsidRPr="00083A52">
        <w:rPr>
          <w:rFonts w:ascii="Times New Roman" w:hAnsi="Times New Roman" w:cs="Times New Roman"/>
          <w:sz w:val="24"/>
          <w:szCs w:val="24"/>
        </w:rPr>
        <w:t>го</w:t>
      </w:r>
      <w:r w:rsidRPr="00083A52">
        <w:rPr>
          <w:rFonts w:ascii="Times New Roman" w:hAnsi="Times New Roman" w:cs="Times New Roman"/>
          <w:sz w:val="24"/>
          <w:szCs w:val="24"/>
        </w:rPr>
        <w:t xml:space="preserve"> сельско</w:t>
      </w:r>
      <w:r w:rsidR="00FD2DD9" w:rsidRPr="00083A52">
        <w:rPr>
          <w:rFonts w:ascii="Times New Roman" w:hAnsi="Times New Roman" w:cs="Times New Roman"/>
          <w:sz w:val="24"/>
          <w:szCs w:val="24"/>
        </w:rPr>
        <w:t>го</w:t>
      </w:r>
      <w:r w:rsidRPr="00083A52">
        <w:rPr>
          <w:rFonts w:ascii="Times New Roman" w:hAnsi="Times New Roman" w:cs="Times New Roman"/>
          <w:sz w:val="24"/>
          <w:szCs w:val="24"/>
        </w:rPr>
        <w:t xml:space="preserve"> поселени</w:t>
      </w:r>
      <w:r w:rsidR="00FD2DD9" w:rsidRPr="00083A52">
        <w:rPr>
          <w:rFonts w:ascii="Times New Roman" w:hAnsi="Times New Roman" w:cs="Times New Roman"/>
          <w:sz w:val="24"/>
          <w:szCs w:val="24"/>
        </w:rPr>
        <w:t>я Гатчинского муниципального района Ленинградской области</w:t>
      </w:r>
      <w:r w:rsidRPr="00083A52">
        <w:rPr>
          <w:rFonts w:ascii="Times New Roman" w:hAnsi="Times New Roman" w:cs="Times New Roman"/>
          <w:sz w:val="24"/>
          <w:szCs w:val="24"/>
        </w:rPr>
        <w:t>,  администрация Кобринского сельского поселения</w:t>
      </w:r>
    </w:p>
    <w:p w14:paraId="14D1B27C" w14:textId="77777777" w:rsidR="008E7629" w:rsidRPr="00083A52" w:rsidRDefault="008E7629" w:rsidP="008E7629">
      <w:pPr>
        <w:spacing w:after="0" w:line="240" w:lineRule="auto"/>
        <w:jc w:val="center"/>
        <w:rPr>
          <w:rFonts w:ascii="Times New Roman" w:hAnsi="Times New Roman" w:cs="Times New Roman"/>
          <w:b/>
          <w:spacing w:val="-3"/>
          <w:sz w:val="24"/>
          <w:szCs w:val="24"/>
        </w:rPr>
      </w:pPr>
      <w:r w:rsidRPr="00083A52">
        <w:rPr>
          <w:rFonts w:ascii="Times New Roman" w:hAnsi="Times New Roman" w:cs="Times New Roman"/>
          <w:b/>
          <w:spacing w:val="-3"/>
          <w:sz w:val="24"/>
          <w:szCs w:val="24"/>
        </w:rPr>
        <w:t>ПОСТАНОВЛЯЕТ</w:t>
      </w:r>
    </w:p>
    <w:p w14:paraId="4BB8ECAE" w14:textId="77777777" w:rsidR="008E7629" w:rsidRPr="00083A52" w:rsidRDefault="008E7629" w:rsidP="008E7629">
      <w:pPr>
        <w:autoSpaceDE w:val="0"/>
        <w:spacing w:after="0" w:line="240" w:lineRule="auto"/>
        <w:jc w:val="both"/>
        <w:rPr>
          <w:rFonts w:ascii="Times New Roman" w:eastAsia="Times New Roman CYR" w:hAnsi="Times New Roman" w:cs="Times New Roman"/>
          <w:sz w:val="16"/>
          <w:szCs w:val="16"/>
        </w:rPr>
      </w:pPr>
      <w:r w:rsidRPr="00083A52">
        <w:rPr>
          <w:rFonts w:ascii="Times New Roman" w:eastAsia="Times New Roman CYR" w:hAnsi="Times New Roman" w:cs="Times New Roman"/>
          <w:sz w:val="24"/>
          <w:szCs w:val="24"/>
        </w:rPr>
        <w:t xml:space="preserve">   </w:t>
      </w:r>
    </w:p>
    <w:p w14:paraId="105C9A71" w14:textId="3E5A366F" w:rsidR="008E7629" w:rsidRPr="00083A52" w:rsidRDefault="008E7629" w:rsidP="008E7629">
      <w:pPr>
        <w:pStyle w:val="a4"/>
        <w:numPr>
          <w:ilvl w:val="0"/>
          <w:numId w:val="1"/>
        </w:numPr>
        <w:tabs>
          <w:tab w:val="left" w:pos="0"/>
        </w:tabs>
        <w:ind w:left="0" w:hanging="22"/>
        <w:jc w:val="both"/>
        <w:rPr>
          <w:b/>
        </w:rPr>
      </w:pPr>
      <w:r w:rsidRPr="00083A52">
        <w:t>Утвердить стоимость  одного квадратного метра общей площади жилья по Кобринскому  сельскому поселению Гатчинского муниципального района Ленинградской области в рамках реализации мероприяти</w:t>
      </w:r>
      <w:r w:rsidR="00FD2DD9" w:rsidRPr="00083A52">
        <w:t>й</w:t>
      </w:r>
      <w:r w:rsidRPr="00083A52">
        <w:t xml:space="preserve">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w:t>
      </w:r>
      <w:r w:rsidR="00FD2DD9" w:rsidRPr="00083A52">
        <w:t>3</w:t>
      </w:r>
      <w:r w:rsidRPr="00083A52">
        <w:t xml:space="preserve"> год  в размере </w:t>
      </w:r>
      <w:r w:rsidR="00924F4C" w:rsidRPr="00083A52">
        <w:rPr>
          <w:b/>
        </w:rPr>
        <w:t>74</w:t>
      </w:r>
      <w:r w:rsidR="00B27F62">
        <w:rPr>
          <w:b/>
        </w:rPr>
        <w:t> </w:t>
      </w:r>
      <w:r w:rsidR="00924F4C" w:rsidRPr="00083A52">
        <w:rPr>
          <w:b/>
        </w:rPr>
        <w:t>78</w:t>
      </w:r>
      <w:r w:rsidR="00B27F62">
        <w:rPr>
          <w:b/>
        </w:rPr>
        <w:t>6,52</w:t>
      </w:r>
      <w:r w:rsidRPr="00083A52">
        <w:rPr>
          <w:b/>
        </w:rPr>
        <w:t xml:space="preserve"> (</w:t>
      </w:r>
      <w:r w:rsidR="00924F4C" w:rsidRPr="00083A52">
        <w:rPr>
          <w:b/>
        </w:rPr>
        <w:t xml:space="preserve">Семьдесят четыре тысячи семьсот восемьдесят </w:t>
      </w:r>
      <w:r w:rsidR="00B27F62">
        <w:rPr>
          <w:b/>
        </w:rPr>
        <w:t>шесть</w:t>
      </w:r>
      <w:r w:rsidRPr="00083A52">
        <w:rPr>
          <w:b/>
        </w:rPr>
        <w:t xml:space="preserve">) рублей </w:t>
      </w:r>
      <w:r w:rsidR="00B27F62">
        <w:rPr>
          <w:b/>
        </w:rPr>
        <w:t>52</w:t>
      </w:r>
      <w:r w:rsidRPr="00083A52">
        <w:rPr>
          <w:b/>
        </w:rPr>
        <w:t xml:space="preserve"> копе</w:t>
      </w:r>
      <w:r w:rsidR="00B27F62">
        <w:rPr>
          <w:b/>
        </w:rPr>
        <w:t>йки</w:t>
      </w:r>
      <w:r w:rsidRPr="00083A52">
        <w:rPr>
          <w:b/>
        </w:rPr>
        <w:t>.</w:t>
      </w:r>
    </w:p>
    <w:p w14:paraId="4B9DA29D" w14:textId="77777777" w:rsidR="008E7629" w:rsidRPr="00083A52" w:rsidRDefault="008E7629" w:rsidP="008E7629">
      <w:pPr>
        <w:spacing w:after="0" w:line="240" w:lineRule="auto"/>
        <w:jc w:val="both"/>
        <w:rPr>
          <w:rFonts w:ascii="Times New Roman" w:hAnsi="Times New Roman" w:cs="Times New Roman"/>
          <w:sz w:val="24"/>
          <w:szCs w:val="24"/>
        </w:rPr>
      </w:pPr>
      <w:r w:rsidRPr="00083A52">
        <w:rPr>
          <w:rFonts w:ascii="Times New Roman" w:eastAsia="Times New Roman CYR" w:hAnsi="Times New Roman" w:cs="Times New Roman"/>
          <w:sz w:val="24"/>
          <w:szCs w:val="24"/>
        </w:rPr>
        <w:t>2.</w:t>
      </w:r>
      <w:r w:rsidRPr="00083A52">
        <w:rPr>
          <w:rFonts w:ascii="Times New Roman" w:hAnsi="Times New Roman" w:cs="Times New Roman"/>
          <w:sz w:val="24"/>
          <w:szCs w:val="24"/>
        </w:rPr>
        <w:t xml:space="preserve"> Настоящее постановление подлежит размещению на официальном сайте Кобринского сельского поселения в  информационно-телекоммуникационной сети «Интернет» и официальному опубликованию в информационном бюллетене «Кобринский вестник».</w:t>
      </w:r>
    </w:p>
    <w:p w14:paraId="79743866" w14:textId="77777777" w:rsidR="008E7629" w:rsidRPr="008E7629" w:rsidRDefault="008E7629" w:rsidP="008E7629">
      <w:pPr>
        <w:spacing w:after="0" w:line="240" w:lineRule="auto"/>
        <w:jc w:val="both"/>
        <w:rPr>
          <w:rFonts w:ascii="Times New Roman" w:hAnsi="Times New Roman" w:cs="Times New Roman"/>
          <w:sz w:val="24"/>
          <w:szCs w:val="24"/>
        </w:rPr>
      </w:pPr>
      <w:r w:rsidRPr="00083A52">
        <w:rPr>
          <w:rFonts w:ascii="Times New Roman" w:hAnsi="Times New Roman" w:cs="Times New Roman"/>
          <w:sz w:val="24"/>
          <w:szCs w:val="24"/>
        </w:rPr>
        <w:t>3. Настоящее постановление вступает в силу после опубликования.</w:t>
      </w:r>
    </w:p>
    <w:p w14:paraId="7AA49950" w14:textId="77777777" w:rsidR="008E7629" w:rsidRPr="008E7629" w:rsidRDefault="008E7629" w:rsidP="008E7629">
      <w:pPr>
        <w:autoSpaceDE w:val="0"/>
        <w:spacing w:after="0" w:line="240" w:lineRule="auto"/>
        <w:jc w:val="both"/>
        <w:rPr>
          <w:rFonts w:ascii="Times New Roman" w:eastAsia="Times New Roman CYR" w:hAnsi="Times New Roman" w:cs="Times New Roman"/>
          <w:sz w:val="24"/>
          <w:szCs w:val="24"/>
        </w:rPr>
      </w:pPr>
    </w:p>
    <w:p w14:paraId="1D3DEB3B" w14:textId="77777777" w:rsidR="008E7629" w:rsidRPr="008E7629" w:rsidRDefault="008E7629" w:rsidP="008E7629">
      <w:pPr>
        <w:autoSpaceDE w:val="0"/>
        <w:spacing w:after="0" w:line="240" w:lineRule="auto"/>
        <w:jc w:val="both"/>
        <w:rPr>
          <w:rFonts w:ascii="Times New Roman" w:eastAsia="Times New Roman CYR" w:hAnsi="Times New Roman" w:cs="Times New Roman"/>
          <w:sz w:val="24"/>
          <w:szCs w:val="24"/>
        </w:rPr>
      </w:pPr>
      <w:r w:rsidRPr="008E7629">
        <w:rPr>
          <w:rFonts w:ascii="Times New Roman" w:eastAsia="Times New Roman CYR" w:hAnsi="Times New Roman" w:cs="Times New Roman"/>
          <w:sz w:val="24"/>
          <w:szCs w:val="24"/>
        </w:rPr>
        <w:t>Глава администрации</w:t>
      </w:r>
    </w:p>
    <w:p w14:paraId="6B760628" w14:textId="77777777" w:rsidR="008E7629" w:rsidRPr="008E7629" w:rsidRDefault="008E7629" w:rsidP="008E7629">
      <w:pPr>
        <w:autoSpaceDE w:val="0"/>
        <w:spacing w:after="0" w:line="240" w:lineRule="auto"/>
        <w:jc w:val="both"/>
        <w:rPr>
          <w:rFonts w:ascii="Times New Roman" w:eastAsia="Times New Roman CYR" w:hAnsi="Times New Roman" w:cs="Times New Roman"/>
          <w:sz w:val="24"/>
          <w:szCs w:val="24"/>
        </w:rPr>
      </w:pPr>
      <w:r w:rsidRPr="008E7629">
        <w:rPr>
          <w:rFonts w:ascii="Times New Roman" w:eastAsia="Times New Roman CYR" w:hAnsi="Times New Roman" w:cs="Times New Roman"/>
          <w:sz w:val="24"/>
          <w:szCs w:val="24"/>
        </w:rPr>
        <w:t xml:space="preserve">Кобринского сельского поселения                                                  </w:t>
      </w:r>
      <w:r w:rsidRPr="008E7629">
        <w:rPr>
          <w:rFonts w:ascii="Times New Roman" w:eastAsia="Times New Roman CYR" w:hAnsi="Times New Roman" w:cs="Times New Roman"/>
          <w:sz w:val="24"/>
          <w:szCs w:val="24"/>
        </w:rPr>
        <w:tab/>
        <w:t xml:space="preserve">       В.В. Федорченко</w:t>
      </w:r>
    </w:p>
    <w:p w14:paraId="29D71090" w14:textId="77777777" w:rsidR="008E7629" w:rsidRPr="008E7629" w:rsidRDefault="008E7629" w:rsidP="008E7629">
      <w:pPr>
        <w:autoSpaceDE w:val="0"/>
        <w:spacing w:after="0" w:line="240" w:lineRule="auto"/>
        <w:jc w:val="both"/>
        <w:rPr>
          <w:rFonts w:ascii="Times New Roman" w:eastAsia="Times New Roman CYR" w:hAnsi="Times New Roman" w:cs="Times New Roman"/>
          <w:sz w:val="24"/>
          <w:szCs w:val="24"/>
        </w:rPr>
      </w:pPr>
    </w:p>
    <w:p w14:paraId="3AA32AAC" w14:textId="47720A7B" w:rsidR="008E7629" w:rsidRDefault="008E7629" w:rsidP="008E7629">
      <w:pPr>
        <w:autoSpaceDE w:val="0"/>
        <w:spacing w:after="0" w:line="240" w:lineRule="auto"/>
        <w:jc w:val="both"/>
        <w:rPr>
          <w:rFonts w:ascii="Times New Roman" w:eastAsia="Times New Roman CYR" w:hAnsi="Times New Roman" w:cs="Times New Roman"/>
          <w:sz w:val="24"/>
          <w:szCs w:val="24"/>
        </w:rPr>
      </w:pPr>
    </w:p>
    <w:p w14:paraId="7D08ED24" w14:textId="5A7E83D3" w:rsidR="00FD2DD9" w:rsidRDefault="00FD2DD9" w:rsidP="008E7629">
      <w:pPr>
        <w:autoSpaceDE w:val="0"/>
        <w:spacing w:after="0" w:line="240" w:lineRule="auto"/>
        <w:jc w:val="both"/>
        <w:rPr>
          <w:rFonts w:ascii="Times New Roman" w:eastAsia="Times New Roman CYR" w:hAnsi="Times New Roman" w:cs="Times New Roman"/>
          <w:sz w:val="24"/>
          <w:szCs w:val="24"/>
        </w:rPr>
      </w:pPr>
    </w:p>
    <w:p w14:paraId="44FB8BE7" w14:textId="0132F0FE" w:rsidR="00FD2DD9" w:rsidRDefault="00FD2DD9" w:rsidP="008E7629">
      <w:pPr>
        <w:autoSpaceDE w:val="0"/>
        <w:spacing w:after="0" w:line="240" w:lineRule="auto"/>
        <w:jc w:val="both"/>
        <w:rPr>
          <w:rFonts w:ascii="Times New Roman" w:eastAsia="Times New Roman CYR" w:hAnsi="Times New Roman" w:cs="Times New Roman"/>
          <w:sz w:val="24"/>
          <w:szCs w:val="24"/>
        </w:rPr>
      </w:pPr>
    </w:p>
    <w:p w14:paraId="030FCACE" w14:textId="77777777" w:rsidR="00FD2DD9" w:rsidRPr="00FD2DD9" w:rsidRDefault="00FD2DD9" w:rsidP="00FD2DD9">
      <w:pPr>
        <w:spacing w:after="0"/>
        <w:jc w:val="center"/>
        <w:rPr>
          <w:rFonts w:ascii="Times New Roman" w:hAnsi="Times New Roman" w:cs="Times New Roman"/>
          <w:b/>
          <w:bCs/>
        </w:rPr>
      </w:pPr>
      <w:r w:rsidRPr="00FD2DD9">
        <w:rPr>
          <w:rFonts w:ascii="Times New Roman" w:hAnsi="Times New Roman" w:cs="Times New Roman"/>
          <w:b/>
          <w:bCs/>
        </w:rPr>
        <w:t>РАСЧЕТ</w:t>
      </w:r>
    </w:p>
    <w:p w14:paraId="0FE3E807" w14:textId="2F4DD84E" w:rsidR="00FD2DD9" w:rsidRPr="00FD2DD9" w:rsidRDefault="00FD2DD9" w:rsidP="00FD2DD9">
      <w:pPr>
        <w:autoSpaceDE w:val="0"/>
        <w:autoSpaceDN w:val="0"/>
        <w:adjustRightInd w:val="0"/>
        <w:spacing w:after="0"/>
        <w:jc w:val="center"/>
        <w:rPr>
          <w:rFonts w:ascii="Times New Roman" w:hAnsi="Times New Roman" w:cs="Times New Roman"/>
          <w:b/>
        </w:rPr>
      </w:pPr>
      <w:r w:rsidRPr="00FD2DD9">
        <w:rPr>
          <w:rFonts w:ascii="Times New Roman" w:hAnsi="Times New Roman" w:cs="Times New Roman"/>
          <w:b/>
        </w:rPr>
        <w:t>по определению на 202</w:t>
      </w:r>
      <w:r>
        <w:rPr>
          <w:rFonts w:ascii="Times New Roman" w:hAnsi="Times New Roman" w:cs="Times New Roman"/>
          <w:b/>
        </w:rPr>
        <w:t>3</w:t>
      </w:r>
      <w:r w:rsidRPr="00FD2DD9">
        <w:rPr>
          <w:rFonts w:ascii="Times New Roman" w:hAnsi="Times New Roman" w:cs="Times New Roman"/>
          <w:b/>
        </w:rPr>
        <w:t xml:space="preserve"> год  стоимости одного квадратного метра общей площади жилья </w:t>
      </w:r>
      <w:r w:rsidRPr="00FD2DD9">
        <w:rPr>
          <w:rFonts w:ascii="Times New Roman" w:eastAsia="Times New Roman CYR" w:hAnsi="Times New Roman" w:cs="Times New Roman"/>
          <w:b/>
        </w:rPr>
        <w:t>в  муниципальном образовании Кобринского сельского поселения Гатчинского муниципального района Ленинградской области</w:t>
      </w:r>
      <w:r w:rsidRPr="00FD2DD9">
        <w:rPr>
          <w:rFonts w:ascii="Times New Roman" w:hAnsi="Times New Roman" w:cs="Times New Roman"/>
          <w:b/>
        </w:rPr>
        <w:t xml:space="preserve">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14:paraId="354907F2" w14:textId="77777777" w:rsidR="00FD2DD9" w:rsidRPr="00FD2DD9" w:rsidRDefault="00FD2DD9" w:rsidP="00FD2DD9">
      <w:pPr>
        <w:autoSpaceDE w:val="0"/>
        <w:autoSpaceDN w:val="0"/>
        <w:adjustRightInd w:val="0"/>
        <w:spacing w:after="0"/>
        <w:jc w:val="both"/>
        <w:rPr>
          <w:rFonts w:ascii="Times New Roman" w:hAnsi="Times New Roman" w:cs="Times New Roman"/>
        </w:rPr>
      </w:pPr>
    </w:p>
    <w:p w14:paraId="4DC2B09F" w14:textId="77777777" w:rsidR="00FD2DD9" w:rsidRPr="00FD2DD9" w:rsidRDefault="00FD2DD9" w:rsidP="00FD2DD9">
      <w:pPr>
        <w:spacing w:after="0"/>
        <w:rPr>
          <w:rFonts w:ascii="Times New Roman" w:hAnsi="Times New Roman" w:cs="Times New Roman"/>
          <w:b/>
          <w:i/>
          <w:u w:val="single"/>
        </w:rPr>
      </w:pPr>
      <w:r w:rsidRPr="00FD2DD9">
        <w:rPr>
          <w:rFonts w:ascii="Times New Roman" w:hAnsi="Times New Roman" w:cs="Times New Roman"/>
          <w:b/>
          <w:i/>
          <w:u w:val="single"/>
        </w:rPr>
        <w:t>Сводная информация:</w:t>
      </w:r>
    </w:p>
    <w:p w14:paraId="40FE9835" w14:textId="77777777" w:rsidR="00FD2DD9" w:rsidRPr="00FD2DD9" w:rsidRDefault="00FD2DD9" w:rsidP="00FD2DD9">
      <w:pPr>
        <w:autoSpaceDE w:val="0"/>
        <w:autoSpaceDN w:val="0"/>
        <w:adjustRightInd w:val="0"/>
        <w:spacing w:after="0"/>
        <w:jc w:val="both"/>
        <w:rPr>
          <w:rFonts w:ascii="Times New Roman" w:eastAsia="Calibri" w:hAnsi="Times New Roman" w:cs="Times New Roman"/>
        </w:rPr>
      </w:pPr>
      <w:r w:rsidRPr="00FD2DD9">
        <w:rPr>
          <w:rFonts w:ascii="Times New Roman" w:eastAsia="Calibri" w:hAnsi="Times New Roman" w:cs="Times New Roman"/>
        </w:rPr>
        <w:t>- фактическая стоимость жилого помещения, построенного (приобретенного) гражданами в течение года, предшествующего планируемому году реализации мероприятия (</w:t>
      </w:r>
      <w:r w:rsidRPr="00FD2DD9">
        <w:rPr>
          <w:rFonts w:ascii="Times New Roman" w:hAnsi="Times New Roman" w:cs="Times New Roman"/>
        </w:rPr>
        <w:t>ФСТЖ)</w:t>
      </w:r>
      <w:r w:rsidRPr="00FD2DD9">
        <w:rPr>
          <w:rFonts w:ascii="Times New Roman" w:eastAsia="Calibri" w:hAnsi="Times New Roman" w:cs="Times New Roman"/>
        </w:rPr>
        <w:t>;</w:t>
      </w:r>
    </w:p>
    <w:p w14:paraId="0221F7EF" w14:textId="77777777" w:rsidR="00FD2DD9" w:rsidRPr="00FD2DD9" w:rsidRDefault="00FD2DD9" w:rsidP="00FD2DD9">
      <w:pPr>
        <w:autoSpaceDE w:val="0"/>
        <w:autoSpaceDN w:val="0"/>
        <w:adjustRightInd w:val="0"/>
        <w:spacing w:after="0"/>
        <w:jc w:val="both"/>
        <w:rPr>
          <w:rFonts w:ascii="Times New Roman" w:eastAsia="Calibri" w:hAnsi="Times New Roman" w:cs="Times New Roman"/>
        </w:rPr>
      </w:pPr>
      <w:r w:rsidRPr="00FD2DD9">
        <w:rPr>
          <w:rFonts w:ascii="Times New Roman" w:eastAsia="Calibri" w:hAnsi="Times New Roman" w:cs="Times New Roman"/>
        </w:rPr>
        <w:t>- общая площадь жилого помещения, построенного (приобретенного) гражданами в течение года, предшествующего планируемому году реализации мероприятия (</w:t>
      </w:r>
      <w:r w:rsidRPr="00FD2DD9">
        <w:rPr>
          <w:rFonts w:ascii="Times New Roman" w:hAnsi="Times New Roman" w:cs="Times New Roman"/>
        </w:rPr>
        <w:t>Пл)</w:t>
      </w:r>
      <w:r w:rsidRPr="00FD2DD9">
        <w:rPr>
          <w:rFonts w:ascii="Times New Roman" w:eastAsia="Calibri" w:hAnsi="Times New Roman" w:cs="Times New Roman"/>
        </w:rPr>
        <w:t>;</w:t>
      </w:r>
    </w:p>
    <w:p w14:paraId="6C3134A8" w14:textId="77777777" w:rsidR="00FD2DD9" w:rsidRPr="00FD2DD9" w:rsidRDefault="00FD2DD9" w:rsidP="00FD2DD9">
      <w:pPr>
        <w:autoSpaceDE w:val="0"/>
        <w:autoSpaceDN w:val="0"/>
        <w:adjustRightInd w:val="0"/>
        <w:spacing w:after="0"/>
        <w:jc w:val="both"/>
        <w:rPr>
          <w:rFonts w:ascii="Times New Roman" w:eastAsia="Calibri" w:hAnsi="Times New Roman" w:cs="Times New Roman"/>
        </w:rPr>
      </w:pPr>
      <w:r w:rsidRPr="00FD2DD9">
        <w:rPr>
          <w:rFonts w:ascii="Times New Roman" w:eastAsia="Calibri" w:hAnsi="Times New Roman" w:cs="Times New Roman"/>
        </w:rPr>
        <w:t>- количество граждан, которые построили (приобрели) жилые помещения в конкретном муниципальном образовании Ленинградской области в рамках мероприятия в течение года, предшествующего планируемому году реализации мероприятия (</w:t>
      </w:r>
      <w:r w:rsidRPr="00FD2DD9">
        <w:rPr>
          <w:rFonts w:ascii="Times New Roman" w:hAnsi="Times New Roman" w:cs="Times New Roman"/>
          <w:lang w:val="en-US"/>
        </w:rPr>
        <w:t>G</w:t>
      </w:r>
      <w:r w:rsidRPr="00FD2DD9">
        <w:rPr>
          <w:rFonts w:ascii="Times New Roman" w:hAnsi="Times New Roman" w:cs="Times New Roman"/>
        </w:rPr>
        <w:t>)</w:t>
      </w:r>
      <w:r w:rsidRPr="00FD2DD9">
        <w:rPr>
          <w:rFonts w:ascii="Times New Roman" w:eastAsia="Calibri" w:hAnsi="Times New Roman" w:cs="Times New Roman"/>
        </w:rPr>
        <w:t>;</w:t>
      </w:r>
    </w:p>
    <w:p w14:paraId="36BE1103" w14:textId="77777777" w:rsidR="00FD2DD9" w:rsidRPr="00FD2DD9" w:rsidRDefault="00FD2DD9" w:rsidP="00FD2DD9">
      <w:pPr>
        <w:autoSpaceDE w:val="0"/>
        <w:autoSpaceDN w:val="0"/>
        <w:adjustRightInd w:val="0"/>
        <w:spacing w:after="0"/>
        <w:jc w:val="both"/>
        <w:rPr>
          <w:rFonts w:ascii="Times New Roman" w:eastAsia="Calibri" w:hAnsi="Times New Roman" w:cs="Times New Roman"/>
        </w:rPr>
      </w:pPr>
      <w:r w:rsidRPr="00FD2DD9">
        <w:rPr>
          <w:rFonts w:ascii="Times New Roman" w:eastAsia="Calibri" w:hAnsi="Times New Roman" w:cs="Times New Roman"/>
        </w:rPr>
        <w:t>- прогнозный уровень инфляции, установленный в субъекте Российской Федерации на очередной (планируемый) финансовый год (И).</w:t>
      </w:r>
    </w:p>
    <w:p w14:paraId="349F73F0" w14:textId="77777777" w:rsidR="00FD2DD9" w:rsidRPr="00FD2DD9" w:rsidRDefault="00FD2DD9" w:rsidP="00FD2DD9">
      <w:pPr>
        <w:autoSpaceDE w:val="0"/>
        <w:autoSpaceDN w:val="0"/>
        <w:adjustRightInd w:val="0"/>
        <w:spacing w:after="0"/>
        <w:jc w:val="both"/>
        <w:rPr>
          <w:rFonts w:ascii="Times New Roman" w:hAnsi="Times New Roman" w:cs="Times New Roman"/>
        </w:rPr>
      </w:pPr>
    </w:p>
    <w:p w14:paraId="642F7B7A" w14:textId="77777777" w:rsidR="00FD2DD9" w:rsidRPr="00FD2DD9" w:rsidRDefault="00FD2DD9" w:rsidP="00FD2DD9">
      <w:pPr>
        <w:spacing w:after="0"/>
        <w:rPr>
          <w:rFonts w:ascii="Times New Roman" w:hAnsi="Times New Roman" w:cs="Times New Roman"/>
          <w:b/>
        </w:rPr>
      </w:pPr>
      <w:r w:rsidRPr="00FD2DD9">
        <w:rPr>
          <w:rFonts w:ascii="Times New Roman" w:hAnsi="Times New Roman" w:cs="Times New Roman"/>
          <w:b/>
          <w:lang w:val="en-US"/>
        </w:rPr>
        <w:t>I</w:t>
      </w:r>
      <w:r w:rsidRPr="00FD2DD9">
        <w:rPr>
          <w:rFonts w:ascii="Times New Roman" w:hAnsi="Times New Roman" w:cs="Times New Roman"/>
          <w:b/>
        </w:rPr>
        <w:t xml:space="preserve"> этап:</w:t>
      </w:r>
    </w:p>
    <w:p w14:paraId="0CA0E77E" w14:textId="708F22A4" w:rsidR="00FD2DD9" w:rsidRPr="00FD2DD9" w:rsidRDefault="00FD2DD9" w:rsidP="00FD2DD9">
      <w:pPr>
        <w:autoSpaceDE w:val="0"/>
        <w:autoSpaceDN w:val="0"/>
        <w:adjustRightInd w:val="0"/>
        <w:spacing w:after="0"/>
        <w:ind w:firstLine="360"/>
        <w:jc w:val="both"/>
        <w:rPr>
          <w:rFonts w:ascii="Times New Roman" w:hAnsi="Times New Roman" w:cs="Times New Roman"/>
        </w:rPr>
      </w:pPr>
      <w:r w:rsidRPr="00FD2DD9">
        <w:rPr>
          <w:rFonts w:ascii="Times New Roman" w:hAnsi="Times New Roman" w:cs="Times New Roman"/>
        </w:rPr>
        <w:t xml:space="preserve">В соответствии с п 2.2 раздела </w:t>
      </w:r>
      <w:r w:rsidRPr="00FD2DD9">
        <w:rPr>
          <w:rFonts w:ascii="Times New Roman" w:hAnsi="Times New Roman" w:cs="Times New Roman"/>
          <w:lang w:val="en-US"/>
        </w:rPr>
        <w:t>II</w:t>
      </w:r>
      <w:r w:rsidRPr="00FD2DD9">
        <w:rPr>
          <w:rFonts w:ascii="Times New Roman" w:hAnsi="Times New Roman" w:cs="Times New Roman"/>
        </w:rPr>
        <w:t xml:space="preserve"> методических рекомендаций в связи с отсутствием реализации в Кобринском сельском поселении в 202</w:t>
      </w:r>
      <w:r>
        <w:rPr>
          <w:rFonts w:ascii="Times New Roman" w:hAnsi="Times New Roman" w:cs="Times New Roman"/>
        </w:rPr>
        <w:t>2</w:t>
      </w:r>
      <w:r w:rsidRPr="00FD2DD9">
        <w:rPr>
          <w:rFonts w:ascii="Times New Roman" w:hAnsi="Times New Roman" w:cs="Times New Roman"/>
        </w:rPr>
        <w:t xml:space="preserve"> году в расчете использована информация по </w:t>
      </w:r>
      <w:r w:rsidRPr="00FD2DD9">
        <w:rPr>
          <w:rFonts w:ascii="Times New Roman" w:eastAsia="Times New Roman CYR" w:hAnsi="Times New Roman" w:cs="Times New Roman"/>
        </w:rPr>
        <w:t>муниципальному образованию «</w:t>
      </w:r>
      <w:r>
        <w:rPr>
          <w:rFonts w:ascii="Times New Roman" w:eastAsia="Times New Roman CYR" w:hAnsi="Times New Roman" w:cs="Times New Roman"/>
        </w:rPr>
        <w:t>Сяськелевское</w:t>
      </w:r>
      <w:r w:rsidRPr="00FD2DD9">
        <w:rPr>
          <w:rFonts w:ascii="Times New Roman" w:eastAsia="Times New Roman CYR" w:hAnsi="Times New Roman" w:cs="Times New Roman"/>
        </w:rPr>
        <w:t xml:space="preserve"> сельское поселение» Гатчинского муниципального района Ленинградской области</w:t>
      </w:r>
      <w:r w:rsidRPr="00FD2DD9">
        <w:rPr>
          <w:rFonts w:ascii="Times New Roman" w:hAnsi="Times New Roman" w:cs="Times New Roman"/>
        </w:rPr>
        <w:t>:</w:t>
      </w:r>
    </w:p>
    <w:p w14:paraId="13DD7D08" w14:textId="1EFDA820" w:rsidR="00FD2DD9" w:rsidRPr="00FD2DD9" w:rsidRDefault="00FD2DD9" w:rsidP="00FD2DD9">
      <w:pPr>
        <w:autoSpaceDE w:val="0"/>
        <w:autoSpaceDN w:val="0"/>
        <w:adjustRightInd w:val="0"/>
        <w:spacing w:after="0"/>
        <w:jc w:val="both"/>
        <w:rPr>
          <w:rFonts w:ascii="Times New Roman" w:hAnsi="Times New Roman" w:cs="Times New Roman"/>
        </w:rPr>
      </w:pPr>
      <w:r w:rsidRPr="00FD2DD9">
        <w:rPr>
          <w:rFonts w:ascii="Times New Roman" w:hAnsi="Times New Roman" w:cs="Times New Roman"/>
        </w:rPr>
        <w:t>ФСТ</w:t>
      </w:r>
      <w:r w:rsidR="00924F4C">
        <w:rPr>
          <w:rFonts w:ascii="Times New Roman" w:hAnsi="Times New Roman" w:cs="Times New Roman"/>
        </w:rPr>
        <w:t xml:space="preserve"> м</w:t>
      </w:r>
      <w:r w:rsidR="00924F4C">
        <w:rPr>
          <w:rFonts w:ascii="Times New Roman" w:hAnsi="Times New Roman" w:cs="Times New Roman"/>
          <w:vertAlign w:val="superscript"/>
        </w:rPr>
        <w:t xml:space="preserve">2 </w:t>
      </w:r>
      <w:r w:rsidRPr="00FD2DD9">
        <w:rPr>
          <w:rFonts w:ascii="Times New Roman" w:hAnsi="Times New Roman" w:cs="Times New Roman"/>
        </w:rPr>
        <w:t>- фактическая стоимость одного квадратного метра общей площади жилья в поселении;</w:t>
      </w:r>
    </w:p>
    <w:p w14:paraId="33124E7C" w14:textId="129FC764" w:rsidR="00FD2DD9" w:rsidRPr="00FD2DD9" w:rsidRDefault="00FD2DD9" w:rsidP="00FD2DD9">
      <w:pPr>
        <w:spacing w:after="0"/>
        <w:rPr>
          <w:rFonts w:ascii="Times New Roman" w:hAnsi="Times New Roman" w:cs="Times New Roman"/>
        </w:rPr>
      </w:pPr>
      <w:r w:rsidRPr="00FD2DD9">
        <w:rPr>
          <w:rFonts w:ascii="Times New Roman" w:hAnsi="Times New Roman" w:cs="Times New Roman"/>
        </w:rPr>
        <w:t xml:space="preserve">ФСТЖ- </w:t>
      </w:r>
      <w:r>
        <w:rPr>
          <w:rFonts w:ascii="Times New Roman" w:hAnsi="Times New Roman" w:cs="Times New Roman"/>
        </w:rPr>
        <w:t>2600000</w:t>
      </w:r>
      <w:r w:rsidRPr="00FD2DD9">
        <w:rPr>
          <w:rFonts w:ascii="Times New Roman" w:hAnsi="Times New Roman" w:cs="Times New Roman"/>
        </w:rPr>
        <w:t>,00 руб. - 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w:t>
      </w:r>
    </w:p>
    <w:p w14:paraId="6059B5D3" w14:textId="794C2EAA" w:rsidR="00FD2DD9" w:rsidRPr="00FD2DD9" w:rsidRDefault="00FD2DD9" w:rsidP="00FD2DD9">
      <w:pPr>
        <w:spacing w:after="0"/>
        <w:rPr>
          <w:rFonts w:ascii="Times New Roman" w:hAnsi="Times New Roman" w:cs="Times New Roman"/>
        </w:rPr>
      </w:pPr>
      <w:r w:rsidRPr="00FD2DD9">
        <w:rPr>
          <w:rFonts w:ascii="Times New Roman" w:hAnsi="Times New Roman" w:cs="Times New Roman"/>
        </w:rPr>
        <w:t xml:space="preserve">Пл – </w:t>
      </w:r>
      <w:r>
        <w:rPr>
          <w:rFonts w:ascii="Times New Roman" w:hAnsi="Times New Roman" w:cs="Times New Roman"/>
        </w:rPr>
        <w:t>35,6</w:t>
      </w:r>
      <w:r w:rsidRPr="00FD2DD9">
        <w:rPr>
          <w:rFonts w:ascii="Times New Roman" w:hAnsi="Times New Roman" w:cs="Times New Roman"/>
        </w:rPr>
        <w:t xml:space="preserve"> кв.м - общая площадь жилого помещения, построенного (приобретенного) гражданами в течение года, предшествующего планируемому году реализации программы;</w:t>
      </w:r>
    </w:p>
    <w:p w14:paraId="6CA14421" w14:textId="77777777" w:rsidR="00FD2DD9" w:rsidRPr="00FD2DD9" w:rsidRDefault="00FD2DD9" w:rsidP="00FD2DD9">
      <w:pPr>
        <w:spacing w:after="0"/>
        <w:rPr>
          <w:rFonts w:ascii="Times New Roman" w:hAnsi="Times New Roman" w:cs="Times New Roman"/>
        </w:rPr>
      </w:pPr>
      <w:r w:rsidRPr="00FD2DD9">
        <w:rPr>
          <w:rFonts w:ascii="Times New Roman" w:hAnsi="Times New Roman" w:cs="Times New Roman"/>
          <w:lang w:val="en-US"/>
        </w:rPr>
        <w:t>G</w:t>
      </w:r>
      <w:r w:rsidRPr="00FD2DD9">
        <w:rPr>
          <w:rFonts w:ascii="Times New Roman" w:hAnsi="Times New Roman" w:cs="Times New Roman"/>
        </w:rPr>
        <w:t xml:space="preserve"> - 1 - количество граждан, которые построили (приобрели) жилые помещения в рамках программы в течение года, предшествующего планируемому году реализации программы; </w:t>
      </w:r>
    </w:p>
    <w:p w14:paraId="01BF9616" w14:textId="7378B888" w:rsidR="00FD2DD9" w:rsidRPr="00FD2DD9" w:rsidRDefault="00FD2DD9" w:rsidP="00FD2DD9">
      <w:pPr>
        <w:spacing w:after="0"/>
        <w:rPr>
          <w:rFonts w:ascii="Times New Roman" w:hAnsi="Times New Roman" w:cs="Times New Roman"/>
        </w:rPr>
      </w:pPr>
      <w:r w:rsidRPr="00FD2DD9">
        <w:rPr>
          <w:rFonts w:ascii="Times New Roman" w:hAnsi="Times New Roman" w:cs="Times New Roman"/>
        </w:rPr>
        <w:t xml:space="preserve">ФСТЖ мо </w:t>
      </w:r>
      <w:r w:rsidR="00924F4C">
        <w:rPr>
          <w:rFonts w:ascii="Times New Roman" w:hAnsi="Times New Roman" w:cs="Times New Roman"/>
        </w:rPr>
        <w:t>–</w:t>
      </w:r>
      <w:r w:rsidRPr="00FD2DD9">
        <w:rPr>
          <w:rFonts w:ascii="Times New Roman" w:hAnsi="Times New Roman" w:cs="Times New Roman"/>
        </w:rPr>
        <w:t xml:space="preserve"> </w:t>
      </w:r>
      <w:r>
        <w:rPr>
          <w:rFonts w:ascii="Times New Roman" w:hAnsi="Times New Roman" w:cs="Times New Roman"/>
        </w:rPr>
        <w:t>2</w:t>
      </w:r>
      <w:r w:rsidR="00924F4C">
        <w:rPr>
          <w:rFonts w:ascii="Times New Roman" w:hAnsi="Times New Roman" w:cs="Times New Roman"/>
        </w:rPr>
        <w:t> </w:t>
      </w:r>
      <w:r>
        <w:rPr>
          <w:rFonts w:ascii="Times New Roman" w:hAnsi="Times New Roman" w:cs="Times New Roman"/>
        </w:rPr>
        <w:t>600</w:t>
      </w:r>
      <w:r w:rsidR="00924F4C">
        <w:rPr>
          <w:rFonts w:ascii="Times New Roman" w:hAnsi="Times New Roman" w:cs="Times New Roman"/>
        </w:rPr>
        <w:t xml:space="preserve"> </w:t>
      </w:r>
      <w:r>
        <w:rPr>
          <w:rFonts w:ascii="Times New Roman" w:hAnsi="Times New Roman" w:cs="Times New Roman"/>
        </w:rPr>
        <w:t>000</w:t>
      </w:r>
      <w:r w:rsidRPr="00FD2DD9">
        <w:rPr>
          <w:rFonts w:ascii="Times New Roman" w:hAnsi="Times New Roman" w:cs="Times New Roman"/>
        </w:rPr>
        <w:t>,00 руб. - сумма стоимости всех жилых помещений, приобретенных (построенных) гражданами в рамках программы в течение года, предшествующего планируемому году реализации программы;</w:t>
      </w:r>
    </w:p>
    <w:p w14:paraId="2DED7347" w14:textId="4E793B07" w:rsidR="00FD2DD9" w:rsidRPr="00FD2DD9" w:rsidRDefault="00FD2DD9" w:rsidP="00FD2DD9">
      <w:pPr>
        <w:autoSpaceDE w:val="0"/>
        <w:autoSpaceDN w:val="0"/>
        <w:adjustRightInd w:val="0"/>
        <w:spacing w:after="0"/>
        <w:jc w:val="both"/>
        <w:rPr>
          <w:rFonts w:ascii="Times New Roman" w:eastAsia="Calibri" w:hAnsi="Times New Roman" w:cs="Times New Roman"/>
        </w:rPr>
      </w:pPr>
      <w:r w:rsidRPr="00FD2DD9">
        <w:rPr>
          <w:rFonts w:ascii="Times New Roman" w:eastAsia="Calibri" w:hAnsi="Times New Roman" w:cs="Times New Roman"/>
        </w:rPr>
        <w:t>И-</w:t>
      </w:r>
      <w:r>
        <w:rPr>
          <w:rFonts w:ascii="Times New Roman" w:eastAsia="Calibri" w:hAnsi="Times New Roman" w:cs="Times New Roman"/>
        </w:rPr>
        <w:t>102,4</w:t>
      </w:r>
      <w:r w:rsidRPr="00FD2DD9">
        <w:rPr>
          <w:rFonts w:ascii="Times New Roman" w:eastAsia="Calibri" w:hAnsi="Times New Roman" w:cs="Times New Roman"/>
        </w:rPr>
        <w:t>% - прогнозный уровень инфляции, установленный в субъекте Российской Федерации на очередной (планируемый) финансовый год.</w:t>
      </w:r>
    </w:p>
    <w:p w14:paraId="096C47DC" w14:textId="77777777" w:rsidR="00FD2DD9" w:rsidRPr="00FD2DD9" w:rsidRDefault="00FD2DD9" w:rsidP="00FD2DD9">
      <w:pPr>
        <w:autoSpaceDE w:val="0"/>
        <w:autoSpaceDN w:val="0"/>
        <w:adjustRightInd w:val="0"/>
        <w:spacing w:after="0"/>
        <w:ind w:left="360"/>
        <w:rPr>
          <w:rFonts w:ascii="Times New Roman" w:hAnsi="Times New Roman" w:cs="Times New Roman"/>
          <w:b/>
          <w:bCs/>
        </w:rPr>
      </w:pPr>
    </w:p>
    <w:p w14:paraId="1A0D7DF8" w14:textId="77777777" w:rsidR="00FD2DD9" w:rsidRPr="00FD2DD9" w:rsidRDefault="00FD2DD9" w:rsidP="00FD2DD9">
      <w:pPr>
        <w:spacing w:after="0"/>
        <w:rPr>
          <w:rFonts w:ascii="Times New Roman" w:hAnsi="Times New Roman" w:cs="Times New Roman"/>
          <w:b/>
        </w:rPr>
      </w:pPr>
      <w:r w:rsidRPr="00FD2DD9">
        <w:rPr>
          <w:rFonts w:ascii="Times New Roman" w:hAnsi="Times New Roman" w:cs="Times New Roman"/>
          <w:b/>
          <w:lang w:val="en-US"/>
        </w:rPr>
        <w:t>II</w:t>
      </w:r>
      <w:r w:rsidRPr="00FD2DD9">
        <w:rPr>
          <w:rFonts w:ascii="Times New Roman" w:hAnsi="Times New Roman" w:cs="Times New Roman"/>
          <w:b/>
        </w:rPr>
        <w:t xml:space="preserve"> этап:</w:t>
      </w:r>
    </w:p>
    <w:p w14:paraId="7D29FA3D" w14:textId="6CA361A4" w:rsidR="00FD2DD9" w:rsidRPr="00FD2DD9" w:rsidRDefault="00FD2DD9" w:rsidP="00FD2DD9">
      <w:pPr>
        <w:autoSpaceDE w:val="0"/>
        <w:autoSpaceDN w:val="0"/>
        <w:adjustRightInd w:val="0"/>
        <w:spacing w:after="0"/>
        <w:rPr>
          <w:rFonts w:ascii="Times New Roman" w:hAnsi="Times New Roman" w:cs="Times New Roman"/>
        </w:rPr>
      </w:pPr>
      <w:r w:rsidRPr="00FD2DD9">
        <w:rPr>
          <w:rFonts w:ascii="Times New Roman" w:hAnsi="Times New Roman" w:cs="Times New Roman"/>
        </w:rPr>
        <w:t xml:space="preserve">ФСТЖ = ∑ФСТЖмо </w:t>
      </w:r>
      <w:r>
        <w:rPr>
          <w:rFonts w:ascii="Times New Roman" w:hAnsi="Times New Roman" w:cs="Times New Roman"/>
        </w:rPr>
        <w:t xml:space="preserve"> / </w:t>
      </w:r>
      <w:r w:rsidRPr="00FD2DD9">
        <w:rPr>
          <w:rFonts w:ascii="Times New Roman" w:hAnsi="Times New Roman" w:cs="Times New Roman"/>
          <w:lang w:val="en-US"/>
        </w:rPr>
        <w:t>G</w:t>
      </w:r>
      <w:r w:rsidRPr="00FD2DD9">
        <w:rPr>
          <w:rFonts w:ascii="Times New Roman" w:hAnsi="Times New Roman" w:cs="Times New Roman"/>
        </w:rPr>
        <w:t xml:space="preserve">                     </w:t>
      </w:r>
    </w:p>
    <w:p w14:paraId="4AC676E0" w14:textId="4F2C326E" w:rsidR="00FD2DD9" w:rsidRPr="00FD2DD9" w:rsidRDefault="00FD2DD9" w:rsidP="00FD2DD9">
      <w:pPr>
        <w:autoSpaceDE w:val="0"/>
        <w:autoSpaceDN w:val="0"/>
        <w:adjustRightInd w:val="0"/>
        <w:spacing w:after="0"/>
        <w:rPr>
          <w:rFonts w:ascii="Times New Roman" w:hAnsi="Times New Roman" w:cs="Times New Roman"/>
        </w:rPr>
      </w:pPr>
      <w:r w:rsidRPr="00FD2DD9">
        <w:rPr>
          <w:rFonts w:ascii="Times New Roman" w:hAnsi="Times New Roman" w:cs="Times New Roman"/>
        </w:rPr>
        <w:t xml:space="preserve">ФСТЖ = </w:t>
      </w:r>
      <w:r>
        <w:rPr>
          <w:rFonts w:ascii="Times New Roman" w:hAnsi="Times New Roman" w:cs="Times New Roman"/>
        </w:rPr>
        <w:t>2 600</w:t>
      </w:r>
      <w:r w:rsidRPr="00FD2DD9">
        <w:rPr>
          <w:rFonts w:ascii="Times New Roman" w:hAnsi="Times New Roman" w:cs="Times New Roman"/>
        </w:rPr>
        <w:t> 000,00</w:t>
      </w:r>
      <w:r>
        <w:rPr>
          <w:rFonts w:ascii="Times New Roman" w:hAnsi="Times New Roman" w:cs="Times New Roman"/>
        </w:rPr>
        <w:t xml:space="preserve"> / 1=</w:t>
      </w:r>
      <w:r w:rsidRPr="00FD2DD9">
        <w:rPr>
          <w:rFonts w:ascii="Times New Roman" w:hAnsi="Times New Roman" w:cs="Times New Roman"/>
        </w:rPr>
        <w:t xml:space="preserve"> </w:t>
      </w:r>
      <w:r>
        <w:rPr>
          <w:rFonts w:ascii="Times New Roman" w:hAnsi="Times New Roman" w:cs="Times New Roman"/>
        </w:rPr>
        <w:t>2 600</w:t>
      </w:r>
      <w:r w:rsidRPr="00FD2DD9">
        <w:rPr>
          <w:rFonts w:ascii="Times New Roman" w:hAnsi="Times New Roman" w:cs="Times New Roman"/>
        </w:rPr>
        <w:t> 000,00 рублей</w:t>
      </w:r>
    </w:p>
    <w:p w14:paraId="26E3BC2A" w14:textId="44CAF6A7" w:rsidR="00FD2DD9" w:rsidRPr="00FD2DD9" w:rsidRDefault="00FD2DD9" w:rsidP="00FD2DD9">
      <w:pPr>
        <w:autoSpaceDE w:val="0"/>
        <w:autoSpaceDN w:val="0"/>
        <w:adjustRightInd w:val="0"/>
        <w:spacing w:after="0"/>
        <w:rPr>
          <w:rFonts w:ascii="Times New Roman" w:hAnsi="Times New Roman" w:cs="Times New Roman"/>
        </w:rPr>
      </w:pPr>
      <w:r w:rsidRPr="00FD2DD9">
        <w:rPr>
          <w:rFonts w:ascii="Times New Roman" w:hAnsi="Times New Roman" w:cs="Times New Roman"/>
        </w:rPr>
        <w:t xml:space="preserve">                                                                        </w:t>
      </w:r>
    </w:p>
    <w:p w14:paraId="36A20351" w14:textId="77777777" w:rsidR="00FD2DD9" w:rsidRPr="00FD2DD9" w:rsidRDefault="00FD2DD9" w:rsidP="00FD2DD9">
      <w:pPr>
        <w:spacing w:after="0"/>
        <w:rPr>
          <w:rFonts w:ascii="Times New Roman" w:hAnsi="Times New Roman" w:cs="Times New Roman"/>
          <w:b/>
          <w:u w:val="single"/>
        </w:rPr>
      </w:pPr>
      <w:r w:rsidRPr="00FD2DD9">
        <w:rPr>
          <w:rFonts w:ascii="Times New Roman" w:hAnsi="Times New Roman" w:cs="Times New Roman"/>
          <w:b/>
          <w:u w:val="single"/>
          <w:lang w:val="en-US"/>
        </w:rPr>
        <w:t>III</w:t>
      </w:r>
      <w:r w:rsidRPr="00FD2DD9">
        <w:rPr>
          <w:rFonts w:ascii="Times New Roman" w:hAnsi="Times New Roman" w:cs="Times New Roman"/>
          <w:b/>
          <w:u w:val="single"/>
        </w:rPr>
        <w:t xml:space="preserve"> этап:</w:t>
      </w:r>
    </w:p>
    <w:p w14:paraId="6063863E" w14:textId="1163A05D" w:rsidR="00FD2DD9" w:rsidRPr="00924F4C" w:rsidRDefault="00FD2DD9" w:rsidP="00FD2DD9">
      <w:pPr>
        <w:autoSpaceDE w:val="0"/>
        <w:autoSpaceDN w:val="0"/>
        <w:adjustRightInd w:val="0"/>
        <w:spacing w:after="0"/>
        <w:rPr>
          <w:rFonts w:ascii="Times New Roman" w:hAnsi="Times New Roman" w:cs="Times New Roman"/>
        </w:rPr>
      </w:pPr>
      <w:r w:rsidRPr="00924F4C">
        <w:rPr>
          <w:rFonts w:ascii="Times New Roman" w:hAnsi="Times New Roman" w:cs="Times New Roman"/>
        </w:rPr>
        <w:t>ФСТ м</w:t>
      </w:r>
      <w:r w:rsidRPr="00924F4C">
        <w:rPr>
          <w:rFonts w:ascii="Times New Roman" w:hAnsi="Times New Roman" w:cs="Times New Roman"/>
          <w:vertAlign w:val="superscript"/>
        </w:rPr>
        <w:t>2</w:t>
      </w:r>
      <w:r w:rsidRPr="00924F4C">
        <w:rPr>
          <w:rFonts w:ascii="Times New Roman" w:hAnsi="Times New Roman" w:cs="Times New Roman"/>
        </w:rPr>
        <w:t xml:space="preserve"> = ФСТЖ / Пл * И</w:t>
      </w:r>
    </w:p>
    <w:p w14:paraId="33878AC6" w14:textId="5DDA1955" w:rsidR="00FD2DD9" w:rsidRPr="00924F4C" w:rsidRDefault="00FD2DD9" w:rsidP="00FD2DD9">
      <w:pPr>
        <w:autoSpaceDE w:val="0"/>
        <w:autoSpaceDN w:val="0"/>
        <w:adjustRightInd w:val="0"/>
        <w:spacing w:after="0"/>
        <w:rPr>
          <w:rFonts w:ascii="Times New Roman" w:hAnsi="Times New Roman" w:cs="Times New Roman"/>
          <w:b/>
        </w:rPr>
      </w:pPr>
      <w:r w:rsidRPr="00924F4C">
        <w:rPr>
          <w:rFonts w:ascii="Times New Roman" w:hAnsi="Times New Roman" w:cs="Times New Roman"/>
        </w:rPr>
        <w:t>ФСТ м</w:t>
      </w:r>
      <w:r w:rsidRPr="00924F4C">
        <w:rPr>
          <w:rFonts w:ascii="Times New Roman" w:hAnsi="Times New Roman" w:cs="Times New Roman"/>
          <w:vertAlign w:val="superscript"/>
        </w:rPr>
        <w:t>2</w:t>
      </w:r>
      <w:r w:rsidRPr="00924F4C">
        <w:rPr>
          <w:rFonts w:ascii="Times New Roman" w:hAnsi="Times New Roman" w:cs="Times New Roman"/>
        </w:rPr>
        <w:t xml:space="preserve"> = </w:t>
      </w:r>
      <w:r w:rsidR="00924F4C" w:rsidRPr="00924F4C">
        <w:rPr>
          <w:rFonts w:ascii="Times New Roman" w:hAnsi="Times New Roman" w:cs="Times New Roman"/>
        </w:rPr>
        <w:t xml:space="preserve">2 600 000 / 35,6 </w:t>
      </w:r>
      <w:r w:rsidRPr="00924F4C">
        <w:rPr>
          <w:rFonts w:ascii="Times New Roman" w:hAnsi="Times New Roman" w:cs="Times New Roman"/>
        </w:rPr>
        <w:t xml:space="preserve">* </w:t>
      </w:r>
      <w:r w:rsidR="00924F4C" w:rsidRPr="00924F4C">
        <w:rPr>
          <w:rFonts w:ascii="Times New Roman" w:hAnsi="Times New Roman" w:cs="Times New Roman"/>
        </w:rPr>
        <w:t>102,4</w:t>
      </w:r>
      <w:r w:rsidRPr="00924F4C">
        <w:rPr>
          <w:rFonts w:ascii="Times New Roman" w:hAnsi="Times New Roman" w:cs="Times New Roman"/>
        </w:rPr>
        <w:t xml:space="preserve"> </w:t>
      </w:r>
      <w:r w:rsidR="00924F4C" w:rsidRPr="00924F4C">
        <w:rPr>
          <w:rFonts w:ascii="Times New Roman" w:hAnsi="Times New Roman" w:cs="Times New Roman"/>
        </w:rPr>
        <w:t>%</w:t>
      </w:r>
      <w:r w:rsidRPr="00924F4C">
        <w:rPr>
          <w:rFonts w:ascii="Times New Roman" w:hAnsi="Times New Roman" w:cs="Times New Roman"/>
        </w:rPr>
        <w:t xml:space="preserve">= </w:t>
      </w:r>
      <w:r w:rsidR="00924F4C" w:rsidRPr="00924F4C">
        <w:rPr>
          <w:rFonts w:ascii="Times New Roman" w:hAnsi="Times New Roman" w:cs="Times New Roman"/>
        </w:rPr>
        <w:t>74</w:t>
      </w:r>
      <w:r w:rsidR="00B27F62">
        <w:rPr>
          <w:rFonts w:ascii="Times New Roman" w:hAnsi="Times New Roman" w:cs="Times New Roman"/>
        </w:rPr>
        <w:t> </w:t>
      </w:r>
      <w:r w:rsidR="00924F4C" w:rsidRPr="00924F4C">
        <w:rPr>
          <w:rFonts w:ascii="Times New Roman" w:hAnsi="Times New Roman" w:cs="Times New Roman"/>
        </w:rPr>
        <w:t>78</w:t>
      </w:r>
      <w:r w:rsidR="00B27F62" w:rsidRPr="00B27F62">
        <w:rPr>
          <w:rFonts w:ascii="Times New Roman" w:hAnsi="Times New Roman" w:cs="Times New Roman"/>
        </w:rPr>
        <w:t>6,52</w:t>
      </w:r>
      <w:r w:rsidRPr="00924F4C">
        <w:rPr>
          <w:rFonts w:ascii="Times New Roman" w:hAnsi="Times New Roman" w:cs="Times New Roman"/>
        </w:rPr>
        <w:t xml:space="preserve"> руб./кв.м</w:t>
      </w:r>
    </w:p>
    <w:p w14:paraId="42BCA3DD" w14:textId="77777777" w:rsidR="00FD2DD9" w:rsidRPr="00924F4C" w:rsidRDefault="00FD2DD9" w:rsidP="00FD2DD9">
      <w:pPr>
        <w:spacing w:after="0"/>
        <w:rPr>
          <w:rFonts w:ascii="Times New Roman" w:hAnsi="Times New Roman" w:cs="Times New Roman"/>
        </w:rPr>
      </w:pPr>
    </w:p>
    <w:p w14:paraId="59E72C20" w14:textId="2C6A0C22" w:rsidR="00FD2DD9" w:rsidRPr="00924F4C" w:rsidRDefault="00FD2DD9" w:rsidP="00FD2DD9">
      <w:pPr>
        <w:autoSpaceDE w:val="0"/>
        <w:autoSpaceDN w:val="0"/>
        <w:adjustRightInd w:val="0"/>
        <w:spacing w:after="0"/>
        <w:jc w:val="both"/>
        <w:rPr>
          <w:rFonts w:ascii="Times New Roman" w:hAnsi="Times New Roman" w:cs="Times New Roman"/>
        </w:rPr>
      </w:pPr>
      <w:r w:rsidRPr="00924F4C">
        <w:rPr>
          <w:rFonts w:ascii="Times New Roman" w:hAnsi="Times New Roman" w:cs="Times New Roman"/>
        </w:rPr>
        <w:t>Таким образом, стоимость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 для расчета размера социальных выплат, предоставляемых за счет средств областного и местного бюджетов на приобретение (строительство) жилья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w:t>
      </w:r>
      <w:r w:rsidR="00924F4C" w:rsidRPr="00924F4C">
        <w:rPr>
          <w:rFonts w:ascii="Times New Roman" w:hAnsi="Times New Roman" w:cs="Times New Roman"/>
        </w:rPr>
        <w:t>3</w:t>
      </w:r>
      <w:r w:rsidRPr="00924F4C">
        <w:rPr>
          <w:rFonts w:ascii="Times New Roman" w:hAnsi="Times New Roman" w:cs="Times New Roman"/>
        </w:rPr>
        <w:t xml:space="preserve"> год составляет </w:t>
      </w:r>
      <w:r w:rsidR="00924F4C" w:rsidRPr="00924F4C">
        <w:rPr>
          <w:rFonts w:ascii="Times New Roman" w:hAnsi="Times New Roman" w:cs="Times New Roman"/>
        </w:rPr>
        <w:t>74</w:t>
      </w:r>
      <w:r w:rsidR="00B27F62">
        <w:rPr>
          <w:rFonts w:ascii="Times New Roman" w:hAnsi="Times New Roman" w:cs="Times New Roman"/>
        </w:rPr>
        <w:t> </w:t>
      </w:r>
      <w:r w:rsidR="00924F4C" w:rsidRPr="00924F4C">
        <w:rPr>
          <w:rFonts w:ascii="Times New Roman" w:hAnsi="Times New Roman" w:cs="Times New Roman"/>
        </w:rPr>
        <w:t>78</w:t>
      </w:r>
      <w:r w:rsidR="00B27F62">
        <w:rPr>
          <w:rFonts w:ascii="Times New Roman" w:hAnsi="Times New Roman" w:cs="Times New Roman"/>
        </w:rPr>
        <w:t>6,52</w:t>
      </w:r>
      <w:r w:rsidRPr="00924F4C">
        <w:rPr>
          <w:rFonts w:ascii="Times New Roman" w:hAnsi="Times New Roman" w:cs="Times New Roman"/>
        </w:rPr>
        <w:t xml:space="preserve"> руб./кв.м.</w:t>
      </w:r>
    </w:p>
    <w:p w14:paraId="07F59F1E" w14:textId="360BC090" w:rsidR="00FD2DD9" w:rsidRPr="00924F4C" w:rsidRDefault="00924F4C" w:rsidP="00125253">
      <w:pPr>
        <w:spacing w:before="240" w:after="0"/>
        <w:rPr>
          <w:rFonts w:ascii="Times New Roman" w:hAnsi="Times New Roman" w:cs="Times New Roman"/>
        </w:rPr>
      </w:pPr>
      <w:r w:rsidRPr="00924F4C">
        <w:rPr>
          <w:rFonts w:ascii="Times New Roman" w:hAnsi="Times New Roman" w:cs="Times New Roman"/>
        </w:rPr>
        <w:t>Главный специалист</w:t>
      </w:r>
      <w:r w:rsidR="00FD2DD9" w:rsidRPr="00924F4C">
        <w:rPr>
          <w:rFonts w:ascii="Times New Roman" w:hAnsi="Times New Roman" w:cs="Times New Roman"/>
        </w:rPr>
        <w:t xml:space="preserve"> администрации       </w:t>
      </w:r>
    </w:p>
    <w:p w14:paraId="1A53EC1C" w14:textId="32721CAF" w:rsidR="00FD2DD9" w:rsidRPr="00FD2DD9" w:rsidRDefault="00FD2DD9" w:rsidP="00924F4C">
      <w:pPr>
        <w:spacing w:after="0"/>
        <w:rPr>
          <w:rFonts w:ascii="Times New Roman" w:eastAsia="Times New Roman CYR" w:hAnsi="Times New Roman" w:cs="Times New Roman"/>
          <w:sz w:val="24"/>
          <w:szCs w:val="24"/>
        </w:rPr>
      </w:pPr>
      <w:r w:rsidRPr="00924F4C">
        <w:rPr>
          <w:rFonts w:ascii="Times New Roman" w:hAnsi="Times New Roman" w:cs="Times New Roman"/>
        </w:rPr>
        <w:t xml:space="preserve">МО Кобринского сельского поселения          / ____________  / </w:t>
      </w:r>
      <w:r w:rsidR="00924F4C" w:rsidRPr="00924F4C">
        <w:rPr>
          <w:rFonts w:ascii="Times New Roman" w:hAnsi="Times New Roman" w:cs="Times New Roman"/>
        </w:rPr>
        <w:t>М.С.Голдобина</w:t>
      </w:r>
      <w:r w:rsidRPr="00924F4C">
        <w:rPr>
          <w:rFonts w:ascii="Times New Roman" w:hAnsi="Times New Roman" w:cs="Times New Roman"/>
        </w:rPr>
        <w:t xml:space="preserve">   /</w:t>
      </w:r>
    </w:p>
    <w:sectPr w:rsidR="00FD2DD9" w:rsidRPr="00FD2DD9" w:rsidSect="008E762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D16"/>
    <w:multiLevelType w:val="hybridMultilevel"/>
    <w:tmpl w:val="6BECC744"/>
    <w:lvl w:ilvl="0" w:tplc="8EC6C642">
      <w:start w:val="1"/>
      <w:numFmt w:val="decimal"/>
      <w:lvlText w:val="%1."/>
      <w:lvlJc w:val="left"/>
      <w:pPr>
        <w:ind w:left="338" w:hanging="360"/>
      </w:pPr>
      <w:rPr>
        <w:rFonts w:hint="default"/>
        <w:b w:val="0"/>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5C"/>
    <w:rsid w:val="00083A52"/>
    <w:rsid w:val="00125253"/>
    <w:rsid w:val="00154261"/>
    <w:rsid w:val="003F385C"/>
    <w:rsid w:val="004F31B3"/>
    <w:rsid w:val="008E7629"/>
    <w:rsid w:val="00924F4C"/>
    <w:rsid w:val="00B27F62"/>
    <w:rsid w:val="00B804C9"/>
    <w:rsid w:val="00F36F60"/>
    <w:rsid w:val="00FD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2F70"/>
  <w15:chartTrackingRefBased/>
  <w15:docId w15:val="{5D5ACB30-F2C2-4672-BE5F-20691888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7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629"/>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ru-RU"/>
    </w:rPr>
  </w:style>
  <w:style w:type="paragraph" w:styleId="a5">
    <w:name w:val="Balloon Text"/>
    <w:basedOn w:val="a"/>
    <w:link w:val="a6"/>
    <w:uiPriority w:val="99"/>
    <w:semiHidden/>
    <w:unhideWhenUsed/>
    <w:rsid w:val="008E76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7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zemlkobr@outlook.com</cp:lastModifiedBy>
  <cp:revision>8</cp:revision>
  <cp:lastPrinted>2022-01-26T15:38:00Z</cp:lastPrinted>
  <dcterms:created xsi:type="dcterms:W3CDTF">2023-01-10T13:26:00Z</dcterms:created>
  <dcterms:modified xsi:type="dcterms:W3CDTF">2023-01-23T11:55:00Z</dcterms:modified>
</cp:coreProperties>
</file>