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8F75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BCEE1" wp14:editId="56FC39F2">
            <wp:extent cx="582925" cy="582804"/>
            <wp:effectExtent l="19050" t="0" r="76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64D06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14:paraId="2BE5D0FF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2A8F9D1B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КОБРИНСКОГО СЕЛЬСКОГО ПОСЕЛЕНИЯ</w:t>
      </w:r>
    </w:p>
    <w:p w14:paraId="628ADFCF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ГАТЧИНСКОГО МУНИЦИПАЛЬНОГО РАЙОНА</w:t>
      </w:r>
    </w:p>
    <w:p w14:paraId="04B90196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p w14:paraId="487E94DC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(Четвертого созыва)</w:t>
      </w:r>
    </w:p>
    <w:p w14:paraId="3B218CB2" w14:textId="77777777" w:rsidR="00A76DF3" w:rsidRPr="000447B1" w:rsidRDefault="00A76DF3" w:rsidP="00A76D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1F5B2A" w14:textId="77777777" w:rsidR="00A76DF3" w:rsidRPr="000447B1" w:rsidRDefault="00A76DF3" w:rsidP="00A76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F90D35" w14:textId="77777777" w:rsidR="00A76DF3" w:rsidRPr="000447B1" w:rsidRDefault="00A76DF3" w:rsidP="00A7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14:paraId="3F7C97E0" w14:textId="77777777" w:rsidR="00A76DF3" w:rsidRPr="000447B1" w:rsidRDefault="00A76DF3" w:rsidP="00A76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DB3C53" w14:textId="059C8512" w:rsidR="00A76DF3" w:rsidRPr="000447B1" w:rsidRDefault="000447B1" w:rsidP="00A76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23.09.2022 года</w:t>
      </w:r>
      <w:r w:rsidR="00A76DF3" w:rsidRPr="0004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A76DF3" w:rsidRPr="0004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31 </w:t>
      </w:r>
    </w:p>
    <w:p w14:paraId="5AA60EB9" w14:textId="77777777" w:rsidR="00A76DF3" w:rsidRPr="000447B1" w:rsidRDefault="00A76DF3" w:rsidP="00A76D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8FAF7E" w14:textId="60A9BECE" w:rsidR="00A76DF3" w:rsidRPr="000447B1" w:rsidRDefault="00A76DF3" w:rsidP="00A76DF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проекта «Правил благоустройства территории Кобринского сельского поселения Гатчинского муниципального района Ленинградской области» и назначении публичных слушаний</w:t>
      </w:r>
    </w:p>
    <w:p w14:paraId="364C37E9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9B5E5" w14:textId="77777777" w:rsidR="000910B7" w:rsidRPr="000447B1" w:rsidRDefault="000910B7" w:rsidP="000910B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447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4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04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4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Pr="0004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Кобринского сельского поселения Гатчинского муниципального района Ленинградской области, Совет депутатов Кобринского сельского поселения</w:t>
      </w:r>
    </w:p>
    <w:p w14:paraId="0093DA47" w14:textId="77777777" w:rsidR="000910B7" w:rsidRPr="000447B1" w:rsidRDefault="000910B7" w:rsidP="000910B7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43297F3A" w14:textId="77777777" w:rsidR="000910B7" w:rsidRPr="000447B1" w:rsidRDefault="000910B7" w:rsidP="000910B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A02BF12" w14:textId="6B09D8AC" w:rsidR="000910B7" w:rsidRPr="000447B1" w:rsidRDefault="000910B7" w:rsidP="0099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7B1">
        <w:rPr>
          <w:rFonts w:ascii="Times New Roman" w:hAnsi="Times New Roman" w:cs="Times New Roman"/>
          <w:sz w:val="28"/>
          <w:szCs w:val="28"/>
        </w:rPr>
        <w:t xml:space="preserve">1. Принять проект </w:t>
      </w:r>
      <w:r w:rsidRPr="0004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«Правил благоустройства территории Кобринского сельского поселения Гатчинского муниципального района Ленинградской области».</w:t>
      </w:r>
    </w:p>
    <w:p w14:paraId="4668E32A" w14:textId="73CA37A4" w:rsidR="00994AB0" w:rsidRPr="000447B1" w:rsidRDefault="00994AB0" w:rsidP="0099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447B1">
        <w:rPr>
          <w:rFonts w:ascii="Times New Roman" w:hAnsi="Times New Roman" w:cs="Times New Roman"/>
          <w:sz w:val="28"/>
          <w:szCs w:val="28"/>
        </w:rPr>
        <w:t xml:space="preserve">Создать рабочую группу для рассмотрения предложений и замечаний по проекту </w:t>
      </w:r>
      <w:r w:rsidRPr="0004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«Правил благоустройства территории Кобринского сельского поселения Гатчинского муниципального района Ленинградской области» </w:t>
      </w:r>
      <w:r w:rsidRPr="000447B1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14:paraId="4204AB55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Деминенко Н.Л.;</w:t>
      </w:r>
    </w:p>
    <w:p w14:paraId="482DAD07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М.Г.;</w:t>
      </w:r>
    </w:p>
    <w:p w14:paraId="1B53B485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И.А.;</w:t>
      </w:r>
    </w:p>
    <w:p w14:paraId="75411706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Балобанова Т.В.;</w:t>
      </w:r>
    </w:p>
    <w:p w14:paraId="5D1D30AC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Виноградов Ф.В.;</w:t>
      </w:r>
    </w:p>
    <w:p w14:paraId="43E11B1D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 Ю.В.;</w:t>
      </w:r>
    </w:p>
    <w:p w14:paraId="2DD9FF34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Клюшина Н.А.</w:t>
      </w:r>
    </w:p>
    <w:p w14:paraId="1F20354D" w14:textId="77777777" w:rsidR="00850BB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И.В.</w:t>
      </w:r>
    </w:p>
    <w:p w14:paraId="31A9826C" w14:textId="77777777" w:rsidR="00850BBE" w:rsidRPr="00777CAE" w:rsidRDefault="00850BBE" w:rsidP="00850BBE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Н.А.</w:t>
      </w:r>
    </w:p>
    <w:p w14:paraId="19BFDF8B" w14:textId="60DF464D" w:rsidR="000910B7" w:rsidRPr="000447B1" w:rsidRDefault="000910B7" w:rsidP="0099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1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по проекту </w:t>
      </w:r>
      <w:r w:rsidRPr="00044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Кобринского сельского поселения Гатчинского муниципального района Ленинградской области»</w:t>
      </w:r>
      <w:r w:rsidRPr="000447B1">
        <w:rPr>
          <w:rFonts w:ascii="Times New Roman" w:hAnsi="Times New Roman" w:cs="Times New Roman"/>
          <w:sz w:val="28"/>
          <w:szCs w:val="28"/>
        </w:rPr>
        <w:t xml:space="preserve"> на </w:t>
      </w:r>
      <w:r w:rsidR="000447B1">
        <w:rPr>
          <w:rFonts w:ascii="Times New Roman" w:hAnsi="Times New Roman" w:cs="Times New Roman"/>
          <w:sz w:val="28"/>
          <w:szCs w:val="28"/>
        </w:rPr>
        <w:t>07.11.</w:t>
      </w:r>
      <w:r w:rsidRPr="000447B1">
        <w:rPr>
          <w:rFonts w:ascii="Times New Roman" w:hAnsi="Times New Roman" w:cs="Times New Roman"/>
          <w:sz w:val="28"/>
          <w:szCs w:val="28"/>
        </w:rPr>
        <w:t xml:space="preserve">2022 года в </w:t>
      </w:r>
      <w:r w:rsidR="000447B1">
        <w:rPr>
          <w:rFonts w:ascii="Times New Roman" w:hAnsi="Times New Roman" w:cs="Times New Roman"/>
          <w:sz w:val="28"/>
          <w:szCs w:val="28"/>
        </w:rPr>
        <w:t>17</w:t>
      </w:r>
      <w:r w:rsidRPr="000447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47B1">
        <w:rPr>
          <w:rFonts w:ascii="Times New Roman" w:hAnsi="Times New Roman" w:cs="Times New Roman"/>
          <w:sz w:val="28"/>
          <w:szCs w:val="28"/>
        </w:rPr>
        <w:t xml:space="preserve">30 </w:t>
      </w:r>
      <w:r w:rsidRPr="000447B1">
        <w:rPr>
          <w:rFonts w:ascii="Times New Roman" w:hAnsi="Times New Roman" w:cs="Times New Roman"/>
          <w:sz w:val="28"/>
          <w:szCs w:val="28"/>
        </w:rPr>
        <w:t>минут по адресу: Ленинградская область Гатчинский район п. Кобринское ул. Центральная д.16 зал заседаний администрации Кобринского сельского поселения.</w:t>
      </w:r>
    </w:p>
    <w:p w14:paraId="70EFA4E5" w14:textId="0B87CA84" w:rsidR="000910B7" w:rsidRPr="000447B1" w:rsidRDefault="000910B7" w:rsidP="0009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1">
        <w:rPr>
          <w:rFonts w:ascii="Times New Roman" w:hAnsi="Times New Roman" w:cs="Times New Roman"/>
          <w:sz w:val="28"/>
          <w:szCs w:val="28"/>
        </w:rPr>
        <w:t xml:space="preserve"> 4. Установить, что предложения и замечания по указанному проекту решения направляются в письменной форме до </w:t>
      </w:r>
      <w:r w:rsidR="000447B1">
        <w:rPr>
          <w:rFonts w:ascii="Times New Roman" w:hAnsi="Times New Roman" w:cs="Times New Roman"/>
          <w:sz w:val="28"/>
          <w:szCs w:val="28"/>
        </w:rPr>
        <w:t>07</w:t>
      </w:r>
      <w:r w:rsidRPr="000447B1">
        <w:rPr>
          <w:rFonts w:ascii="Times New Roman" w:hAnsi="Times New Roman" w:cs="Times New Roman"/>
          <w:sz w:val="28"/>
          <w:szCs w:val="28"/>
        </w:rPr>
        <w:t>.</w:t>
      </w:r>
      <w:r w:rsidR="000447B1">
        <w:rPr>
          <w:rFonts w:ascii="Times New Roman" w:hAnsi="Times New Roman" w:cs="Times New Roman"/>
          <w:sz w:val="28"/>
          <w:szCs w:val="28"/>
        </w:rPr>
        <w:t>11</w:t>
      </w:r>
      <w:r w:rsidRPr="000447B1">
        <w:rPr>
          <w:rFonts w:ascii="Times New Roman" w:hAnsi="Times New Roman" w:cs="Times New Roman"/>
          <w:sz w:val="28"/>
          <w:szCs w:val="28"/>
        </w:rPr>
        <w:t xml:space="preserve">.2022 (в рабочие дни с 9:00 до 13:00 часов и с 14:00 до 17:00 часов) года в Совет депутатов Кобринского сельского поселения по адресу: Ленинградская область, Гатчинский район, п. Кобринское, ул. Центральная, д.16, администрация; электронной форме до </w:t>
      </w:r>
      <w:r w:rsidR="000447B1">
        <w:rPr>
          <w:rFonts w:ascii="Times New Roman" w:hAnsi="Times New Roman" w:cs="Times New Roman"/>
          <w:sz w:val="28"/>
          <w:szCs w:val="28"/>
        </w:rPr>
        <w:t>07</w:t>
      </w:r>
      <w:r w:rsidRPr="000447B1">
        <w:rPr>
          <w:rFonts w:ascii="Times New Roman" w:hAnsi="Times New Roman" w:cs="Times New Roman"/>
          <w:sz w:val="28"/>
          <w:szCs w:val="28"/>
        </w:rPr>
        <w:t>.</w:t>
      </w:r>
      <w:r w:rsidR="000447B1">
        <w:rPr>
          <w:rFonts w:ascii="Times New Roman" w:hAnsi="Times New Roman" w:cs="Times New Roman"/>
          <w:sz w:val="28"/>
          <w:szCs w:val="28"/>
        </w:rPr>
        <w:t>11</w:t>
      </w:r>
      <w:r w:rsidRPr="000447B1">
        <w:rPr>
          <w:rFonts w:ascii="Times New Roman" w:hAnsi="Times New Roman" w:cs="Times New Roman"/>
          <w:sz w:val="28"/>
          <w:szCs w:val="28"/>
        </w:rPr>
        <w:t>.2022 на адрес электронной почты: kobrino@yandex.ru</w:t>
      </w:r>
      <w:r w:rsidRPr="000447B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447B1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73749D8B" w14:textId="475FB349" w:rsidR="000910B7" w:rsidRPr="000447B1" w:rsidRDefault="000447B1" w:rsidP="000910B7">
      <w:pPr>
        <w:pStyle w:val="22"/>
        <w:shd w:val="clear" w:color="auto" w:fill="auto"/>
        <w:tabs>
          <w:tab w:val="left" w:pos="1507"/>
          <w:tab w:val="left" w:leader="underscore" w:pos="196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0910B7" w:rsidRPr="000447B1">
        <w:rPr>
          <w:rFonts w:ascii="Times New Roman" w:hAnsi="Times New Roman" w:cs="Times New Roman"/>
          <w:color w:val="000000"/>
        </w:rPr>
        <w:t>.</w:t>
      </w:r>
      <w:r w:rsidR="000910B7" w:rsidRPr="000447B1">
        <w:rPr>
          <w:rFonts w:ascii="Times New Roman" w:hAnsi="Times New Roman" w:cs="Times New Roman"/>
        </w:rPr>
        <w:t xml:space="preserve"> 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14:paraId="5BCCE09F" w14:textId="77777777" w:rsidR="000910B7" w:rsidRPr="000447B1" w:rsidRDefault="000910B7" w:rsidP="000910B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</w:p>
    <w:p w14:paraId="5DD208CE" w14:textId="77777777" w:rsidR="000910B7" w:rsidRPr="000447B1" w:rsidRDefault="000910B7" w:rsidP="000910B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DA8A6E4" w14:textId="77777777" w:rsidR="00A76DF3" w:rsidRPr="000447B1" w:rsidRDefault="00A76DF3" w:rsidP="00091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1773CA" w14:textId="77777777" w:rsidR="00A76DF3" w:rsidRPr="000447B1" w:rsidRDefault="00A76DF3" w:rsidP="00091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C1C2A1" w14:textId="77777777" w:rsidR="00A76DF3" w:rsidRPr="000447B1" w:rsidRDefault="00A76DF3" w:rsidP="00091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5487D0" w14:textId="77777777" w:rsidR="00A76DF3" w:rsidRPr="000447B1" w:rsidRDefault="00A76DF3" w:rsidP="00091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AEA90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357267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7295F7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FCF36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ED4A72" w14:textId="77777777" w:rsidR="00A76DF3" w:rsidRPr="000447B1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DCCC3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5040C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690479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DD4DB4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AD1A0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8BBCB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593E53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632CE4" w14:textId="4945DE76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74220C" w14:textId="3A4ADD48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17F277" w14:textId="62BD9ADE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EB161C" w14:textId="3BBBF362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4CDD2" w14:textId="0008B541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1E286C" w14:textId="45019EB6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28DAC" w14:textId="3071EC5B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8535FA" w14:textId="1A748646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946AE" w14:textId="77777777" w:rsidR="0054653A" w:rsidRDefault="0054653A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EBE9D8" w14:textId="77777777" w:rsidR="00A76DF3" w:rsidRDefault="00A76DF3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76B4C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5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0701D757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7D933" wp14:editId="50643CAA">
            <wp:extent cx="582925" cy="582804"/>
            <wp:effectExtent l="19050" t="0" r="76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EDC0D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14:paraId="0B3CC873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35E2A2A5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КОБРИНСКОГО СЕЛЬСКОГО ПОСЕЛЕНИЯ</w:t>
      </w:r>
    </w:p>
    <w:p w14:paraId="528656A0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ГАТЧИНСКОГО МУНИЦИПАЛЬНОГО РАЙОНА</w:t>
      </w:r>
    </w:p>
    <w:p w14:paraId="06B62B4B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14:paraId="15A796B1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(Четвертого созыва)</w:t>
      </w:r>
    </w:p>
    <w:p w14:paraId="594CD1DA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31B71F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EFB51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4D02512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F0D8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«_____» _____________ 2022 г.                             </w:t>
      </w:r>
      <w:r w:rsidR="00A76DF3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 </w:t>
      </w:r>
      <w:r w:rsidR="00A76DF3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14:paraId="29E67971" w14:textId="77777777" w:rsidR="00085B72" w:rsidRPr="0054653A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CD9A87" w14:textId="77777777" w:rsidR="00061CC5" w:rsidRPr="0054653A" w:rsidRDefault="00085B72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утверждении Правил благоустройства </w:t>
      </w:r>
    </w:p>
    <w:p w14:paraId="2FADE28B" w14:textId="77777777" w:rsidR="00061CC5" w:rsidRPr="0054653A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="00085B72"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ерритории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85B72"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Кобринского сельского поселения </w:t>
      </w:r>
    </w:p>
    <w:p w14:paraId="3CD8BC7F" w14:textId="77777777" w:rsidR="00085B72" w:rsidRPr="0054653A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Гатчинского муниципального района Ленинградской области</w:t>
      </w:r>
    </w:p>
    <w:p w14:paraId="61C43159" w14:textId="77777777" w:rsidR="00085B72" w:rsidRPr="0054653A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5FBAC" w14:textId="77777777" w:rsidR="00085B72" w:rsidRPr="0054653A" w:rsidRDefault="00085B72" w:rsidP="00085B72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 w:rsidR="00061C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="00A76DF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Совет депутатов Кобринского сельского поселения</w:t>
      </w:r>
    </w:p>
    <w:p w14:paraId="00B4D53F" w14:textId="77777777" w:rsidR="00085B72" w:rsidRPr="0054653A" w:rsidRDefault="00085B72" w:rsidP="00A76DF3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34658A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территории </w:t>
      </w:r>
      <w:r w:rsidR="007F738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368349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</w:t>
      </w:r>
      <w:r w:rsidR="00061C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шения признать утратившими силу Решение Совета Депутатов </w:t>
      </w:r>
      <w:r w:rsidR="000910B7" w:rsidRPr="0054653A">
        <w:rPr>
          <w:rFonts w:ascii="Times New Roman" w:hAnsi="Times New Roman" w:cs="Times New Roman"/>
          <w:sz w:val="24"/>
          <w:szCs w:val="24"/>
          <w:lang w:eastAsia="ru-RU"/>
        </w:rPr>
        <w:t>от 26.10.2017 год №48 «Об утверждении Правил благоустройства территории Кобринское сельское поселение Гатчинского муниципального района» (с изм. от 30.05.2019 №25, от 28.05.2020 №18, от 30.06.2021 №37).</w:t>
      </w:r>
    </w:p>
    <w:p w14:paraId="65A3EB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="007F738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 бюллетене Кобринский вестник»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2"/>
      <w:proofErr w:type="spellStart"/>
      <w:proofErr w:type="gramStart"/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кобрин</w:t>
      </w:r>
      <w:r w:rsidR="00E861FA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</w:t>
      </w:r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E861FA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7F7383" w:rsidRPr="005465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.рф</w:t>
      </w:r>
      <w:proofErr w:type="spellEnd"/>
      <w:proofErr w:type="gramEnd"/>
    </w:p>
    <w:p w14:paraId="5C97A8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41336C9B" w14:textId="77777777" w:rsidR="00085B72" w:rsidRPr="0054653A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A4F9F" w14:textId="77777777" w:rsidR="007F7383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F7383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3307BD18" w14:textId="6E9E7756" w:rsidR="000D6936" w:rsidRPr="0054653A" w:rsidRDefault="007F738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поселения                                  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Н.Л.Деминенко</w:t>
      </w:r>
      <w:proofErr w:type="spellEnd"/>
    </w:p>
    <w:p w14:paraId="4AEE00BC" w14:textId="77777777" w:rsidR="000D6936" w:rsidRPr="0054653A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9EFCEC" w14:textId="215EE5C5" w:rsidR="000D6936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0A18311" w14:textId="5F2E0E79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4EE15FF" w14:textId="3CCE898A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A7F4BEC" w14:textId="60907FF0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28906E9" w14:textId="7DDAE19F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10E8DD1" w14:textId="36636AE9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F093A46" w14:textId="400D49CD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D5040E" w14:textId="77777777" w:rsidR="0054653A" w:rsidRP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959AE4C" w14:textId="77777777" w:rsidR="000D6936" w:rsidRPr="0054653A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08054CE" w14:textId="77777777" w:rsidR="00085B72" w:rsidRPr="0054653A" w:rsidRDefault="007F7383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="00085B72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риложение</w:t>
      </w:r>
      <w:r w:rsidR="00E861FA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№1</w:t>
      </w:r>
    </w:p>
    <w:p w14:paraId="76422957" w14:textId="77777777" w:rsidR="00085B72" w:rsidRPr="0054653A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bookmarkStart w:id="3" w:name="_Hlk6837211"/>
      <w:bookmarkStart w:id="4" w:name="_Hlk103948833"/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решению </w:t>
      </w:r>
      <w:bookmarkEnd w:id="3"/>
      <w:r w:rsidR="00E40B19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Совета Депутатов муниципального образования Кобринского сельского поселения Гатчинского муниципального района Ленинградской области</w:t>
      </w:r>
    </w:p>
    <w:p w14:paraId="6338EBE2" w14:textId="77777777" w:rsidR="00085B72" w:rsidRPr="0054653A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 2022 № ___</w:t>
      </w:r>
    </w:p>
    <w:bookmarkEnd w:id="4"/>
    <w:p w14:paraId="19BE31E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DBEAB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D865BC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30C3BF4E" w14:textId="77777777" w:rsidR="00085B72" w:rsidRPr="0054653A" w:rsidRDefault="007F7383" w:rsidP="00061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Hlk10151267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</w:p>
    <w:p w14:paraId="608EDD4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bookmarkEnd w:id="5"/>
    <w:p w14:paraId="63CC44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A4D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6" w:name="1"/>
      <w:bookmarkEnd w:id="6"/>
    </w:p>
    <w:p w14:paraId="3F279A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E40B19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6D5EB13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64C12B7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1AEA10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0365112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Законом </w:t>
      </w:r>
      <w:r w:rsidR="00F81525"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Ленинградской области от 14 ноября 2018 года</w:t>
      </w:r>
      <w:r w:rsidR="007F6B6B"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№118-ОЗ «О порядке определения органами местного самоуправления границ прилегающих территорий на территории Ленинградской области»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14:paraId="574F6C5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1CFD27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36D842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2184D0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F3C02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3C4303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71D703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609F9A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5EC4E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357F19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EF89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8"/>
    </w:p>
    <w:p w14:paraId="6B6935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3E3B11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B219F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53E40A7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6E733D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560CD9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45EFED1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206760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8F2A8B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503FAF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364829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961B9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05036B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F2CC0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3416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proofErr w:type="spellStart"/>
      <w:proofErr w:type="gramStart"/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кобрин</w:t>
      </w:r>
      <w:r w:rsidR="00DF426B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ское</w:t>
      </w:r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.рф</w:t>
      </w:r>
      <w:proofErr w:type="spellEnd"/>
      <w:proofErr w:type="gramEnd"/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22E9B43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7AB2D7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39F994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36D477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0FE679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17C340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89280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7501B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07344E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7CAD17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775D0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1DBBB41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44F83A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01F9AA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204773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05F6F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483BC00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37433F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29D527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1661D1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57738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79C145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069136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14:paraId="0BD52C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0C109F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74CE2B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46F31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58C7A3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DC9C0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FEB63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444738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7B4286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4221CA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2553475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6E4FD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9DDB4A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68110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Hlk1116049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586239B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B4E260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1016E6D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9A2945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4D214CA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1185AED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5090DBE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10" w:name="_Hlk2023627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11" w:name="_Hlk684486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6050DB1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10"/>
      <w:bookmarkEnd w:id="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15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18F13D8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79D2EEE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2C2547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2D28690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0252300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609210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47451B5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41374E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01D1E3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2"/>
      <w:bookmarkEnd w:id="1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6C0F40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33"/>
      <w:bookmarkEnd w:id="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2026FE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34"/>
      <w:bookmarkEnd w:id="1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130207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535"/>
      <w:bookmarkEnd w:id="1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4FD844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4"/>
      <w:bookmarkEnd w:id="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36D313D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AAD8D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Hlk527101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9" w:name="_Hlk537148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4F210C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55"/>
      <w:bookmarkEnd w:id="1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1F7BD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583B0A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21" w:name="sub_56"/>
      <w:bookmarkEnd w:id="2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6C1ADD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5DB8EE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3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A9BEA8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3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6A81FB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4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799C3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4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0E25E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75918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013AE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E078B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27737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42A13C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3E8F89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23935D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676ACA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06F449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4BE85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7C105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B2A2D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C13B0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A6ABF9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4C44CD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069862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F1156D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773C35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BCD90C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83882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14:paraId="2AFB0DC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B81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77AE24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6EAE9B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3B811C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6335B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1FFDF41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6C891BD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62FE2E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C44CF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6EC1D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B4551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1D5F5E7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6EB6E7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9D7FF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6E6F14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368471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206A5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240E55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54F6F5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144432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52D2389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65D2D7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49D26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7BD76E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12AD5A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22" w:name="_Hlk813722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3" w:name="_Hlk2221095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1F75C4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14:paraId="040CDB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C40FE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47EB3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C038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2"/>
    <w:p w14:paraId="483FF273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58450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6A31A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0CE7DC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36076C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55CBA9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0123C5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544F60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043702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4D65A7D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FE456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05E091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34D5E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1A1CA7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585C6AF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6C801C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09D849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97D00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5B7E444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160D38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143493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01B8A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7BAE20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623335F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61A917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2EF45E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FE9A7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14:paraId="71CB9C5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2B3969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54A39A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237765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68DDD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B70F47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375FA3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B17A0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046702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ECD6F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2A2EA7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5AD7F7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2A370E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1D2A9F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41E4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помещениях общего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многоквартирных домов, во дворах таких домов, на детских и спортивных площадках;</w:t>
      </w:r>
    </w:p>
    <w:p w14:paraId="05E218D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4DE039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2E1C79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564286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3E6F9C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AD243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4F845B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23AA87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602844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03D0F1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1C8BA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CAA9D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08607A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84DF2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6151C9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19BA7B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4AB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73E722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52103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E8FEC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277F5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5F19C5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7AAB07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0E4130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75E62F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AC73F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68D062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1D6222C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58DC03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B8F95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1E6E14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6" w:name="6"/>
      <w:bookmarkEnd w:id="2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000F4F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6AEC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2F0EFA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CBBBA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F9F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019C4C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643319F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778F6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169B07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7" w:name="_Hlk2280404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547352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6725C1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2E7E1E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376C9D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5CF1AD4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3E9291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7D597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782B33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2C575F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2F0216B5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0" w:name="7"/>
      <w:bookmarkEnd w:id="30"/>
    </w:p>
    <w:p w14:paraId="7E2DE7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420AD03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E2953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168415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427C5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64DEE0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14:paraId="55542B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191AB9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2" w:name="9"/>
      <w:bookmarkEnd w:id="32"/>
    </w:p>
    <w:p w14:paraId="314FE5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61223A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7932E1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06E0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12D83C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C9983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7860A2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2E5795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1002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10"/>
      <w:bookmarkEnd w:id="3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0E3649C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3B820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59CB0D4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5DC840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650A0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E172FC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1 раз в неделю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1A9121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CC542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46A6A6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025981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3ED951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321F8D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7F8274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4AC3135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38CB0D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60D31B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DD042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9A42A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09F212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26CB0D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6C307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12FFA32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4"/>
    <w:p w14:paraId="7423EE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217C00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2D24BC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7555DB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79D792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5E0F5E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0E9612E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E5ECB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5C237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06E7C6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4AF5D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56B415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55A15B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2A3F15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5" w:name="_Hlk14967236"/>
    </w:p>
    <w:bookmarkEnd w:id="35"/>
    <w:p w14:paraId="512913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FD5C9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79C9E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0E7C81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96E23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1542C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45329C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превышать высоту текстовой части вывески более чем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419D0B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0DDD2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18D37E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04A043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1346CF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EA303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6EC62D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43BF2D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184EC1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05902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11C5B0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8214B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606A25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6327C34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7ACB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CE9C8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FC44D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28E660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2911655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B68CB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1E5625D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69F54F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2F8423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0910E1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A76A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CA8E0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15B0AE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617D3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B1556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0C9BCF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5070E5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161CAC3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65072B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5F14C5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AE4A1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14:paraId="700C23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CC7E3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B6F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23B200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C1CF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6C51B3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1560F7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43F13E7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18F6A8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49BD9D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A4266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3070FE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79E558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6E769E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7BC060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33FED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269547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7EE4C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1BE729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0E27F5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DF075D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7CE4D6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7202E4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416E2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2CEDAB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4EBAB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502310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C40E6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0C814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6B87D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4EC185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712FBB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4F31DF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4761B3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A422E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27FFA71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14:paraId="15B90F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7797FA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1C7501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4FB7BC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6D992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73DD82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3DB4F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5F76A7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66154F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5A9B56E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461D0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077D57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6E927F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535EF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0143B9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1E2CD3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38B8C8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23F4C1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7FBEB5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524789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1D6F5A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540247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767308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3622E2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7358FA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378C40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A8BAB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7B2C27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0070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73F0023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59915E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8EEDD7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EB3669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03737D7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0A0B9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31023F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E38F8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2AA860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87E42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3EB758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ACF4B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1D9491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7AF7E1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528584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729154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E2179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4FDA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738908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B13C71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70C95A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7790947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009B86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697BE3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50E4F9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B3FFF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13C24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B5BF50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1D40E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6F4588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DBB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2D5EAAE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3CF9A3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6E5B12B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36E9797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35E621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589A3F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309542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691952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B91205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59930D3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796FB04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4CC9985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CE501B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87F9C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429DFEA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14:paraId="423E9A2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6AD2D1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6CA905B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2B4DC05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60D952C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C496F7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7845F38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2E9C974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4865383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6E2A8E9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71AE07C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3C6E63E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1FB1DF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49BA259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053FD71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7D2A3AC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81EE1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3B639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A328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1802601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E2DC2A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2C91482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5C89BE9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B613FB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CD6CE7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7BB636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AE22F4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723C991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19CA39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7E1C73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2E5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327D0B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2366B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7CC144A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1D7440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0FD45F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615DF06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6BDC79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042A6A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6A404F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4035CA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6A9E8A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5F2D34E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453FF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590D7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20AE82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61D252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CC15EE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016342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57FBF0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775039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5BC4D9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29E1F0B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5BDC7A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44692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27D15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3B595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4836CD7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79750B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1A397E2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AA8A3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228A25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28D486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C4A63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4CE2D6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54748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ABA89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313FAF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7349EC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18ED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F0243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24D8B4B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899013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10D021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B9C3E0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5404858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4C8491D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4DAFB1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2FDF2DA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1FE6E4B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77E0144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6A7771B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035245B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06481A0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171A3A2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6435FE4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54653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и </w:t>
      </w:r>
      <w:r w:rsidR="00223ECC" w:rsidRPr="0054653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Законом Ленинградской области от 12 ноября 2018 года № «Об организации дорожного движения в Ленинградской области».</w:t>
      </w:r>
    </w:p>
    <w:p w14:paraId="066951D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11744A2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54E108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0EDD4B7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AA4B2B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6960A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14AD299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221D16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66C7D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B04FF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0BDF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6813FF0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622B6AA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6A7BB4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BC92DA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4FE9076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9CCF86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0762F51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7A61537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2CCBD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03A0D21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4BA8DE5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2867084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3B5D52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41BE091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326F706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содержание покрытия в летний и зимний периоды, в том числе:</w:t>
      </w:r>
    </w:p>
    <w:p w14:paraId="7836F57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6F744B0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5B6EE8D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48E75AD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6E94E90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1BCCC9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300CFD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713213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29257ED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EC3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00C0E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6997F7F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061195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6" w:name="_Hlk223089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6BB0A3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7" w:name="_Hlk104286455"/>
      <w:r w:rsidRPr="00546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6DCA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78F6CC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F0103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54EE0BF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Hlk1056012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14:paraId="4B4D33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6BBBE2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1F0F2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38B80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9" w:name="_Hlk103945095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9"/>
      <w:r w:rsidR="00B94B5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«Предоставление разрешения на осуществление земляных работ» (размещено на официальном сайте администрации: </w:t>
      </w:r>
      <w:hyperlink r:id="rId9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09D958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</w:t>
      </w:r>
      <w:r w:rsidR="0056241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внутренних дел по </w:t>
      </w:r>
      <w:r w:rsidR="00562414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Гатчинскому району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7214805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178C15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430C3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DD9AE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7309FB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60F361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73F411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548DE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0792E7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29B5546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C73C5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07F5B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60DA50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32476A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8C2D4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56A19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3254E4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DD9BC2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2513E2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06E2941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3D571E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Вскрытие вдоль элементов улично-дорожной сети производится участками длиной: </w:t>
      </w:r>
    </w:p>
    <w:p w14:paraId="523BE0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5E3034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7A643EA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2C480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7782CE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702C4A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6E3F36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0A1024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8464C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2BF817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67B16D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CB1EC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70CB0E1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38E790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268CF4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89610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000641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B0F69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695E2B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5CB661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5BC150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24A53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186ECFA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6E20A1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4CDF981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Заявитель, а также лицо, направившее </w:t>
      </w:r>
      <w:bookmarkStart w:id="41" w:name="_Hlk1042849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1CE9CF2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BD3721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период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05F8C1A9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схеме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быть выполнены следующие условия:</w:t>
      </w:r>
    </w:p>
    <w:p w14:paraId="332A2D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7424A2D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3C891FC0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7393E16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0B3A8E9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360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3"/>
    </w:p>
    <w:p w14:paraId="607D5254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42CC5D0C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После завершения осуществления земляных работ на основании разрешения на осуществление земляных работ</w:t>
      </w:r>
      <w:r w:rsidRPr="0054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14:paraId="351A6AD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518210B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bookmarkEnd w:id="47"/>
    <w:p w14:paraId="05C7854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5013D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6515D0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10FD32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C8CCB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05EDC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14:paraId="722CAB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14.5. При посадке зелёных насаждений не допускается:</w:t>
      </w:r>
    </w:p>
    <w:p w14:paraId="36B195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5AE25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14DD92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13432C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3120C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368872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BA984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215C8E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76E5C65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67F7CA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282C25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0B19D6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78EF6F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49646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642E33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B7C61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4DAE4A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3259B9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37235D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F49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5F73E7B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546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отсутствии </w:t>
      </w:r>
      <w:r w:rsidRPr="00546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разрешения на строительство на участке, где планируется удаление (снос) и (или) пересадка деревьев и кустарников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7C8CB84F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3D87995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611CAE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43A22A9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F494D9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A331037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1402172D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2F3FE34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FFE587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34153CBE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14:paraId="2DC810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F2FCEA8" w14:textId="77777777" w:rsidR="00F05109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Административным регламентом «Выдача разрешения на снос или пересадку зеленых насаждений на земельных участках, находящихся в муниципальной </w:t>
      </w:r>
      <w:proofErr w:type="spellStart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собстенности</w:t>
      </w:r>
      <w:proofErr w:type="spellEnd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земельных участках, государственная собственность на которые не  разграничена (размещено на официальном сайте администрации: </w:t>
      </w:r>
      <w:hyperlink r:id="rId10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1817F048" w14:textId="77777777" w:rsidR="00085B72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9A7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14:paraId="15457C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эпидемиологических требований к освещенности и инсоляции жилых и иных помещений, зданий;</w:t>
      </w:r>
    </w:p>
    <w:p w14:paraId="25C1BC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145FDE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CF092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442B7D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3E9390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0BAC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60DB20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14:paraId="516D9E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56F63F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D5AFA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64835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B336A0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4E7862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7B7898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C8B0E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DAC7BA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14:paraId="3D1016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BF0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6F902E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955A1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52818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E5312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33F2DC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6FD7A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54FD9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52" w:name="_Hlk10394876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346E6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71FCCC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14:paraId="0A3A04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6ED22D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10285A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71FC4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18C07D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B8BCB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2D05EA8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57042AC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5E991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7C835FB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6FCC8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3AA888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6E7629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462270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324E8B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A428A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D28F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69CC2C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A0B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FF4A7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1920C3"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14:paraId="27DB98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E7639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87847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09682C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C8B11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7E303B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1B780F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801F19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2D9D7B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D9D9B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251EB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4BD6E7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эпидемиологическим требованиям, изложенным в приложении № 1 </w:t>
      </w:r>
      <w:bookmarkStart w:id="53" w:name="_Hlk67486644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E6CD8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0B834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5C3F1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392193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5834FA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36A01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4BBA1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D3AB4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01A1F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2DD3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571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29744F9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E1D8E0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EDE4A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0ED62B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DF06FE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C02BD7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02AC34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0391BD0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90E822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постановлением Администрации поселения. </w:t>
      </w:r>
    </w:p>
    <w:p w14:paraId="0CA3DFA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5C705C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34B2A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63B6008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583F0D0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5E3215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5835DC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BB24EB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1282F38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44C5B0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6F214BF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6B6D053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506E2D2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DC71C1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4A8D7F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170FA8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64770D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C1E97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6326348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4BB9DEA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349FB50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6DF10A9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533001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73A4FA34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F9C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26CC14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F4B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775D4F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51CCA2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329344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56B2EE6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97052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0CD4F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685230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342A60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8CB185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0270F55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428074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550DBB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AE9DA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48686C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690426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5F41EE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F5BD7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167DD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08AD90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059AB3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ADB31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661125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3AD49F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9F985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48E7E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299BF38D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DB29A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D91BA6" w14:textId="77777777" w:rsidR="00085B72" w:rsidRPr="0054653A" w:rsidRDefault="00B573DC" w:rsidP="00B57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21. Благоустройство общественных территорий рекреационного назначения.</w:t>
      </w:r>
    </w:p>
    <w:p w14:paraId="5C066314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3E3CF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53A">
        <w:rPr>
          <w:color w:val="000000"/>
        </w:rPr>
        <w:t>21.1. К объектам благоустройства на территориях рекреационного назначения относятся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14:paraId="22176B7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4" w:name="100132"/>
      <w:bookmarkStart w:id="55" w:name="100133"/>
      <w:bookmarkEnd w:id="54"/>
      <w:bookmarkEnd w:id="55"/>
      <w:r w:rsidRPr="0054653A">
        <w:rPr>
          <w:color w:val="000000"/>
        </w:rPr>
        <w:t>21.2. При проектировании и благоустройстве объектов рекреации рекомендуется предусматривать:</w:t>
      </w:r>
    </w:p>
    <w:p w14:paraId="7782AA6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6" w:name="100134"/>
      <w:bookmarkEnd w:id="56"/>
      <w:r w:rsidRPr="0054653A">
        <w:rPr>
          <w:color w:val="000000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14:paraId="6ACFA95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7" w:name="100135"/>
      <w:bookmarkEnd w:id="57"/>
      <w:r w:rsidRPr="0054653A">
        <w:rPr>
          <w:color w:val="000000"/>
        </w:rPr>
        <w:t xml:space="preserve">б) для парков и садов: </w:t>
      </w:r>
      <w:proofErr w:type="spellStart"/>
      <w:r w:rsidRPr="0054653A">
        <w:rPr>
          <w:color w:val="000000"/>
        </w:rPr>
        <w:t>разреживание</w:t>
      </w:r>
      <w:proofErr w:type="spellEnd"/>
      <w:r w:rsidRPr="0054653A">
        <w:rPr>
          <w:color w:val="000000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14:paraId="3B9FBDAE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8" w:name="100136"/>
      <w:bookmarkEnd w:id="58"/>
      <w:r w:rsidRPr="0054653A">
        <w:rPr>
          <w:color w:val="000000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14:paraId="7A3C7EAB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9" w:name="100137"/>
      <w:bookmarkEnd w:id="59"/>
      <w:r w:rsidRPr="0054653A">
        <w:rPr>
          <w:color w:val="000000"/>
        </w:rPr>
        <w:t>г) для городских лесов: реализацию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14:paraId="7DD46ABE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0" w:name="100138"/>
      <w:bookmarkEnd w:id="60"/>
      <w:r w:rsidRPr="0054653A">
        <w:rPr>
          <w:color w:val="000000"/>
        </w:rPr>
        <w:lastRenderedPageBreak/>
        <w:t>21.3</w:t>
      </w:r>
      <w:r w:rsidR="00EF4D97" w:rsidRPr="0054653A">
        <w:rPr>
          <w:color w:val="000000"/>
        </w:rPr>
        <w:t>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14:paraId="590FE858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1" w:name="100139"/>
      <w:bookmarkEnd w:id="61"/>
      <w:r w:rsidRPr="0054653A">
        <w:rPr>
          <w:color w:val="000000"/>
        </w:rPr>
        <w:t>21.4</w:t>
      </w:r>
      <w:r w:rsidR="00EF4D97" w:rsidRPr="0054653A">
        <w:rPr>
          <w:color w:val="000000"/>
        </w:rPr>
        <w:t>. Объекты мелкорозничной торговли и питания, размещаемые на территории объектов рекреации, рекомендуется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14:paraId="52515268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2" w:name="100140"/>
      <w:bookmarkEnd w:id="62"/>
      <w:r w:rsidRPr="0054653A">
        <w:rPr>
          <w:color w:val="000000"/>
        </w:rPr>
        <w:t>21.5</w:t>
      </w:r>
      <w:r w:rsidR="00EF4D97" w:rsidRPr="0054653A">
        <w:rPr>
          <w:color w:val="000000"/>
        </w:rPr>
        <w:t>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</w:t>
      </w:r>
    </w:p>
    <w:p w14:paraId="14D342D7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3" w:name="100141"/>
      <w:bookmarkEnd w:id="63"/>
      <w:r w:rsidRPr="0054653A">
        <w:rPr>
          <w:color w:val="000000"/>
        </w:rPr>
        <w:t>21.6</w:t>
      </w:r>
      <w:r w:rsidR="00EF4D97" w:rsidRPr="0054653A">
        <w:rPr>
          <w:color w:val="000000"/>
        </w:rPr>
        <w:t>. При проектировании озеленения на территории объектов рекреации рекомендуется:</w:t>
      </w:r>
    </w:p>
    <w:p w14:paraId="07B7EA8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4" w:name="100142"/>
      <w:bookmarkEnd w:id="64"/>
      <w:r w:rsidRPr="0054653A">
        <w:rPr>
          <w:color w:val="000000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35AD0E4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5" w:name="100143"/>
      <w:bookmarkEnd w:id="65"/>
      <w:r w:rsidRPr="0054653A">
        <w:rPr>
          <w:color w:val="000000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4B091CA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6" w:name="100144"/>
      <w:bookmarkEnd w:id="66"/>
      <w:r w:rsidRPr="0054653A">
        <w:rPr>
          <w:color w:val="000000"/>
        </w:rPr>
        <w:t>- произвести почвенную диагностику условий питания растений;</w:t>
      </w:r>
    </w:p>
    <w:p w14:paraId="379CCCE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7" w:name="100145"/>
      <w:bookmarkEnd w:id="67"/>
      <w:r w:rsidRPr="0054653A">
        <w:rPr>
          <w:color w:val="000000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56D36B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8" w:name="100146"/>
      <w:bookmarkEnd w:id="68"/>
      <w:r w:rsidRPr="0054653A">
        <w:rPr>
          <w:color w:val="000000"/>
        </w:rPr>
        <w:t>- обеспечивать озеленение и формирование берегов водоема.</w:t>
      </w:r>
    </w:p>
    <w:p w14:paraId="19D82BC6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9" w:name="100147"/>
      <w:bookmarkEnd w:id="69"/>
      <w:r w:rsidRPr="0054653A">
        <w:rPr>
          <w:color w:val="000000"/>
        </w:rPr>
        <w:t>21.7</w:t>
      </w:r>
      <w:r w:rsidR="00EF4D97" w:rsidRPr="0054653A">
        <w:rPr>
          <w:color w:val="000000"/>
        </w:rPr>
        <w:t>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14:paraId="15140DFE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0" w:name="100148"/>
      <w:bookmarkEnd w:id="70"/>
      <w:r w:rsidRPr="0054653A">
        <w:rPr>
          <w:color w:val="000000"/>
        </w:rPr>
        <w:t>При проектировании озеленения парков рекомендуется использование типов насаждений и видов растений, характерных для данной климатической зоны.</w:t>
      </w:r>
    </w:p>
    <w:p w14:paraId="3D69928E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1" w:name="100149"/>
      <w:bookmarkEnd w:id="71"/>
      <w:r w:rsidRPr="0054653A">
        <w:rPr>
          <w:color w:val="000000"/>
        </w:rPr>
        <w:t>21.8</w:t>
      </w:r>
      <w:r w:rsidR="00EF4D97" w:rsidRPr="0054653A">
        <w:rPr>
          <w:color w:val="000000"/>
        </w:rPr>
        <w:t>. При благоустройстве парков, являющихся памятниками садово-паркового искусства, истории и архитектуры, рекомендуется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14:paraId="16281DCA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2" w:name="100150"/>
      <w:bookmarkEnd w:id="72"/>
      <w:r w:rsidRPr="0054653A">
        <w:rPr>
          <w:color w:val="000000"/>
        </w:rPr>
        <w:t>21.9</w:t>
      </w:r>
      <w:r w:rsidR="00EF4D97" w:rsidRPr="0054653A">
        <w:rPr>
          <w:color w:val="000000"/>
        </w:rPr>
        <w:t>. На территории муниципального образования рекомендуется формировать следующие виды садов:</w:t>
      </w:r>
    </w:p>
    <w:p w14:paraId="1C0B9DCF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3" w:name="100151"/>
      <w:bookmarkEnd w:id="73"/>
      <w:r w:rsidRPr="0054653A">
        <w:rPr>
          <w:color w:val="000000"/>
        </w:rPr>
        <w:t>а) сады отдыха, предназначенные для организации кратковременного отдыха населения и прогулок;</w:t>
      </w:r>
    </w:p>
    <w:p w14:paraId="04B1D65C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4" w:name="100152"/>
      <w:bookmarkEnd w:id="74"/>
      <w:r w:rsidRPr="0054653A">
        <w:rPr>
          <w:color w:val="000000"/>
        </w:rPr>
        <w:t>б) сады при зданиях и сооружениях социально значимых объектов, учреждений культуры и спорта;</w:t>
      </w:r>
    </w:p>
    <w:p w14:paraId="357937D4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5" w:name="100153"/>
      <w:bookmarkEnd w:id="75"/>
      <w:r w:rsidRPr="0054653A">
        <w:rPr>
          <w:color w:val="000000"/>
        </w:rPr>
        <w:t>в) сады-выставки, представляющие собой экспозиционную территорию, функционирующую как самостоятельный объект или как часть городского парка;</w:t>
      </w:r>
    </w:p>
    <w:p w14:paraId="065F808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6" w:name="100154"/>
      <w:bookmarkEnd w:id="76"/>
      <w:r w:rsidRPr="0054653A">
        <w:rPr>
          <w:color w:val="000000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рекомендуется включать в показатель площади территории зеленых насаждений населенного пункта.</w:t>
      </w:r>
    </w:p>
    <w:p w14:paraId="18D2A3F2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7" w:name="100155"/>
      <w:bookmarkEnd w:id="77"/>
      <w:r w:rsidRPr="0054653A">
        <w:rPr>
          <w:color w:val="000000"/>
        </w:rPr>
        <w:t>21.10</w:t>
      </w:r>
      <w:r w:rsidR="00EF4D97" w:rsidRPr="0054653A">
        <w:rPr>
          <w:color w:val="000000"/>
        </w:rPr>
        <w:t>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 </w:t>
      </w:r>
      <w:hyperlink r:id="rId11" w:anchor="100138" w:history="1">
        <w:r w:rsidR="00EF4D97" w:rsidRPr="0054653A">
          <w:rPr>
            <w:color w:val="000000"/>
          </w:rPr>
          <w:t xml:space="preserve">пунктах </w:t>
        </w:r>
        <w:r w:rsidRPr="0054653A">
          <w:rPr>
            <w:color w:val="000000"/>
          </w:rPr>
          <w:t>21.3</w:t>
        </w:r>
      </w:hyperlink>
      <w:r w:rsidR="00EF4D97" w:rsidRPr="0054653A">
        <w:rPr>
          <w:color w:val="000000"/>
        </w:rPr>
        <w:t> и </w:t>
      </w:r>
      <w:hyperlink r:id="rId12" w:anchor="100139" w:history="1">
        <w:r w:rsidRPr="0054653A">
          <w:rPr>
            <w:color w:val="000000"/>
          </w:rPr>
          <w:t>21.4</w:t>
        </w:r>
      </w:hyperlink>
      <w:r w:rsidR="00EF4D97" w:rsidRPr="0054653A">
        <w:rPr>
          <w:color w:val="000000"/>
        </w:rPr>
        <w:t xml:space="preserve"> настоящих </w:t>
      </w:r>
      <w:r w:rsidRPr="0054653A">
        <w:rPr>
          <w:color w:val="000000"/>
        </w:rPr>
        <w:t>Правил Благоустройства</w:t>
      </w:r>
      <w:r w:rsidR="00EF4D97" w:rsidRPr="0054653A">
        <w:rPr>
          <w:color w:val="000000"/>
        </w:rPr>
        <w:t xml:space="preserve">,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</w:t>
      </w:r>
      <w:r w:rsidR="00EF4D97" w:rsidRPr="0054653A">
        <w:rPr>
          <w:color w:val="000000"/>
        </w:rPr>
        <w:lastRenderedPageBreak/>
        <w:t>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</w:t>
      </w:r>
    </w:p>
    <w:p w14:paraId="63E839C7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22D22" w14:textId="77777777" w:rsidR="008B2706" w:rsidRPr="0054653A" w:rsidRDefault="008B2706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DA565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14:paraId="102FB53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147650F" w14:textId="77777777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AFCA9C4" w14:textId="77777777" w:rsidR="008B2706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</w:t>
      </w:r>
    </w:p>
    <w:p w14:paraId="4A09C2AF" w14:textId="77777777" w:rsidR="00085B72" w:rsidRPr="0054653A" w:rsidRDefault="008B2706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</w:t>
      </w:r>
    </w:p>
    <w:p w14:paraId="737E7E6D" w14:textId="77777777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56C5070B" w14:textId="77777777" w:rsidR="00085B72" w:rsidRPr="0054653A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FAC1D1E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8E5E5D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8" w:name="_Hlk10814527"/>
    </w:p>
    <w:bookmarkEnd w:id="78"/>
    <w:p w14:paraId="56AFFA38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1F1341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СОГЛАШЕНИЕ</w:t>
      </w:r>
    </w:p>
    <w:p w14:paraId="1B32877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 ЗАКРЕПЛЕНИИ ПРИЛЕГАЮЩЕЙ ТЕРРИТОРИИ</w:t>
      </w:r>
    </w:p>
    <w:p w14:paraId="7C82EA4A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 УСТАНОВЛЕННЫХ ГРАНИЦАХ</w:t>
      </w:r>
    </w:p>
    <w:p w14:paraId="45631CD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55EC4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                                                      «____» _____________ 202</w:t>
      </w:r>
      <w:r w:rsidR="009B4F7E" w:rsidRPr="005465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14:paraId="29560B8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 населенного пункта</w:t>
      </w:r>
    </w:p>
    <w:p w14:paraId="6505FD0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A045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bookmarkStart w:id="79" w:name="_Hlk103948991"/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End w:id="79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Главы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 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hyperlink r:id="rId13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Устава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2706"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r w:rsidR="008B2706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— Гражданин или Организация (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), с другой стороны, заключили настоящее соглашение о нижеследующем:</w:t>
      </w:r>
    </w:p>
    <w:p w14:paraId="2E143F1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C42606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1" w:name="Par19"/>
      <w:bookmarkEnd w:id="81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1. Предмет соглашения</w:t>
      </w:r>
    </w:p>
    <w:p w14:paraId="54F38C8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62AA1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2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82" w:name="_Hlk103949052"/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bookmarkEnd w:id="8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утвержденными решением </w:t>
      </w:r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«____» ________________ 2022 № ______ (далее — Правила).</w:t>
      </w:r>
    </w:p>
    <w:p w14:paraId="4A2379F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0BA5A4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 Обязанности сторон</w:t>
      </w:r>
    </w:p>
    <w:p w14:paraId="2FDE706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8AE18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01F9F3A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04DC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6E86599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28C29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2.3. Гражданин или Организация вправе:</w:t>
      </w:r>
    </w:p>
    <w:p w14:paraId="3DBECE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5BF6EB0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к которому прилегает закрепленная территория.</w:t>
      </w:r>
    </w:p>
    <w:p w14:paraId="2AA3755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D93F8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 Гражданин или Организация обязуется:</w:t>
      </w:r>
    </w:p>
    <w:p w14:paraId="38661AD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020A8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3FE4CDD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7BA6CD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5EED1A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2.4.2.3. обрабатывать прилегающие территории противогололедными реагентами;</w:t>
      </w:r>
    </w:p>
    <w:p w14:paraId="45EE6B3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2.4.2.4.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Высота травы не должна превышать 15 сантиметров от поверхности земли;</w:t>
      </w:r>
    </w:p>
    <w:p w14:paraId="669495A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6D3E95C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150549F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6F34BA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2.4.5. Прочие условия _______________________________.</w:t>
      </w:r>
    </w:p>
    <w:p w14:paraId="3EA9B4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7628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 Рассмотрение споров</w:t>
      </w:r>
    </w:p>
    <w:p w14:paraId="430E5A6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AF16F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101174C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A993E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959EE9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4. Срок действия соглашения</w:t>
      </w:r>
    </w:p>
    <w:p w14:paraId="7BFE44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87BC9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83" w:name="_Hlk864081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bookmarkEnd w:id="8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659CAC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C55F20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 Заключительные положения</w:t>
      </w:r>
    </w:p>
    <w:p w14:paraId="17DF543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AEE37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69589D5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07985E6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B69984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041BB0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контакты сторон</w:t>
      </w:r>
    </w:p>
    <w:p w14:paraId="41A6E97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57020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Администрация:                                     Гражданин или Организация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3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3F575D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B5EAB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8FBE84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7A8CBC9E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042D0478" w14:textId="77777777" w:rsidR="0064242F" w:rsidRPr="0054653A" w:rsidRDefault="0064242F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</w:rPr>
      </w:pPr>
    </w:p>
    <w:p w14:paraId="4E1127D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Приложение</w:t>
      </w:r>
    </w:p>
    <w:p w14:paraId="033332F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 соглашению</w:t>
      </w:r>
    </w:p>
    <w:p w14:paraId="5E35D90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о закреплении прилегающей территории</w:t>
      </w:r>
    </w:p>
    <w:p w14:paraId="52D307E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в установленных границах</w:t>
      </w:r>
    </w:p>
    <w:p w14:paraId="04E41D0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39D6FA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bookmarkStart w:id="84" w:name="Par77"/>
      <w:bookmarkEnd w:id="84"/>
    </w:p>
    <w:p w14:paraId="4BF91B52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КАРТА-СХЕМА ПРИЛЕГАЮЩЕЙ ТЕРРИТОРИИ</w:t>
      </w:r>
    </w:p>
    <w:p w14:paraId="2E9A0536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C6BC1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1. Местоположение прилегающей территории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4"/>
      </w:r>
      <w:r w:rsidRPr="0054653A">
        <w:rPr>
          <w:rFonts w:ascii="Times New Roman" w:eastAsia="Calibri" w:hAnsi="Times New Roman" w:cs="Times New Roman"/>
          <w:color w:val="000000"/>
        </w:rPr>
        <w:t xml:space="preserve"> (адрес)</w:t>
      </w:r>
    </w:p>
    <w:p w14:paraId="142A7F2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3D5D730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4512CEA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D8EA0D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5"/>
      </w:r>
      <w:r w:rsidRPr="0054653A">
        <w:rPr>
          <w:rFonts w:ascii="Times New Roman" w:eastAsia="Calibri" w:hAnsi="Times New Roman" w:cs="Times New Roman"/>
          <w:color w:val="000000"/>
        </w:rPr>
        <w:t>:</w:t>
      </w:r>
    </w:p>
    <w:p w14:paraId="63BDB04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7F20489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148EB16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38E51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6"/>
      </w:r>
    </w:p>
    <w:p w14:paraId="3EB92B9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0CA65A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FAB503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7A3090C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(при наличии)</w:t>
      </w:r>
    </w:p>
    <w:p w14:paraId="342E79A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75FEF75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16339A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7"/>
      </w:r>
    </w:p>
    <w:p w14:paraId="66A81B2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5A2787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3979D6E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235A0E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8"/>
      </w:r>
    </w:p>
    <w:p w14:paraId="2E69861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4B1773" w14:textId="77777777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Графическое описание:</w:t>
      </w:r>
    </w:p>
    <w:p w14:paraId="6328E282" w14:textId="003605C3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 границ здания, строения, сооружения, земельного участка:</w:t>
      </w:r>
    </w:p>
    <w:p w14:paraId="3286754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14:paraId="1F8AA6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516F4F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775D34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E3841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 xml:space="preserve">Гражданин или Организация </w:t>
      </w:r>
      <w:bookmarkStart w:id="87" w:name="_Hlk6841104"/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7F2A815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(подпись)                    (расшифровка подписи)</w:t>
      </w:r>
    </w:p>
    <w:p w14:paraId="499364F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88" w:name="_Hlk6841184"/>
      <w:bookmarkEnd w:id="87"/>
    </w:p>
    <w:p w14:paraId="3694784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М.П.</w:t>
      </w:r>
    </w:p>
    <w:bookmarkEnd w:id="88"/>
    <w:p w14:paraId="4CF47E03" w14:textId="691C5D59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(для юридических лиц и индивидуальных предпринимателей)</w:t>
      </w:r>
    </w:p>
    <w:p w14:paraId="5541BD8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611418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Администрация</w:t>
      </w:r>
    </w:p>
    <w:p w14:paraId="6F0BD58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40C3F3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(наименование должности лица, подписывающего карту-схему)</w:t>
      </w:r>
    </w:p>
    <w:p w14:paraId="0A4FBDA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02AA32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6EC2DF7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(подпись)                    (расшифровка подписи)</w:t>
      </w:r>
    </w:p>
    <w:p w14:paraId="4502FA0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E3F6BE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М.П.</w:t>
      </w:r>
    </w:p>
    <w:p w14:paraId="2B71303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53EA6D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552AC5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5692DF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4D3D8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563ED0BE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42DADB4B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611BB704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7F490E6F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30BBAD70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2AF977EE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Депутатов </w:t>
      </w:r>
    </w:p>
    <w:p w14:paraId="3F7AC1EC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Кобринского сельского поселения</w:t>
      </w:r>
    </w:p>
    <w:p w14:paraId="636E5A1E" w14:textId="77777777" w:rsidR="00085B72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1B841382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ED1734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9FE97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Руководителю уполномоченного</w:t>
      </w:r>
    </w:p>
    <w:p w14:paraId="3FCCC10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органа местного самоуправления</w:t>
      </w:r>
    </w:p>
    <w:p w14:paraId="2D158C2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2EAF460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руководителя</w:t>
      </w:r>
    </w:p>
    <w:p w14:paraId="151E76C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и уполномоченного органа</w:t>
      </w:r>
    </w:p>
    <w:p w14:paraId="4CBF69E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664F03A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юридического лица</w:t>
      </w:r>
    </w:p>
    <w:p w14:paraId="004B3E9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 указанием организационно-</w:t>
      </w:r>
    </w:p>
    <w:p w14:paraId="61ACC71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правовой формы,</w:t>
      </w:r>
    </w:p>
    <w:p w14:paraId="3C5E01C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7D777B1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нахождения, ИНН - для</w:t>
      </w:r>
    </w:p>
    <w:p w14:paraId="6BBA4A5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юридических лиц,</w:t>
      </w:r>
    </w:p>
    <w:p w14:paraId="64C1F65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0145D9F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ФИО, адрес регистрации (места</w:t>
      </w:r>
    </w:p>
    <w:p w14:paraId="2858537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жительства),</w:t>
      </w:r>
    </w:p>
    <w:p w14:paraId="5F86A04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ABF6CB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документа,</w:t>
      </w:r>
    </w:p>
    <w:p w14:paraId="2CBA15F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- для</w:t>
      </w:r>
    </w:p>
    <w:p w14:paraId="79E9D07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физических лиц</w:t>
      </w:r>
    </w:p>
    <w:p w14:paraId="19EF4B5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C2AD21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ФИО. реквизиты документа,</w:t>
      </w:r>
    </w:p>
    <w:p w14:paraId="61CA11F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подтверждающего</w:t>
      </w:r>
    </w:p>
    <w:p w14:paraId="201F521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6C9D531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полномочия - для представителей</w:t>
      </w:r>
    </w:p>
    <w:p w14:paraId="6A8A44B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заявителя</w:t>
      </w:r>
    </w:p>
    <w:p w14:paraId="557A2D5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_____________________________,</w:t>
      </w:r>
    </w:p>
    <w:p w14:paraId="4B294F4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AD3EC6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почтовый адрес, адрес</w:t>
      </w:r>
    </w:p>
    <w:p w14:paraId="7F21046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электронной почты,</w:t>
      </w:r>
    </w:p>
    <w:p w14:paraId="30B3E81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номер телефона</w:t>
      </w:r>
    </w:p>
    <w:p w14:paraId="00DADAF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0F5387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проведении земляных работ</w:t>
      </w:r>
    </w:p>
    <w:p w14:paraId="5204506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8DC6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7C108D92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населённого пункта. улицы, номер участка, указывается</w:t>
      </w:r>
    </w:p>
    <w:p w14:paraId="221417D9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числе кадастровый номер земельного участка, если он имеется)</w:t>
      </w:r>
    </w:p>
    <w:p w14:paraId="77E392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Необходимость проведения земляных работ обусловлена аварией________________</w:t>
      </w:r>
    </w:p>
    <w:p w14:paraId="707490E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указывается фактически</w:t>
      </w:r>
    </w:p>
    <w:p w14:paraId="42E8925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6F43D1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Представляю график планируемого проведения земляных работ:</w:t>
      </w:r>
    </w:p>
    <w:p w14:paraId="17C9F6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9"/>
        <w:gridCol w:w="4481"/>
      </w:tblGrid>
      <w:tr w:rsidR="00085B72" w:rsidRPr="0054653A" w14:paraId="40B9AF28" w14:textId="77777777" w:rsidTr="00E40B19">
        <w:tc>
          <w:tcPr>
            <w:tcW w:w="445" w:type="dxa"/>
          </w:tcPr>
          <w:p w14:paraId="39FF40B6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483" w:type="dxa"/>
          </w:tcPr>
          <w:p w14:paraId="106257C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Мероприятие</w:t>
            </w:r>
          </w:p>
        </w:tc>
        <w:tc>
          <w:tcPr>
            <w:tcW w:w="4536" w:type="dxa"/>
          </w:tcPr>
          <w:p w14:paraId="27CEB9C6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54653A" w14:paraId="61D8A655" w14:textId="77777777" w:rsidTr="00E40B19">
        <w:tc>
          <w:tcPr>
            <w:tcW w:w="445" w:type="dxa"/>
          </w:tcPr>
          <w:p w14:paraId="2E815D49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33E4857F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60E23A04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85B72" w:rsidRPr="0054653A" w14:paraId="61AD4FA7" w14:textId="77777777" w:rsidTr="00E40B19">
        <w:tc>
          <w:tcPr>
            <w:tcW w:w="445" w:type="dxa"/>
          </w:tcPr>
          <w:p w14:paraId="4F7206E2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647EFD8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76D1977B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0D5B12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FB00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85624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 персональных данных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9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C8BD70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0" w:name="_Hlk1081555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               ___________________________________________________</w:t>
      </w:r>
    </w:p>
    <w:p w14:paraId="2F182FF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4DF47B4E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372B4D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339E29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2EB7B12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812D76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___________________________________________________</w:t>
      </w:r>
    </w:p>
    <w:p w14:paraId="65DEDF9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лиц, при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наличии)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является представителем по доверенности)</w:t>
      </w:r>
    </w:p>
    <w:bookmarkEnd w:id="90"/>
    <w:p w14:paraId="323474C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70D6B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1" w:name="sub_10001"/>
      <w:bookmarkEnd w:id="91"/>
    </w:p>
    <w:p w14:paraId="00EA6EA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2" w:name="sub_20000"/>
      <w:bookmarkEnd w:id="92"/>
    </w:p>
    <w:p w14:paraId="3CA377F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3D6E1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B5FC6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A0687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D4526F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2411ED" w14:textId="77777777" w:rsidR="0064242F" w:rsidRPr="0054653A" w:rsidRDefault="0064242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D07E5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3" w:name="sub_30000"/>
      <w:bookmarkStart w:id="94" w:name="_Hlk10817891"/>
      <w:bookmarkEnd w:id="9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327285" w:rsidRPr="0054653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bookmarkEnd w:id="94"/>
    <w:p w14:paraId="0B8C0097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4FF55AF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2286D03A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28EEF6A5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7278ECE8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24257FBC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14:paraId="4DA22816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Кобринского сельского поселения</w:t>
      </w:r>
    </w:p>
    <w:p w14:paraId="60E8B732" w14:textId="77777777" w:rsidR="00085B72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5AC8E5E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Акт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завершения земляных работ</w:t>
      </w:r>
    </w:p>
    <w:p w14:paraId="6827FE7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5932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«_____» _______________ 20___ г.                                                                                 № _____</w:t>
      </w:r>
    </w:p>
    <w:p w14:paraId="35E415B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 ____________________________________________________________________</w:t>
      </w:r>
    </w:p>
    <w:p w14:paraId="0A21FA81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наименование, адрес Заявителя, производящего земляные работы)</w:t>
      </w:r>
    </w:p>
    <w:p w14:paraId="5493E5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 объекту: ___________________________________________________________________</w:t>
      </w:r>
    </w:p>
    <w:p w14:paraId="48D29A4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5275041C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объекта, адрес проведения земляных работ)</w:t>
      </w:r>
    </w:p>
    <w:p w14:paraId="6E2B851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169E3B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6F66F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7FCD21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5" w:name="_Hlk1081584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7B7F0F0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5"/>
    <w:p w14:paraId="547011E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14:paraId="6A6B91B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3BC258F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29DD12F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2D6FE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672A2F5B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54653A" w14:paraId="524216A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925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17F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FCD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11C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54653A" w14:paraId="27A0ECEF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B4D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BAC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3FB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F36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83A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1B7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газон/грунт</w:t>
            </w:r>
          </w:p>
        </w:tc>
      </w:tr>
      <w:tr w:rsidR="00085B72" w:rsidRPr="0054653A" w14:paraId="133DE93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64B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9CC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часть</w:t>
            </w:r>
          </w:p>
        </w:tc>
      </w:tr>
      <w:tr w:rsidR="00085B72" w:rsidRPr="0054653A" w14:paraId="05B6A154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E7A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EA5E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0CD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AAD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7F5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6E9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446BBD40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BA6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6E5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5D2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EC8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A01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CD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3B80764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26E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93FE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BF4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289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227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018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212A4870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2F0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7D47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EFC2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2D1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C6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0CD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D2802EC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B58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92E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F6AA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AF3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3C6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0A9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D05187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D6D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343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155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F31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55F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407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00046BBC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35E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9440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54653A" w14:paraId="468C2DE8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CA0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B03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B9DC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6BF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6F8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03A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504C17F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EA0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289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8145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73D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0E2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AED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5851A488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799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7F45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6663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D19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CC5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5BC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88D5AE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E62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80DF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озеленения</w:t>
            </w:r>
          </w:p>
        </w:tc>
      </w:tr>
      <w:tr w:rsidR="00085B72" w:rsidRPr="0054653A" w14:paraId="13E1862A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5DE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2490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90FB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3BA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C95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ED9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DE4C2D6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1373D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714EFE3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7BE71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14:paraId="725D261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BE86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645F5E0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39A63B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39465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собственника территории</w:t>
      </w:r>
    </w:p>
    <w:p w14:paraId="654CC11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98536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0AC3FA7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B6CB0F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CD2E9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61807E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4028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1291812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7315ABE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4B69EC" w14:textId="77777777" w:rsidR="00085B72" w:rsidRPr="0054653A" w:rsidRDefault="00085B72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2B744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179C3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D078B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B4E28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63E05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A1338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42B36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E9962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32ACFC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2336AF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5AA12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A4DD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D991D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85B72" w:rsidRPr="0054653A" w:rsidSect="00E40B19">
      <w:headerReference w:type="even" r:id="rId15"/>
      <w:headerReference w:type="firs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FA61" w14:textId="77777777" w:rsidR="000D6936" w:rsidRDefault="000D6936" w:rsidP="00085B72">
      <w:pPr>
        <w:spacing w:after="0" w:line="240" w:lineRule="auto"/>
      </w:pPr>
      <w:r>
        <w:separator/>
      </w:r>
    </w:p>
  </w:endnote>
  <w:endnote w:type="continuationSeparator" w:id="0">
    <w:p w14:paraId="4F109687" w14:textId="77777777" w:rsidR="000D6936" w:rsidRDefault="000D6936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1602" w14:textId="77777777" w:rsidR="000D6936" w:rsidRDefault="000D6936" w:rsidP="00085B72">
      <w:pPr>
        <w:spacing w:after="0" w:line="240" w:lineRule="auto"/>
      </w:pPr>
      <w:r>
        <w:separator/>
      </w:r>
    </w:p>
  </w:footnote>
  <w:footnote w:type="continuationSeparator" w:id="0">
    <w:p w14:paraId="006B5F01" w14:textId="77777777" w:rsidR="000D6936" w:rsidRDefault="000D6936" w:rsidP="00085B72">
      <w:pPr>
        <w:spacing w:after="0" w:line="240" w:lineRule="auto"/>
      </w:pPr>
      <w:r>
        <w:continuationSeparator/>
      </w:r>
    </w:p>
  </w:footnote>
  <w:footnote w:id="1">
    <w:p w14:paraId="6E88B0CA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0"/>
    </w:p>
  </w:footnote>
  <w:footnote w:id="2">
    <w:p w14:paraId="0CF332BE" w14:textId="77777777" w:rsidR="000D6936" w:rsidRDefault="000D6936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68EE5227" w14:textId="77777777" w:rsidR="000D6936" w:rsidRDefault="000D6936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9D285AD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C5EF9B7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229EC058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5" w:name="_Hlk6840896"/>
      <w:r>
        <w:t>Данное условие не является обязательным и может исключено</w:t>
      </w:r>
      <w:bookmarkEnd w:id="85"/>
    </w:p>
  </w:footnote>
  <w:footnote w:id="7">
    <w:p w14:paraId="3F45A1CC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6" w:name="_Hlk6840934"/>
      <w:r w:rsidRPr="00E338D5">
        <w:t>Данное условие не является обязательным и может исключено</w:t>
      </w:r>
      <w:bookmarkEnd w:id="86"/>
    </w:p>
  </w:footnote>
  <w:footnote w:id="8">
    <w:p w14:paraId="6D5CE0EE" w14:textId="77777777" w:rsidR="000D6936" w:rsidRDefault="000D6936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1F2DF1CA" w14:textId="77777777" w:rsidR="000D6936" w:rsidRPr="00745BB0" w:rsidRDefault="000D6936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9" w:name="_Hlk10815311"/>
      <w:r w:rsidRPr="00745BB0">
        <w:t>Указывается в случае, если заявителем является физическое лицо.</w:t>
      </w:r>
      <w:bookmarkEnd w:id="89"/>
    </w:p>
    <w:p w14:paraId="40A19871" w14:textId="77777777" w:rsidR="000D6936" w:rsidRDefault="000D6936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B7B5" w14:textId="77777777" w:rsidR="000D6936" w:rsidRDefault="000D6936" w:rsidP="00E40B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C05893" w14:textId="77777777" w:rsidR="000D6936" w:rsidRDefault="000D6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9D1D" w14:textId="7F9CE98D" w:rsidR="000D6936" w:rsidRDefault="000447B1">
    <w:pPr>
      <w:pStyle w:val="a9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7B11C6B6" wp14:editId="6D7A15A2">
              <wp:simplePos x="0" y="0"/>
              <wp:positionH relativeFrom="leftMargin">
                <wp:posOffset>-161926</wp:posOffset>
              </wp:positionH>
              <wp:positionV relativeFrom="topMargin">
                <wp:posOffset>161924</wp:posOffset>
              </wp:positionV>
              <wp:extent cx="0" cy="0"/>
              <wp:effectExtent l="0" t="0" r="0" b="0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3D4A77E" w14:textId="77777777" w:rsidR="000D6936" w:rsidRPr="00085B72" w:rsidRDefault="000D6936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61CC5">
                            <w:fldChar w:fldCharType="begin"/>
                          </w:r>
                          <w:r w:rsidRPr="00061CC5">
                            <w:instrText>PAGE   \* MERGEFORMAT</w:instrText>
                          </w:r>
                          <w:r w:rsidRPr="00061CC5">
                            <w:fldChar w:fldCharType="separate"/>
                          </w:r>
                          <w:r w:rsidRPr="000D693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61CC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1C6B6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6" type="#_x0000_t202" style="position:absolute;margin-left:-12.75pt;margin-top:12.7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" o:allowincell="f" fillcolor="#fac090" stroked="f">
              <v:textbox inset=",0,,0">
                <w:txbxContent>
                  <w:p w14:paraId="53D4A77E" w14:textId="77777777" w:rsidR="000D6936" w:rsidRPr="00085B72" w:rsidRDefault="000D6936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61CC5">
                      <w:fldChar w:fldCharType="begin"/>
                    </w:r>
                    <w:r w:rsidRPr="00061CC5">
                      <w:instrText>PAGE   \* MERGEFORMAT</w:instrText>
                    </w:r>
                    <w:r w:rsidRPr="00061CC5">
                      <w:fldChar w:fldCharType="separate"/>
                    </w:r>
                    <w:r w:rsidRPr="000D6936">
                      <w:rPr>
                        <w:noProof/>
                        <w:color w:val="FFFFFF"/>
                      </w:rPr>
                      <w:t>1</w:t>
                    </w:r>
                    <w:r w:rsidRPr="00061CC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013CDC" wp14:editId="7519FE4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0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5EBED2" w14:textId="77777777" w:rsidR="000D6936" w:rsidRDefault="000D693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13CDC" id="Текстовое поле 218" o:spid="_x0000_s1027" type="#_x0000_t202" style="position:absolute;margin-left:0;margin-top:0;width:467.7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5EBED2" w14:textId="77777777" w:rsidR="000D6936" w:rsidRDefault="000D693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D69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2056B"/>
    <w:multiLevelType w:val="hybridMultilevel"/>
    <w:tmpl w:val="215AD00A"/>
    <w:lvl w:ilvl="0" w:tplc="ECEA8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029649075">
    <w:abstractNumId w:val="8"/>
  </w:num>
  <w:num w:numId="2" w16cid:durableId="1874224438">
    <w:abstractNumId w:val="7"/>
  </w:num>
  <w:num w:numId="3" w16cid:durableId="941186642">
    <w:abstractNumId w:val="12"/>
  </w:num>
  <w:num w:numId="4" w16cid:durableId="1488285437">
    <w:abstractNumId w:val="10"/>
  </w:num>
  <w:num w:numId="5" w16cid:durableId="297996220">
    <w:abstractNumId w:val="15"/>
  </w:num>
  <w:num w:numId="6" w16cid:durableId="1988633598">
    <w:abstractNumId w:val="14"/>
  </w:num>
  <w:num w:numId="7" w16cid:durableId="342322349">
    <w:abstractNumId w:val="3"/>
  </w:num>
  <w:num w:numId="8" w16cid:durableId="2047019346">
    <w:abstractNumId w:val="2"/>
  </w:num>
  <w:num w:numId="9" w16cid:durableId="12705106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295713568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198831279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40272338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186669692">
    <w:abstractNumId w:val="9"/>
  </w:num>
  <w:num w:numId="14" w16cid:durableId="898636607">
    <w:abstractNumId w:val="6"/>
  </w:num>
  <w:num w:numId="15" w16cid:durableId="96368878">
    <w:abstractNumId w:val="11"/>
  </w:num>
  <w:num w:numId="16" w16cid:durableId="1006979672">
    <w:abstractNumId w:val="13"/>
  </w:num>
  <w:num w:numId="17" w16cid:durableId="728840662">
    <w:abstractNumId w:val="4"/>
  </w:num>
  <w:num w:numId="18" w16cid:durableId="520633849">
    <w:abstractNumId w:val="1"/>
  </w:num>
  <w:num w:numId="19" w16cid:durableId="132955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447B1"/>
    <w:rsid w:val="00061CC5"/>
    <w:rsid w:val="00085B72"/>
    <w:rsid w:val="000910B7"/>
    <w:rsid w:val="000B5EEA"/>
    <w:rsid w:val="000D6936"/>
    <w:rsid w:val="001162EB"/>
    <w:rsid w:val="001376B6"/>
    <w:rsid w:val="001920C3"/>
    <w:rsid w:val="00205DF9"/>
    <w:rsid w:val="00211DF1"/>
    <w:rsid w:val="00223ECC"/>
    <w:rsid w:val="0029325A"/>
    <w:rsid w:val="002F7959"/>
    <w:rsid w:val="00327285"/>
    <w:rsid w:val="003416C5"/>
    <w:rsid w:val="003C0DD0"/>
    <w:rsid w:val="004B0F7E"/>
    <w:rsid w:val="0052471C"/>
    <w:rsid w:val="0054653A"/>
    <w:rsid w:val="00562414"/>
    <w:rsid w:val="005C4284"/>
    <w:rsid w:val="005F2ED6"/>
    <w:rsid w:val="0064242F"/>
    <w:rsid w:val="00642688"/>
    <w:rsid w:val="007F6B6B"/>
    <w:rsid w:val="007F7383"/>
    <w:rsid w:val="00850BBE"/>
    <w:rsid w:val="008B2706"/>
    <w:rsid w:val="00994AB0"/>
    <w:rsid w:val="009B4F7E"/>
    <w:rsid w:val="00A76DF3"/>
    <w:rsid w:val="00B107DE"/>
    <w:rsid w:val="00B573DC"/>
    <w:rsid w:val="00B94B54"/>
    <w:rsid w:val="00C53D48"/>
    <w:rsid w:val="00C707BF"/>
    <w:rsid w:val="00CA76D9"/>
    <w:rsid w:val="00CF422F"/>
    <w:rsid w:val="00D90F3A"/>
    <w:rsid w:val="00DF426B"/>
    <w:rsid w:val="00E40B19"/>
    <w:rsid w:val="00E861FA"/>
    <w:rsid w:val="00EF4D97"/>
    <w:rsid w:val="00F05109"/>
    <w:rsid w:val="00F8152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31A6"/>
  <w15:docId w15:val="{E6F71416-848B-4107-8E9D-724745F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BF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uiPriority w:val="22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link w:val="22"/>
    <w:locked/>
    <w:rsid w:val="000910B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910B7"/>
    <w:pPr>
      <w:widowControl w:val="0"/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customStyle="1" w:styleId="pboth">
    <w:name w:val="pboth"/>
    <w:basedOn w:val="a"/>
    <w:rsid w:val="00EF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minstroja-rossii-ot-29122021-n-1042pr-ob-utverzhden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minstroja-rossii-ot-29122021-n-1042pr-ob-utverzhden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1F60-9BBA-4E22-98DD-32D84AB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27000</Words>
  <Characters>153901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 VVvvv</dc:creator>
  <cp:keywords/>
  <dc:description/>
  <cp:lastModifiedBy>Anna</cp:lastModifiedBy>
  <cp:revision>3</cp:revision>
  <cp:lastPrinted>2022-09-23T08:14:00Z</cp:lastPrinted>
  <dcterms:created xsi:type="dcterms:W3CDTF">2022-09-26T13:22:00Z</dcterms:created>
  <dcterms:modified xsi:type="dcterms:W3CDTF">2022-09-26T13:24:00Z</dcterms:modified>
</cp:coreProperties>
</file>