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89F" w:rsidRDefault="009F389F" w:rsidP="00A55433">
      <w:pPr>
        <w:pStyle w:val="2"/>
        <w:jc w:val="center"/>
      </w:pPr>
    </w:p>
    <w:p w:rsidR="009F389F" w:rsidRDefault="009F389F" w:rsidP="00A55433">
      <w:pPr>
        <w:pStyle w:val="2"/>
        <w:jc w:val="center"/>
      </w:pPr>
    </w:p>
    <w:p w:rsidR="009F389F" w:rsidRDefault="008714CC" w:rsidP="00A55433">
      <w:pPr>
        <w:pStyle w:val="2"/>
        <w:jc w:val="center"/>
      </w:pPr>
      <w:r>
        <w:rPr>
          <w:noProof/>
          <w:lang w:val="ru-RU" w:eastAsia="ru-RU"/>
        </w:rPr>
        <w:drawing>
          <wp:inline distT="0" distB="0" distL="0" distR="0">
            <wp:extent cx="1076325" cy="14097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76325" cy="1409700"/>
                    </a:xfrm>
                    <a:prstGeom prst="rect">
                      <a:avLst/>
                    </a:prstGeom>
                    <a:noFill/>
                    <a:ln w="9525">
                      <a:noFill/>
                      <a:miter lim="800000"/>
                      <a:headEnd/>
                      <a:tailEnd/>
                    </a:ln>
                  </pic:spPr>
                </pic:pic>
              </a:graphicData>
            </a:graphic>
          </wp:inline>
        </w:drawing>
      </w:r>
    </w:p>
    <w:p w:rsidR="009F389F" w:rsidRDefault="009F389F" w:rsidP="00A55433">
      <w:pPr>
        <w:pStyle w:val="2"/>
        <w:jc w:val="center"/>
      </w:pPr>
    </w:p>
    <w:p w:rsidR="009F389F" w:rsidRPr="002856E2" w:rsidRDefault="009F389F" w:rsidP="002856E2">
      <w:pPr>
        <w:pStyle w:val="2"/>
        <w:rPr>
          <w:lang w:val="en-US"/>
        </w:rPr>
      </w:pPr>
    </w:p>
    <w:p w:rsidR="009F389F" w:rsidRPr="002856E2" w:rsidRDefault="009F389F" w:rsidP="00A55433">
      <w:pPr>
        <w:pStyle w:val="2"/>
        <w:jc w:val="center"/>
        <w:rPr>
          <w:sz w:val="36"/>
          <w:szCs w:val="36"/>
        </w:rPr>
      </w:pPr>
      <w:r w:rsidRPr="002856E2">
        <w:rPr>
          <w:sz w:val="36"/>
          <w:szCs w:val="36"/>
        </w:rPr>
        <w:t xml:space="preserve">Отчёт МО Кобринское сельское поселение </w:t>
      </w:r>
    </w:p>
    <w:p w:rsidR="009F389F" w:rsidRPr="002856E2" w:rsidRDefault="009F389F" w:rsidP="00A55433">
      <w:pPr>
        <w:pStyle w:val="2"/>
        <w:jc w:val="center"/>
        <w:rPr>
          <w:sz w:val="36"/>
          <w:szCs w:val="36"/>
        </w:rPr>
      </w:pPr>
      <w:r w:rsidRPr="002856E2">
        <w:rPr>
          <w:sz w:val="36"/>
          <w:szCs w:val="36"/>
        </w:rPr>
        <w:t xml:space="preserve">Гатчинского муниципального района </w:t>
      </w:r>
    </w:p>
    <w:p w:rsidR="009F389F" w:rsidRPr="002856E2" w:rsidRDefault="00D25846" w:rsidP="00A55433">
      <w:pPr>
        <w:pStyle w:val="2"/>
        <w:jc w:val="center"/>
        <w:rPr>
          <w:sz w:val="36"/>
          <w:szCs w:val="36"/>
        </w:rPr>
      </w:pPr>
      <w:r>
        <w:rPr>
          <w:sz w:val="36"/>
          <w:szCs w:val="36"/>
        </w:rPr>
        <w:t xml:space="preserve"> за 2011</w:t>
      </w:r>
      <w:r w:rsidR="009F389F" w:rsidRPr="002856E2">
        <w:rPr>
          <w:sz w:val="36"/>
          <w:szCs w:val="36"/>
        </w:rPr>
        <w:t xml:space="preserve"> год</w:t>
      </w:r>
    </w:p>
    <w:p w:rsidR="009F389F" w:rsidRDefault="009F389F" w:rsidP="00A55433">
      <w:pPr>
        <w:pStyle w:val="2"/>
        <w:jc w:val="center"/>
      </w:pPr>
    </w:p>
    <w:p w:rsidR="009F389F" w:rsidRDefault="009F389F" w:rsidP="00A55433">
      <w:pPr>
        <w:pStyle w:val="2"/>
        <w:jc w:val="center"/>
      </w:pPr>
    </w:p>
    <w:p w:rsidR="009F389F" w:rsidRPr="00A55433" w:rsidRDefault="00D25846" w:rsidP="00A55433">
      <w:pPr>
        <w:pStyle w:val="2"/>
        <w:jc w:val="center"/>
      </w:pPr>
      <w:r>
        <w:t xml:space="preserve">26 января </w:t>
      </w:r>
      <w:r w:rsidR="009F389F" w:rsidRPr="00A55433">
        <w:t xml:space="preserve"> 201</w:t>
      </w:r>
      <w:r>
        <w:t>2</w:t>
      </w:r>
      <w:r w:rsidR="009F389F" w:rsidRPr="00A55433">
        <w:t xml:space="preserve"> года</w:t>
      </w:r>
    </w:p>
    <w:p w:rsidR="009F389F" w:rsidRDefault="009F389F" w:rsidP="00A55433">
      <w:pPr>
        <w:pStyle w:val="2"/>
        <w:jc w:val="center"/>
      </w:pPr>
      <w:r w:rsidRPr="00A55433">
        <w:t>16.00</w:t>
      </w:r>
      <w:r>
        <w:t xml:space="preserve"> часов</w:t>
      </w:r>
    </w:p>
    <w:p w:rsidR="009F389F" w:rsidRDefault="009F389F" w:rsidP="00A55433">
      <w:pPr>
        <w:pStyle w:val="2"/>
        <w:jc w:val="center"/>
        <w:rPr>
          <w:lang w:val="ru-RU"/>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Default="00D207EC" w:rsidP="00D207EC">
      <w:pPr>
        <w:rPr>
          <w:lang/>
        </w:rPr>
      </w:pPr>
    </w:p>
    <w:p w:rsidR="00D207EC" w:rsidRPr="00D207EC" w:rsidRDefault="00D207EC" w:rsidP="00D207EC">
      <w:pPr>
        <w:rPr>
          <w:lang/>
        </w:rPr>
      </w:pPr>
    </w:p>
    <w:p w:rsidR="009F389F" w:rsidRDefault="00FC405E" w:rsidP="00A55433">
      <w:pPr>
        <w:pStyle w:val="2"/>
        <w:jc w:val="center"/>
        <w:rPr>
          <w:lang w:val="ru-RU"/>
        </w:rPr>
      </w:pPr>
      <w:r>
        <w:rPr>
          <w:lang w:val="ru-RU"/>
        </w:rPr>
        <w:t>п.</w:t>
      </w:r>
      <w:r w:rsidR="009F389F" w:rsidRPr="00A55433">
        <w:t xml:space="preserve"> Кобринское</w:t>
      </w:r>
    </w:p>
    <w:p w:rsidR="009F389F" w:rsidRDefault="00404E71" w:rsidP="00A55433">
      <w:pPr>
        <w:pStyle w:val="2"/>
        <w:jc w:val="center"/>
        <w:rPr>
          <w:lang w:val="ru-RU"/>
        </w:rPr>
      </w:pPr>
      <w:r>
        <w:rPr>
          <w:lang w:val="ru-RU"/>
        </w:rPr>
        <w:t>2012 год</w:t>
      </w:r>
    </w:p>
    <w:p w:rsidR="00D207EC" w:rsidRDefault="00D207EC" w:rsidP="00D207EC">
      <w:pPr>
        <w:rPr>
          <w:lang/>
        </w:rPr>
      </w:pPr>
    </w:p>
    <w:p w:rsidR="009F389F" w:rsidRPr="0010339D" w:rsidRDefault="009F389F" w:rsidP="00A55433">
      <w:pPr>
        <w:jc w:val="center"/>
        <w:rPr>
          <w:b/>
          <w:bCs/>
          <w:i/>
          <w:sz w:val="32"/>
          <w:szCs w:val="32"/>
        </w:rPr>
      </w:pPr>
      <w:r w:rsidRPr="0010339D">
        <w:rPr>
          <w:b/>
          <w:bCs/>
          <w:i/>
          <w:sz w:val="32"/>
          <w:szCs w:val="32"/>
        </w:rPr>
        <w:lastRenderedPageBreak/>
        <w:t>Уважаемые жители Кобринского сельского поселения, гости, присутствующие на нашем отчетном собрании!</w:t>
      </w:r>
    </w:p>
    <w:p w:rsidR="009F389F" w:rsidRPr="0010339D" w:rsidRDefault="009F389F" w:rsidP="00A55433">
      <w:pPr>
        <w:jc w:val="center"/>
        <w:rPr>
          <w:b/>
          <w:bCs/>
          <w:i/>
        </w:rPr>
      </w:pPr>
    </w:p>
    <w:p w:rsidR="009F389F" w:rsidRPr="008B5B90" w:rsidRDefault="009F389F" w:rsidP="00494766">
      <w:pPr>
        <w:rPr>
          <w:b/>
          <w:bCs/>
          <w:sz w:val="36"/>
          <w:szCs w:val="36"/>
          <w:u w:val="single"/>
        </w:rPr>
      </w:pPr>
      <w:r w:rsidRPr="002856E2">
        <w:rPr>
          <w:b/>
          <w:bCs/>
          <w:sz w:val="32"/>
          <w:szCs w:val="32"/>
          <w:u w:val="single"/>
        </w:rPr>
        <w:t>Слайд№</w:t>
      </w:r>
      <w:r w:rsidR="003B4D7D">
        <w:rPr>
          <w:b/>
          <w:bCs/>
          <w:sz w:val="32"/>
          <w:szCs w:val="32"/>
          <w:u w:val="single"/>
        </w:rPr>
        <w:t>6</w:t>
      </w:r>
    </w:p>
    <w:p w:rsidR="009F389F" w:rsidRDefault="009F389F" w:rsidP="00494766">
      <w:pPr>
        <w:rPr>
          <w:b/>
          <w:bCs/>
          <w:sz w:val="36"/>
          <w:szCs w:val="36"/>
          <w:u w:val="single"/>
        </w:rPr>
      </w:pPr>
    </w:p>
    <w:p w:rsidR="009F389F" w:rsidRPr="000F23C6" w:rsidRDefault="009F389F" w:rsidP="00703BBB">
      <w:pPr>
        <w:jc w:val="both"/>
        <w:rPr>
          <w:b/>
          <w:bCs/>
          <w:sz w:val="36"/>
          <w:szCs w:val="36"/>
          <w:u w:val="single"/>
        </w:rPr>
      </w:pPr>
    </w:p>
    <w:p w:rsidR="009F389F" w:rsidRPr="00F618AA" w:rsidRDefault="009F389F" w:rsidP="00703BBB">
      <w:pPr>
        <w:jc w:val="both"/>
        <w:rPr>
          <w:b/>
          <w:bCs/>
          <w:sz w:val="28"/>
          <w:szCs w:val="28"/>
        </w:rPr>
      </w:pPr>
      <w:r>
        <w:t xml:space="preserve"> </w:t>
      </w:r>
      <w:r w:rsidRPr="00F618AA">
        <w:rPr>
          <w:sz w:val="28"/>
          <w:szCs w:val="28"/>
        </w:rPr>
        <w:t>В 201</w:t>
      </w:r>
      <w:r w:rsidR="00876965">
        <w:rPr>
          <w:sz w:val="28"/>
          <w:szCs w:val="28"/>
        </w:rPr>
        <w:t>1</w:t>
      </w:r>
      <w:r w:rsidRPr="00F618AA">
        <w:rPr>
          <w:sz w:val="28"/>
          <w:szCs w:val="28"/>
        </w:rPr>
        <w:t xml:space="preserve"> году администрация Кобринского сельского поселения проводила свою деятельность в соответствии </w:t>
      </w:r>
      <w:r w:rsidR="00175AEB" w:rsidRPr="00F618AA">
        <w:rPr>
          <w:sz w:val="28"/>
          <w:szCs w:val="28"/>
        </w:rPr>
        <w:t>с</w:t>
      </w:r>
      <w:r w:rsidRPr="00F618AA">
        <w:rPr>
          <w:sz w:val="28"/>
          <w:szCs w:val="28"/>
        </w:rPr>
        <w:t xml:space="preserve"> Федеральным законом «Об общих при</w:t>
      </w:r>
      <w:r w:rsidRPr="00F618AA">
        <w:rPr>
          <w:sz w:val="28"/>
          <w:szCs w:val="28"/>
        </w:rPr>
        <w:t>н</w:t>
      </w:r>
      <w:r w:rsidRPr="00F618AA">
        <w:rPr>
          <w:sz w:val="28"/>
          <w:szCs w:val="28"/>
        </w:rPr>
        <w:t>ципах организации местн</w:t>
      </w:r>
      <w:r w:rsidRPr="00F618AA">
        <w:rPr>
          <w:sz w:val="28"/>
          <w:szCs w:val="28"/>
        </w:rPr>
        <w:t>о</w:t>
      </w:r>
      <w:r w:rsidRPr="00F618AA">
        <w:rPr>
          <w:sz w:val="28"/>
          <w:szCs w:val="28"/>
        </w:rPr>
        <w:t>го самоуправления в Российской федерации» № 131-</w:t>
      </w:r>
      <w:r w:rsidR="00876965">
        <w:rPr>
          <w:sz w:val="28"/>
          <w:szCs w:val="28"/>
        </w:rPr>
        <w:t xml:space="preserve"> </w:t>
      </w:r>
      <w:r w:rsidRPr="00F618AA">
        <w:rPr>
          <w:sz w:val="28"/>
          <w:szCs w:val="28"/>
        </w:rPr>
        <w:t>ФЗ от 06.10.2003г. В соответствии с этим законом местное самоуправл</w:t>
      </w:r>
      <w:r w:rsidRPr="00F618AA">
        <w:rPr>
          <w:sz w:val="28"/>
          <w:szCs w:val="28"/>
        </w:rPr>
        <w:t>е</w:t>
      </w:r>
      <w:r w:rsidRPr="00F618AA">
        <w:rPr>
          <w:sz w:val="28"/>
          <w:szCs w:val="28"/>
        </w:rPr>
        <w:t>ние составляет одну из основ конституционного строя Российской Федер</w:t>
      </w:r>
      <w:r w:rsidRPr="00F618AA">
        <w:rPr>
          <w:sz w:val="28"/>
          <w:szCs w:val="28"/>
        </w:rPr>
        <w:t>а</w:t>
      </w:r>
      <w:r w:rsidRPr="00F618AA">
        <w:rPr>
          <w:sz w:val="28"/>
          <w:szCs w:val="28"/>
        </w:rPr>
        <w:t>ции, признается, гарантируется и осуществляется на всей территории Ро</w:t>
      </w:r>
      <w:r w:rsidRPr="00F618AA">
        <w:rPr>
          <w:sz w:val="28"/>
          <w:szCs w:val="28"/>
        </w:rPr>
        <w:t>с</w:t>
      </w:r>
      <w:r w:rsidRPr="00F618AA">
        <w:rPr>
          <w:sz w:val="28"/>
          <w:szCs w:val="28"/>
        </w:rPr>
        <w:t xml:space="preserve">сийской Федерации </w:t>
      </w:r>
    </w:p>
    <w:p w:rsidR="009F389F" w:rsidRPr="00A21623" w:rsidRDefault="009F389F" w:rsidP="00494766"/>
    <w:p w:rsidR="009F389F" w:rsidRDefault="009F389F" w:rsidP="0025586D">
      <w:pPr>
        <w:ind w:firstLine="720"/>
        <w:jc w:val="both"/>
      </w:pPr>
      <w:r>
        <w:rPr>
          <w:noProof/>
        </w:rPr>
        <w:pict>
          <v:group id="_x0000_s1026" style="position:absolute;left:0;text-align:left;margin-left:0;margin-top:12.7pt;width:470.5pt;height:369pt;z-index:251655680" coordorigin="1701,5094" coordsize="9410,7380">
            <v:line id="_x0000_s1027" style="position:absolute;flip:y" from="11111,5672" to="11111,12010" strokeweight="2.25pt">
              <v:stroke endarrow="block"/>
            </v:line>
            <v:line id="_x0000_s1028" style="position:absolute" from="5535,7169" to="5535,7458" strokeweight="2.25pt">
              <v:stroke endarrow="block"/>
            </v:line>
            <v:line id="_x0000_s1029" style="position:absolute" from="5535,8137" to="5535,8426" strokeweight="2.25pt">
              <v:stroke endarrow="block"/>
            </v:line>
            <v:line id="_x0000_s1030" style="position:absolute" from="5419,9105" to="5419,9394" strokeweight="2.25pt">
              <v:stroke endarrow="block"/>
            </v:line>
            <v:line id="_x0000_s1031" style="position:absolute" from="5767,10903" to="6243,10903" strokeweight="2.25pt">
              <v:stroke startarrow="block" endarrow="block"/>
            </v:line>
            <v:line id="_x0000_s1032" style="position:absolute" from="7161,10073" to="7161,10501" strokeweight="2.25pt">
              <v:stroke endarrow="block"/>
            </v:line>
            <v:line id="_x0000_s1033" style="position:absolute" from="4954,10073" to="4954,10501" strokeweight="2.25pt">
              <v:stroke endarrow="block"/>
            </v:line>
            <v:line id="_x0000_s1034" style="position:absolute" from="7510,7169" to="7510,8383" strokeweight="2.25pt">
              <v:stroke endarrow="block"/>
            </v:line>
            <v:line id="_x0000_s1035" style="position:absolute;flip:y" from="10530,12010" to="11111,12010" strokeweight="2.25pt">
              <v:stroke endarrow="block"/>
            </v:line>
            <v:line id="_x0000_s1036" style="position:absolute;flip:x" from="10701,5634" to="11061,5634" strokeweight="2.25pt">
              <v:stroke endarrow="block"/>
            </v:line>
            <v:shapetype id="_x0000_t202" coordsize="21600,21600" o:spt="202" path="m,l,21600r21600,l21600,xe">
              <v:stroke joinstyle="miter"/>
              <v:path gradientshapeok="t" o:connecttype="rect"/>
            </v:shapetype>
            <v:shape id="_x0000_s1037" type="#_x0000_t202" style="position:absolute;left:3908;top:5371;width:6793;height:722" fillcolor="#ff9" strokeweight="2.25pt">
              <v:fill color2="aqua" rotate="t" angle="-90" focus="100%" type="gradient"/>
              <v:textbox style="mso-next-textbox:#_x0000_s1037">
                <w:txbxContent>
                  <w:p w:rsidR="00211751" w:rsidRPr="00401DFE" w:rsidRDefault="00211751" w:rsidP="00441DD4">
                    <w:pPr>
                      <w:jc w:val="center"/>
                      <w:rPr>
                        <w:rFonts w:ascii="Arial Black" w:hAnsi="Arial Black" w:cs="Arial Black"/>
                        <w:b/>
                        <w:bCs/>
                        <w:shadow/>
                        <w:color w:val="FF0000"/>
                        <w:sz w:val="36"/>
                        <w:szCs w:val="36"/>
                      </w:rPr>
                    </w:pPr>
                    <w:r>
                      <w:rPr>
                        <w:rFonts w:ascii="Arial Black" w:hAnsi="Arial Black" w:cs="Arial Black"/>
                        <w:b/>
                        <w:bCs/>
                        <w:shadow/>
                        <w:color w:val="FF0000"/>
                        <w:sz w:val="36"/>
                        <w:szCs w:val="36"/>
                      </w:rPr>
                      <w:t>НАСЕЛЕНИЕ</w:t>
                    </w:r>
                  </w:p>
                </w:txbxContent>
              </v:textbox>
            </v:shape>
            <v:shape id="_x0000_s1038" type="#_x0000_t202" style="position:absolute;left:3908;top:6477;width:4408;height:722" fillcolor="lime" strokeweight="2.25pt">
              <v:textbox style="mso-next-textbox:#_x0000_s1038">
                <w:txbxContent>
                  <w:p w:rsidR="00211751" w:rsidRPr="00441DD4" w:rsidRDefault="00211751" w:rsidP="00441DD4">
                    <w:pPr>
                      <w:jc w:val="center"/>
                      <w:rPr>
                        <w:b/>
                        <w:bCs/>
                        <w:sz w:val="8"/>
                        <w:szCs w:val="8"/>
                      </w:rPr>
                    </w:pPr>
                  </w:p>
                  <w:p w:rsidR="00211751" w:rsidRPr="0069747B" w:rsidRDefault="00211751" w:rsidP="00441DD4">
                    <w:pPr>
                      <w:jc w:val="center"/>
                      <w:rPr>
                        <w:b/>
                        <w:bCs/>
                        <w:sz w:val="28"/>
                        <w:szCs w:val="28"/>
                      </w:rPr>
                    </w:pPr>
                    <w:r w:rsidRPr="0069747B">
                      <w:rPr>
                        <w:b/>
                        <w:bCs/>
                        <w:sz w:val="28"/>
                        <w:szCs w:val="28"/>
                      </w:rPr>
                      <w:t>СОВЕТ ДЕПУТАТОВ</w:t>
                    </w:r>
                  </w:p>
                </w:txbxContent>
              </v:textbox>
            </v:shape>
            <v:shape id="_x0000_s1039" type="#_x0000_t202" style="position:absolute;left:3908;top:7445;width:3336;height:723" fillcolor="yellow" strokeweight="2.25pt">
              <v:textbox style="mso-next-textbox:#_x0000_s1039">
                <w:txbxContent>
                  <w:p w:rsidR="00211751" w:rsidRPr="00441DD4" w:rsidRDefault="00211751" w:rsidP="00441DD4">
                    <w:pPr>
                      <w:jc w:val="center"/>
                      <w:rPr>
                        <w:b/>
                        <w:bCs/>
                        <w:sz w:val="8"/>
                        <w:szCs w:val="8"/>
                      </w:rPr>
                    </w:pPr>
                  </w:p>
                  <w:p w:rsidR="00211751" w:rsidRPr="0069747B" w:rsidRDefault="00211751" w:rsidP="00441DD4">
                    <w:pPr>
                      <w:jc w:val="center"/>
                      <w:rPr>
                        <w:b/>
                        <w:bCs/>
                        <w:sz w:val="28"/>
                        <w:szCs w:val="28"/>
                      </w:rPr>
                    </w:pPr>
                    <w:r w:rsidRPr="0069747B">
                      <w:rPr>
                        <w:b/>
                        <w:bCs/>
                        <w:sz w:val="28"/>
                        <w:szCs w:val="28"/>
                      </w:rPr>
                      <w:t>ГЛАВА</w:t>
                    </w:r>
                    <w:r>
                      <w:rPr>
                        <w:b/>
                        <w:bCs/>
                        <w:sz w:val="28"/>
                        <w:szCs w:val="28"/>
                      </w:rPr>
                      <w:t xml:space="preserve"> ПОСЕЛЕНИЯ</w:t>
                    </w:r>
                  </w:p>
                </w:txbxContent>
              </v:textbox>
            </v:shape>
            <v:shape id="_x0000_s1040" type="#_x0000_t202" style="position:absolute;left:3908;top:8414;width:3834;height:722" fillcolor="#ff9" strokeweight="2.25pt">
              <v:textbox style="mso-next-textbox:#_x0000_s1040">
                <w:txbxContent>
                  <w:p w:rsidR="00211751" w:rsidRPr="00441DD4" w:rsidRDefault="00211751" w:rsidP="00441DD4">
                    <w:pPr>
                      <w:jc w:val="center"/>
                      <w:rPr>
                        <w:b/>
                        <w:bCs/>
                        <w:sz w:val="8"/>
                        <w:szCs w:val="8"/>
                      </w:rPr>
                    </w:pPr>
                  </w:p>
                  <w:p w:rsidR="00211751" w:rsidRPr="00441DD4" w:rsidRDefault="00211751" w:rsidP="00441DD4">
                    <w:pPr>
                      <w:jc w:val="center"/>
                      <w:rPr>
                        <w:b/>
                        <w:bCs/>
                      </w:rPr>
                    </w:pPr>
                    <w:r w:rsidRPr="00441DD4">
                      <w:rPr>
                        <w:b/>
                        <w:bCs/>
                      </w:rPr>
                      <w:t>ГЛАВА АДМИНИСТРАЦИИ</w:t>
                    </w:r>
                  </w:p>
                </w:txbxContent>
              </v:textbox>
            </v:shape>
            <v:shape id="_x0000_s1041" type="#_x0000_t202" style="position:absolute;left:3908;top:9382;width:4407;height:722" fillcolor="#ff9" strokeweight="2.25pt">
              <v:textbox style="mso-next-textbox:#_x0000_s1041">
                <w:txbxContent>
                  <w:p w:rsidR="00211751" w:rsidRPr="00441DD4" w:rsidRDefault="00211751" w:rsidP="00441DD4">
                    <w:pPr>
                      <w:jc w:val="center"/>
                      <w:rPr>
                        <w:b/>
                        <w:bCs/>
                        <w:sz w:val="8"/>
                        <w:szCs w:val="8"/>
                      </w:rPr>
                    </w:pPr>
                  </w:p>
                  <w:p w:rsidR="00211751" w:rsidRPr="0069747B" w:rsidRDefault="00211751" w:rsidP="00441DD4">
                    <w:pPr>
                      <w:jc w:val="center"/>
                      <w:rPr>
                        <w:b/>
                        <w:bCs/>
                        <w:sz w:val="28"/>
                        <w:szCs w:val="28"/>
                      </w:rPr>
                    </w:pPr>
                    <w:r w:rsidRPr="0069747B">
                      <w:rPr>
                        <w:b/>
                        <w:bCs/>
                        <w:sz w:val="28"/>
                        <w:szCs w:val="28"/>
                      </w:rPr>
                      <w:t>АДМИНИСТРАЦИЯ</w:t>
                    </w:r>
                  </w:p>
                </w:txbxContent>
              </v:textbox>
            </v:shape>
            <v:shape id="_x0000_s1042" type="#_x0000_t202" style="position:absolute;left:3908;top:10488;width:1906;height:867" fillcolor="#fc0" strokeweight="2.25pt">
              <v:textbox style="mso-next-textbox:#_x0000_s1042">
                <w:txbxContent>
                  <w:p w:rsidR="00211751" w:rsidRPr="00441DD4" w:rsidRDefault="00211751" w:rsidP="00441DD4">
                    <w:pPr>
                      <w:jc w:val="center"/>
                      <w:rPr>
                        <w:b/>
                        <w:bCs/>
                        <w:sz w:val="16"/>
                        <w:szCs w:val="16"/>
                      </w:rPr>
                    </w:pPr>
                  </w:p>
                  <w:p w:rsidR="00211751" w:rsidRPr="00441DD4" w:rsidRDefault="00211751" w:rsidP="00441DD4">
                    <w:pPr>
                      <w:jc w:val="center"/>
                      <w:rPr>
                        <w:b/>
                        <w:bCs/>
                        <w:sz w:val="22"/>
                        <w:szCs w:val="22"/>
                      </w:rPr>
                    </w:pPr>
                    <w:r w:rsidRPr="00441DD4">
                      <w:rPr>
                        <w:b/>
                        <w:bCs/>
                        <w:sz w:val="22"/>
                        <w:szCs w:val="22"/>
                      </w:rPr>
                      <w:t>ИМУЩЕСТВО</w:t>
                    </w:r>
                  </w:p>
                  <w:p w:rsidR="00211751" w:rsidRPr="00441DD4" w:rsidRDefault="00211751" w:rsidP="00441DD4">
                    <w:pPr>
                      <w:jc w:val="center"/>
                      <w:rPr>
                        <w:sz w:val="20"/>
                        <w:szCs w:val="20"/>
                      </w:rPr>
                    </w:pPr>
                  </w:p>
                </w:txbxContent>
              </v:textbox>
            </v:shape>
            <v:shape id="_x0000_s1043" type="#_x0000_t202" style="position:absolute;left:6232;top:10488;width:1906;height:867" fillcolor="#fc9" strokeweight="2.25pt">
              <v:textbox style="mso-next-textbox:#_x0000_s1043">
                <w:txbxContent>
                  <w:p w:rsidR="00211751" w:rsidRPr="00441DD4" w:rsidRDefault="00211751" w:rsidP="00441DD4">
                    <w:pPr>
                      <w:jc w:val="center"/>
                      <w:rPr>
                        <w:b/>
                        <w:bCs/>
                        <w:sz w:val="16"/>
                        <w:szCs w:val="16"/>
                      </w:rPr>
                    </w:pPr>
                  </w:p>
                  <w:p w:rsidR="00211751" w:rsidRPr="00441DD4" w:rsidRDefault="00211751" w:rsidP="00441DD4">
                    <w:pPr>
                      <w:jc w:val="center"/>
                      <w:rPr>
                        <w:b/>
                        <w:bCs/>
                        <w:sz w:val="22"/>
                        <w:szCs w:val="22"/>
                      </w:rPr>
                    </w:pPr>
                    <w:r w:rsidRPr="00441DD4">
                      <w:rPr>
                        <w:b/>
                        <w:bCs/>
                        <w:sz w:val="22"/>
                        <w:szCs w:val="22"/>
                      </w:rPr>
                      <w:t>БЮДЖЕТ</w:t>
                    </w:r>
                  </w:p>
                </w:txbxContent>
              </v:textbox>
            </v:shape>
            <v:shape id="_x0000_s1044" type="#_x0000_t202" style="position:absolute;left:3498;top:11733;width:7076;height:741" fillcolor="#ff9" strokeweight="2.25pt">
              <v:fill color2="aqua" rotate="t" angle="-90" focus="100%" type="gradient"/>
              <v:textbox style="mso-next-textbox:#_x0000_s1044">
                <w:txbxContent>
                  <w:p w:rsidR="00211751" w:rsidRPr="00441DD4" w:rsidRDefault="00211751" w:rsidP="00441DD4">
                    <w:pPr>
                      <w:jc w:val="center"/>
                      <w:rPr>
                        <w:b/>
                        <w:bCs/>
                        <w:sz w:val="8"/>
                        <w:szCs w:val="8"/>
                      </w:rPr>
                    </w:pPr>
                  </w:p>
                  <w:p w:rsidR="00211751" w:rsidRPr="00401DFE" w:rsidRDefault="00211751" w:rsidP="00441DD4">
                    <w:pPr>
                      <w:jc w:val="center"/>
                      <w:rPr>
                        <w:rFonts w:ascii="Arial Black" w:hAnsi="Arial Black" w:cs="Arial Black"/>
                        <w:b/>
                        <w:bCs/>
                        <w:color w:val="FF0000"/>
                        <w:sz w:val="32"/>
                        <w:szCs w:val="32"/>
                      </w:rPr>
                    </w:pPr>
                    <w:r w:rsidRPr="00401DFE">
                      <w:rPr>
                        <w:rFonts w:ascii="Arial Black" w:hAnsi="Arial Black" w:cs="Arial Black"/>
                        <w:b/>
                        <w:bCs/>
                        <w:color w:val="FF0000"/>
                        <w:sz w:val="32"/>
                        <w:szCs w:val="32"/>
                      </w:rPr>
                      <w:t xml:space="preserve">  ВОПРОСЫ МЕСТНОГО ЗНАЧЕНИЯ</w:t>
                    </w:r>
                  </w:p>
                </w:txbxContent>
              </v:textbox>
            </v:shape>
            <v:shape id="_x0000_s1045" type="#_x0000_t202" style="position:absolute;left:1701;top:5094;width:1072;height:7331" fillcolor="#f90">
              <v:textbox style="layout-flow:vertical;mso-layout-flow-alt:bottom-to-top;mso-next-textbox:#_x0000_s1045">
                <w:txbxContent>
                  <w:p w:rsidR="00211751" w:rsidRPr="00441DD4" w:rsidRDefault="00211751" w:rsidP="00441DD4">
                    <w:pPr>
                      <w:jc w:val="center"/>
                      <w:rPr>
                        <w:sz w:val="16"/>
                        <w:szCs w:val="16"/>
                      </w:rPr>
                    </w:pPr>
                  </w:p>
                  <w:p w:rsidR="00211751" w:rsidRPr="00585860" w:rsidRDefault="00211751" w:rsidP="00441DD4">
                    <w:pPr>
                      <w:jc w:val="center"/>
                      <w:rPr>
                        <w:b/>
                        <w:bCs/>
                        <w:sz w:val="40"/>
                        <w:szCs w:val="40"/>
                      </w:rPr>
                    </w:pPr>
                    <w:r w:rsidRPr="00585860">
                      <w:rPr>
                        <w:b/>
                        <w:bCs/>
                        <w:sz w:val="40"/>
                        <w:szCs w:val="40"/>
                      </w:rPr>
                      <w:t>ЗАКОНОДАТЕЛЬСТВО</w:t>
                    </w:r>
                  </w:p>
                </w:txbxContent>
              </v:textbox>
            </v:shape>
            <v:line id="_x0000_s1046" style="position:absolute" from="5999,6062" to="5999,6489" strokeweight="2.25pt">
              <v:stroke endarrow="block"/>
            </v:line>
            <v:shape id="_x0000_s1047" type="#_x0000_t202" style="position:absolute;left:8721;top:6894;width:2091;height:3944" fillcolor="aqua" strokeweight="2.25pt">
              <v:textbox style="mso-next-textbox:#_x0000_s1047">
                <w:txbxContent>
                  <w:p w:rsidR="00211751" w:rsidRPr="00441DD4" w:rsidRDefault="00211751" w:rsidP="00441DD4">
                    <w:pPr>
                      <w:jc w:val="center"/>
                      <w:rPr>
                        <w:b/>
                        <w:bCs/>
                        <w:sz w:val="16"/>
                        <w:szCs w:val="16"/>
                      </w:rPr>
                    </w:pPr>
                  </w:p>
                  <w:p w:rsidR="00211751" w:rsidRPr="00441DD4" w:rsidRDefault="00211751" w:rsidP="00441DD4">
                    <w:pPr>
                      <w:jc w:val="center"/>
                      <w:rPr>
                        <w:sz w:val="22"/>
                        <w:szCs w:val="22"/>
                      </w:rPr>
                    </w:pPr>
                    <w:r w:rsidRPr="00441DD4">
                      <w:rPr>
                        <w:b/>
                        <w:bCs/>
                        <w:sz w:val="22"/>
                        <w:szCs w:val="22"/>
                      </w:rPr>
                      <w:t>Т</w:t>
                    </w:r>
                    <w:r w:rsidRPr="00441DD4">
                      <w:rPr>
                        <w:sz w:val="22"/>
                        <w:szCs w:val="22"/>
                      </w:rPr>
                      <w:t xml:space="preserve">ерриториальное </w:t>
                    </w:r>
                    <w:r w:rsidRPr="00441DD4">
                      <w:rPr>
                        <w:b/>
                        <w:bCs/>
                        <w:sz w:val="22"/>
                        <w:szCs w:val="22"/>
                      </w:rPr>
                      <w:t>О</w:t>
                    </w:r>
                    <w:r w:rsidRPr="00441DD4">
                      <w:rPr>
                        <w:sz w:val="22"/>
                        <w:szCs w:val="22"/>
                      </w:rPr>
                      <w:t xml:space="preserve">бщественное </w:t>
                    </w:r>
                    <w:r w:rsidRPr="00441DD4">
                      <w:rPr>
                        <w:b/>
                        <w:bCs/>
                        <w:sz w:val="22"/>
                        <w:szCs w:val="22"/>
                      </w:rPr>
                      <w:t>С</w:t>
                    </w:r>
                    <w:r w:rsidRPr="00441DD4">
                      <w:rPr>
                        <w:sz w:val="22"/>
                        <w:szCs w:val="22"/>
                      </w:rPr>
                      <w:t>амоуправление,</w:t>
                    </w:r>
                  </w:p>
                  <w:p w:rsidR="00211751" w:rsidRPr="00441DD4" w:rsidRDefault="00211751" w:rsidP="00441DD4">
                    <w:pPr>
                      <w:jc w:val="center"/>
                      <w:rPr>
                        <w:sz w:val="22"/>
                        <w:szCs w:val="22"/>
                      </w:rPr>
                    </w:pPr>
                    <w:r w:rsidRPr="00441DD4">
                      <w:rPr>
                        <w:sz w:val="22"/>
                        <w:szCs w:val="22"/>
                      </w:rPr>
                      <w:t>(ТОС)</w:t>
                    </w:r>
                  </w:p>
                  <w:p w:rsidR="00211751" w:rsidRPr="00441DD4" w:rsidRDefault="00211751" w:rsidP="00441DD4">
                    <w:pPr>
                      <w:jc w:val="center"/>
                      <w:rPr>
                        <w:sz w:val="16"/>
                        <w:szCs w:val="16"/>
                      </w:rPr>
                    </w:pPr>
                  </w:p>
                  <w:p w:rsidR="00211751" w:rsidRPr="00441DD4" w:rsidRDefault="00211751" w:rsidP="00441DD4">
                    <w:pPr>
                      <w:jc w:val="center"/>
                      <w:rPr>
                        <w:sz w:val="22"/>
                        <w:szCs w:val="22"/>
                      </w:rPr>
                    </w:pPr>
                    <w:r w:rsidRPr="00441DD4">
                      <w:rPr>
                        <w:b/>
                        <w:bCs/>
                        <w:sz w:val="22"/>
                        <w:szCs w:val="22"/>
                      </w:rPr>
                      <w:t>Т</w:t>
                    </w:r>
                    <w:r w:rsidRPr="00441DD4">
                      <w:rPr>
                        <w:sz w:val="22"/>
                        <w:szCs w:val="22"/>
                      </w:rPr>
                      <w:t xml:space="preserve">оварищества </w:t>
                    </w:r>
                    <w:r w:rsidRPr="00441DD4">
                      <w:rPr>
                        <w:b/>
                        <w:bCs/>
                        <w:sz w:val="22"/>
                        <w:szCs w:val="22"/>
                      </w:rPr>
                      <w:t>С</w:t>
                    </w:r>
                    <w:r w:rsidRPr="00441DD4">
                      <w:rPr>
                        <w:sz w:val="22"/>
                        <w:szCs w:val="22"/>
                      </w:rPr>
                      <w:t>обственников</w:t>
                    </w:r>
                  </w:p>
                  <w:p w:rsidR="00211751" w:rsidRPr="00441DD4" w:rsidRDefault="00211751" w:rsidP="00441DD4">
                    <w:pPr>
                      <w:jc w:val="center"/>
                      <w:rPr>
                        <w:sz w:val="22"/>
                        <w:szCs w:val="22"/>
                      </w:rPr>
                    </w:pPr>
                    <w:r w:rsidRPr="00441DD4">
                      <w:rPr>
                        <w:b/>
                        <w:bCs/>
                        <w:sz w:val="22"/>
                        <w:szCs w:val="22"/>
                      </w:rPr>
                      <w:t>Ж</w:t>
                    </w:r>
                    <w:r w:rsidRPr="00441DD4">
                      <w:rPr>
                        <w:sz w:val="22"/>
                        <w:szCs w:val="22"/>
                      </w:rPr>
                      <w:t>илья</w:t>
                    </w:r>
                  </w:p>
                  <w:p w:rsidR="00211751" w:rsidRPr="009D7357" w:rsidRDefault="00211751" w:rsidP="00441DD4">
                    <w:pPr>
                      <w:jc w:val="center"/>
                      <w:rPr>
                        <w:sz w:val="28"/>
                        <w:szCs w:val="28"/>
                      </w:rPr>
                    </w:pPr>
                    <w:r w:rsidRPr="00441DD4">
                      <w:rPr>
                        <w:sz w:val="22"/>
                        <w:szCs w:val="22"/>
                      </w:rPr>
                      <w:t>(ТСЖ)</w:t>
                    </w:r>
                  </w:p>
                  <w:p w:rsidR="00211751" w:rsidRPr="00441DD4" w:rsidRDefault="00211751" w:rsidP="00441DD4">
                    <w:pPr>
                      <w:jc w:val="center"/>
                      <w:rPr>
                        <w:sz w:val="16"/>
                        <w:szCs w:val="16"/>
                      </w:rPr>
                    </w:pPr>
                  </w:p>
                  <w:p w:rsidR="00211751" w:rsidRPr="00441DD4" w:rsidRDefault="00211751" w:rsidP="00441DD4">
                    <w:pPr>
                      <w:jc w:val="center"/>
                      <w:rPr>
                        <w:sz w:val="20"/>
                        <w:szCs w:val="20"/>
                      </w:rPr>
                    </w:pPr>
                    <w:r w:rsidRPr="00441DD4">
                      <w:rPr>
                        <w:b/>
                        <w:bCs/>
                        <w:sz w:val="20"/>
                        <w:szCs w:val="20"/>
                      </w:rPr>
                      <w:t>О</w:t>
                    </w:r>
                    <w:r w:rsidRPr="00441DD4">
                      <w:rPr>
                        <w:sz w:val="20"/>
                        <w:szCs w:val="20"/>
                      </w:rPr>
                      <w:t>бщественные</w:t>
                    </w:r>
                  </w:p>
                  <w:p w:rsidR="00211751" w:rsidRPr="00441DD4" w:rsidRDefault="00211751" w:rsidP="00441DD4">
                    <w:pPr>
                      <w:jc w:val="center"/>
                      <w:rPr>
                        <w:sz w:val="20"/>
                        <w:szCs w:val="20"/>
                      </w:rPr>
                    </w:pPr>
                    <w:r w:rsidRPr="00441DD4">
                      <w:rPr>
                        <w:b/>
                        <w:bCs/>
                        <w:sz w:val="20"/>
                        <w:szCs w:val="20"/>
                      </w:rPr>
                      <w:t>О</w:t>
                    </w:r>
                    <w:r w:rsidRPr="00441DD4">
                      <w:rPr>
                        <w:sz w:val="20"/>
                        <w:szCs w:val="20"/>
                      </w:rPr>
                      <w:t>рганизации</w:t>
                    </w:r>
                  </w:p>
                  <w:p w:rsidR="00211751" w:rsidRPr="00441DD4" w:rsidRDefault="00211751" w:rsidP="00441DD4">
                    <w:pPr>
                      <w:jc w:val="center"/>
                      <w:rPr>
                        <w:sz w:val="20"/>
                        <w:szCs w:val="20"/>
                      </w:rPr>
                    </w:pPr>
                    <w:r w:rsidRPr="00441DD4">
                      <w:rPr>
                        <w:sz w:val="20"/>
                        <w:szCs w:val="20"/>
                      </w:rPr>
                      <w:t>(ОО)</w:t>
                    </w:r>
                  </w:p>
                  <w:p w:rsidR="00211751" w:rsidRPr="00441DD4" w:rsidRDefault="00211751" w:rsidP="00441DD4">
                    <w:pPr>
                      <w:jc w:val="center"/>
                      <w:rPr>
                        <w:sz w:val="16"/>
                        <w:szCs w:val="16"/>
                      </w:rPr>
                    </w:pPr>
                  </w:p>
                  <w:p w:rsidR="00211751" w:rsidRPr="00441DD4" w:rsidRDefault="00211751" w:rsidP="00441DD4">
                    <w:pPr>
                      <w:jc w:val="center"/>
                      <w:rPr>
                        <w:sz w:val="20"/>
                        <w:szCs w:val="20"/>
                      </w:rPr>
                    </w:pPr>
                    <w:r w:rsidRPr="00441DD4">
                      <w:rPr>
                        <w:b/>
                        <w:bCs/>
                        <w:sz w:val="20"/>
                        <w:szCs w:val="20"/>
                      </w:rPr>
                      <w:t>К</w:t>
                    </w:r>
                    <w:r w:rsidRPr="00441DD4">
                      <w:rPr>
                        <w:sz w:val="20"/>
                        <w:szCs w:val="20"/>
                      </w:rPr>
                      <w:t>омиссии</w:t>
                    </w:r>
                  </w:p>
                </w:txbxContent>
              </v:textbox>
            </v:shape>
            <v:line id="_x0000_s1048" style="position:absolute" from="9801,6174" to="9801,6894" strokeweight="2.25pt">
              <v:stroke endarrow="block"/>
            </v:line>
            <v:line id="_x0000_s1049" style="position:absolute" from="2747,5786" to="3908,5786" strokeweight="1.5pt">
              <v:stroke endarrow="block"/>
            </v:line>
            <v:line id="_x0000_s1050" style="position:absolute" from="2747,6754" to="3908,6754" strokeweight="1.5pt">
              <v:stroke endarrow="block"/>
            </v:line>
            <v:line id="_x0000_s1051" style="position:absolute" from="2747,7860" to="3908,7860" strokeweight="1.5pt">
              <v:stroke endarrow="block"/>
            </v:line>
            <v:line id="_x0000_s1052" style="position:absolute;flip:y" from="2747,8690" to="3908,8690" strokeweight="1.5pt">
              <v:stroke endarrow="block"/>
            </v:line>
            <v:line id="_x0000_s1053" style="position:absolute" from="2747,9797" to="3908,9797" strokeweight="1.5pt">
              <v:stroke endarrow="block"/>
            </v:line>
            <v:line id="_x0000_s1054" style="position:absolute" from="2747,10903" to="3908,10903" strokeweight="1.5pt">
              <v:stroke endarrow="block"/>
            </v:line>
            <v:line id="_x0000_s1055" style="position:absolute" from="4954,11318" to="4954,11746" strokeweight="2.25pt">
              <v:stroke endarrow="block"/>
            </v:line>
            <v:line id="_x0000_s1056" style="position:absolute" from="7161,11318" to="7161,11746" strokeweight="2.25pt">
              <v:stroke endarrow="block"/>
            </v:line>
            <v:line id="_x0000_s1057" style="position:absolute" from="8091,7169" to="8091,9382" strokeweight="2.25pt">
              <v:stroke endarrow="block"/>
            </v:line>
            <v:line id="_x0000_s1058" style="position:absolute" from="9801,10854" to="9801,11684" strokeweight="2.25pt">
              <v:stroke endarrow="block"/>
            </v:line>
            <v:line id="_x0000_s1059" style="position:absolute" from="2781,12114" to="3501,12114" strokeweight="1.5pt">
              <v:stroke endarrow="block"/>
            </v:line>
          </v:group>
        </w:pict>
      </w:r>
      <w:r>
        <w:t xml:space="preserve"> </w:t>
      </w:r>
    </w:p>
    <w:p w:rsidR="009F389F" w:rsidRDefault="009F389F" w:rsidP="0025586D">
      <w:pPr>
        <w:ind w:firstLine="720"/>
        <w:jc w:val="both"/>
      </w:pPr>
    </w:p>
    <w:p w:rsidR="009F389F" w:rsidRDefault="009F389F" w:rsidP="0025586D">
      <w:pPr>
        <w:ind w:firstLine="720"/>
        <w:jc w:val="both"/>
      </w:pPr>
    </w:p>
    <w:p w:rsidR="009F389F" w:rsidRDefault="009F389F" w:rsidP="0025586D">
      <w:pPr>
        <w:ind w:firstLine="720"/>
        <w:jc w:val="both"/>
      </w:pPr>
    </w:p>
    <w:p w:rsidR="009F389F" w:rsidRDefault="009F389F" w:rsidP="0025586D">
      <w:pPr>
        <w:ind w:firstLine="720"/>
        <w:jc w:val="both"/>
      </w:pPr>
    </w:p>
    <w:p w:rsidR="009F389F" w:rsidRDefault="009F389F" w:rsidP="005565F9">
      <w:pPr>
        <w:ind w:firstLine="720"/>
        <w:jc w:val="both"/>
        <w:rPr>
          <w:b/>
          <w:bCs/>
        </w:rPr>
      </w:pPr>
    </w:p>
    <w:p w:rsidR="009F389F" w:rsidRDefault="009F389F" w:rsidP="005565F9">
      <w:pPr>
        <w:ind w:firstLine="720"/>
        <w:jc w:val="both"/>
        <w:rPr>
          <w:b/>
          <w:bCs/>
        </w:rPr>
      </w:pPr>
    </w:p>
    <w:p w:rsidR="009F389F" w:rsidRDefault="009F389F" w:rsidP="005565F9">
      <w:pPr>
        <w:ind w:firstLine="720"/>
        <w:jc w:val="both"/>
        <w:rPr>
          <w:b/>
          <w:bCs/>
        </w:rPr>
      </w:pPr>
    </w:p>
    <w:p w:rsidR="009F389F" w:rsidRPr="00CA397E" w:rsidRDefault="009F389F" w:rsidP="005565F9">
      <w:pPr>
        <w:ind w:firstLine="720"/>
        <w:jc w:val="both"/>
        <w:rPr>
          <w:b/>
          <w:bCs/>
        </w:rPr>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F389F" w:rsidRDefault="009F389F" w:rsidP="005565F9">
      <w:pPr>
        <w:ind w:firstLine="720"/>
        <w:jc w:val="both"/>
      </w:pPr>
    </w:p>
    <w:p w:rsidR="00994485" w:rsidRDefault="00994485" w:rsidP="005565F9">
      <w:pPr>
        <w:ind w:firstLine="720"/>
        <w:jc w:val="both"/>
        <w:rPr>
          <w:b/>
        </w:rPr>
      </w:pPr>
    </w:p>
    <w:p w:rsidR="00994485" w:rsidRDefault="00994485" w:rsidP="005565F9">
      <w:pPr>
        <w:ind w:firstLine="720"/>
        <w:jc w:val="both"/>
        <w:rPr>
          <w:b/>
        </w:rPr>
      </w:pPr>
    </w:p>
    <w:p w:rsidR="00994485" w:rsidRDefault="00994485" w:rsidP="005565F9">
      <w:pPr>
        <w:ind w:firstLine="720"/>
        <w:jc w:val="both"/>
        <w:rPr>
          <w:b/>
        </w:rPr>
      </w:pPr>
    </w:p>
    <w:p w:rsidR="00994485" w:rsidRDefault="00994485" w:rsidP="005565F9">
      <w:pPr>
        <w:ind w:firstLine="720"/>
        <w:jc w:val="both"/>
        <w:rPr>
          <w:b/>
        </w:rPr>
      </w:pPr>
    </w:p>
    <w:p w:rsidR="00994485" w:rsidRDefault="00994485" w:rsidP="005565F9">
      <w:pPr>
        <w:ind w:firstLine="720"/>
        <w:jc w:val="both"/>
        <w:rPr>
          <w:b/>
        </w:rPr>
      </w:pPr>
    </w:p>
    <w:p w:rsidR="00994485" w:rsidRDefault="00994485" w:rsidP="005565F9">
      <w:pPr>
        <w:ind w:firstLine="720"/>
        <w:jc w:val="both"/>
        <w:rPr>
          <w:b/>
        </w:rPr>
      </w:pPr>
    </w:p>
    <w:p w:rsidR="00994485" w:rsidRDefault="00994485" w:rsidP="005565F9">
      <w:pPr>
        <w:ind w:firstLine="720"/>
        <w:jc w:val="both"/>
        <w:rPr>
          <w:b/>
        </w:rPr>
      </w:pPr>
    </w:p>
    <w:p w:rsidR="009F389F" w:rsidRDefault="009F389F" w:rsidP="005565F9">
      <w:pPr>
        <w:ind w:firstLine="720"/>
        <w:jc w:val="both"/>
        <w:rPr>
          <w:sz w:val="28"/>
          <w:szCs w:val="28"/>
        </w:rPr>
      </w:pPr>
      <w:r w:rsidRPr="008F028B">
        <w:rPr>
          <w:sz w:val="28"/>
          <w:szCs w:val="28"/>
        </w:rPr>
        <w:lastRenderedPageBreak/>
        <w:t>201</w:t>
      </w:r>
      <w:r w:rsidR="005B40B9" w:rsidRPr="008F028B">
        <w:rPr>
          <w:sz w:val="28"/>
          <w:szCs w:val="28"/>
        </w:rPr>
        <w:t>1</w:t>
      </w:r>
      <w:r w:rsidRPr="008F028B">
        <w:rPr>
          <w:sz w:val="28"/>
          <w:szCs w:val="28"/>
        </w:rPr>
        <w:t xml:space="preserve"> год администрация Кобринского сельского поселения работ</w:t>
      </w:r>
      <w:r w:rsidRPr="008F028B">
        <w:rPr>
          <w:sz w:val="28"/>
          <w:szCs w:val="28"/>
        </w:rPr>
        <w:t>а</w:t>
      </w:r>
      <w:r w:rsidRPr="008F028B">
        <w:rPr>
          <w:sz w:val="28"/>
          <w:szCs w:val="28"/>
        </w:rPr>
        <w:t>ла  в напр</w:t>
      </w:r>
      <w:r w:rsidRPr="008F028B">
        <w:rPr>
          <w:sz w:val="28"/>
          <w:szCs w:val="28"/>
        </w:rPr>
        <w:t>я</w:t>
      </w:r>
      <w:r w:rsidR="005B40B9" w:rsidRPr="008F028B">
        <w:rPr>
          <w:sz w:val="28"/>
          <w:szCs w:val="28"/>
        </w:rPr>
        <w:t>женном режиме. В феврале состоялся конкурс на замещение вакантной должности</w:t>
      </w:r>
      <w:r w:rsidRPr="008F028B">
        <w:rPr>
          <w:sz w:val="28"/>
          <w:szCs w:val="28"/>
        </w:rPr>
        <w:t xml:space="preserve"> главы администра</w:t>
      </w:r>
      <w:r w:rsidR="005B40B9" w:rsidRPr="008F028B">
        <w:rPr>
          <w:sz w:val="28"/>
          <w:szCs w:val="28"/>
        </w:rPr>
        <w:t>ции, Совет депутатов Кобри</w:t>
      </w:r>
      <w:r w:rsidR="005B40B9" w:rsidRPr="008F028B">
        <w:rPr>
          <w:sz w:val="28"/>
          <w:szCs w:val="28"/>
        </w:rPr>
        <w:t>н</w:t>
      </w:r>
      <w:r w:rsidR="005B40B9" w:rsidRPr="008F028B">
        <w:rPr>
          <w:sz w:val="28"/>
          <w:szCs w:val="28"/>
        </w:rPr>
        <w:t>ского сельского поселения утвердил кандидатуру Николаевой Любови Николаевны и с 14 марта был заключен контракт с главой администр</w:t>
      </w:r>
      <w:r w:rsidR="005B40B9" w:rsidRPr="008F028B">
        <w:rPr>
          <w:sz w:val="28"/>
          <w:szCs w:val="28"/>
        </w:rPr>
        <w:t>а</w:t>
      </w:r>
      <w:r w:rsidR="005B40B9" w:rsidRPr="008F028B">
        <w:rPr>
          <w:sz w:val="28"/>
          <w:szCs w:val="28"/>
        </w:rPr>
        <w:t>ции. В</w:t>
      </w:r>
      <w:r w:rsidRPr="008F028B">
        <w:rPr>
          <w:sz w:val="28"/>
          <w:szCs w:val="28"/>
        </w:rPr>
        <w:t xml:space="preserve"> апреле на пенсию</w:t>
      </w:r>
      <w:r w:rsidR="005B40B9" w:rsidRPr="008F028B">
        <w:rPr>
          <w:sz w:val="28"/>
          <w:szCs w:val="28"/>
        </w:rPr>
        <w:t xml:space="preserve"> уходит специалист по социальным вопросам</w:t>
      </w:r>
      <w:r w:rsidR="005D44C4">
        <w:rPr>
          <w:sz w:val="28"/>
          <w:szCs w:val="28"/>
        </w:rPr>
        <w:t xml:space="preserve"> Конева Валентина Михайловна</w:t>
      </w:r>
      <w:r w:rsidR="005B40B9" w:rsidRPr="008F028B">
        <w:rPr>
          <w:sz w:val="28"/>
          <w:szCs w:val="28"/>
        </w:rPr>
        <w:t>, в мае переходит на работу в Веревское поселение специалист по имуществу и муниципальным заказам, а в октябре на пенсию уходят</w:t>
      </w:r>
      <w:r w:rsidR="002D49E2" w:rsidRPr="008F028B">
        <w:rPr>
          <w:sz w:val="28"/>
          <w:szCs w:val="28"/>
        </w:rPr>
        <w:t xml:space="preserve"> ещё два специал</w:t>
      </w:r>
      <w:r w:rsidR="002D49E2" w:rsidRPr="008F028B">
        <w:rPr>
          <w:sz w:val="28"/>
          <w:szCs w:val="28"/>
        </w:rPr>
        <w:t>и</w:t>
      </w:r>
      <w:r w:rsidR="002D49E2" w:rsidRPr="008F028B">
        <w:rPr>
          <w:sz w:val="28"/>
          <w:szCs w:val="28"/>
        </w:rPr>
        <w:t>ста</w:t>
      </w:r>
      <w:r w:rsidR="005D44C4">
        <w:rPr>
          <w:sz w:val="28"/>
          <w:szCs w:val="28"/>
        </w:rPr>
        <w:t xml:space="preserve"> Семенова Нина Васильевна и Грицюк Татьяна Дмитриевна</w:t>
      </w:r>
      <w:r w:rsidRPr="008F028B">
        <w:rPr>
          <w:sz w:val="28"/>
          <w:szCs w:val="28"/>
        </w:rPr>
        <w:t>. В</w:t>
      </w:r>
      <w:r w:rsidR="002D49E2" w:rsidRPr="008F028B">
        <w:rPr>
          <w:sz w:val="28"/>
          <w:szCs w:val="28"/>
        </w:rPr>
        <w:t xml:space="preserve"> апреле -</w:t>
      </w:r>
      <w:r w:rsidRPr="008F028B">
        <w:rPr>
          <w:sz w:val="28"/>
          <w:szCs w:val="28"/>
        </w:rPr>
        <w:t xml:space="preserve"> июле были приняты на работу </w:t>
      </w:r>
      <w:r w:rsidR="002D49E2" w:rsidRPr="008F028B">
        <w:rPr>
          <w:sz w:val="28"/>
          <w:szCs w:val="28"/>
        </w:rPr>
        <w:t>три</w:t>
      </w:r>
      <w:r w:rsidRPr="008F028B">
        <w:rPr>
          <w:sz w:val="28"/>
          <w:szCs w:val="28"/>
        </w:rPr>
        <w:t xml:space="preserve"> специалиста и работа начала входить в обычный ритм. </w:t>
      </w:r>
      <w:r w:rsidR="00DB2653" w:rsidRPr="008F028B">
        <w:rPr>
          <w:sz w:val="28"/>
          <w:szCs w:val="28"/>
        </w:rPr>
        <w:t>В штате админи</w:t>
      </w:r>
      <w:r w:rsidR="002D49E2" w:rsidRPr="008F028B">
        <w:rPr>
          <w:sz w:val="28"/>
          <w:szCs w:val="28"/>
        </w:rPr>
        <w:t xml:space="preserve">страции 10 муниципальных служащих, </w:t>
      </w:r>
      <w:r w:rsidR="005617CE" w:rsidRPr="008F028B">
        <w:rPr>
          <w:sz w:val="28"/>
          <w:szCs w:val="28"/>
        </w:rPr>
        <w:t>1 в</w:t>
      </w:r>
      <w:r w:rsidR="005617CE" w:rsidRPr="008F028B">
        <w:rPr>
          <w:sz w:val="28"/>
          <w:szCs w:val="28"/>
        </w:rPr>
        <w:t>а</w:t>
      </w:r>
      <w:r w:rsidR="005617CE" w:rsidRPr="008F028B">
        <w:rPr>
          <w:sz w:val="28"/>
          <w:szCs w:val="28"/>
        </w:rPr>
        <w:t>кансия</w:t>
      </w:r>
      <w:r w:rsidR="002D49E2" w:rsidRPr="008F028B">
        <w:rPr>
          <w:sz w:val="28"/>
          <w:szCs w:val="28"/>
        </w:rPr>
        <w:t xml:space="preserve"> - бухгалтера</w:t>
      </w:r>
      <w:r w:rsidR="005617CE" w:rsidRPr="008F028B">
        <w:rPr>
          <w:sz w:val="28"/>
          <w:szCs w:val="28"/>
        </w:rPr>
        <w:t>, 1 инспектор ВУС, 2 немуниципальных служащих. Ра</w:t>
      </w:r>
      <w:r w:rsidR="005617CE" w:rsidRPr="008F028B">
        <w:rPr>
          <w:sz w:val="28"/>
          <w:szCs w:val="28"/>
        </w:rPr>
        <w:t>с</w:t>
      </w:r>
      <w:r w:rsidR="005617CE" w:rsidRPr="008F028B">
        <w:rPr>
          <w:sz w:val="28"/>
          <w:szCs w:val="28"/>
        </w:rPr>
        <w:t>пределение обязанностей Вы видите на экране.</w:t>
      </w:r>
      <w:r w:rsidR="002223ED" w:rsidRPr="008F028B">
        <w:rPr>
          <w:sz w:val="28"/>
          <w:szCs w:val="28"/>
        </w:rPr>
        <w:t xml:space="preserve"> В течение года  </w:t>
      </w:r>
      <w:r w:rsidR="00A01967">
        <w:rPr>
          <w:sz w:val="28"/>
          <w:szCs w:val="28"/>
        </w:rPr>
        <w:t>8</w:t>
      </w:r>
      <w:r w:rsidR="002223ED" w:rsidRPr="008F028B">
        <w:rPr>
          <w:sz w:val="28"/>
          <w:szCs w:val="28"/>
        </w:rPr>
        <w:t xml:space="preserve"> человек прошли обуч</w:t>
      </w:r>
      <w:r w:rsidR="002223ED" w:rsidRPr="008F028B">
        <w:rPr>
          <w:sz w:val="28"/>
          <w:szCs w:val="28"/>
        </w:rPr>
        <w:t>е</w:t>
      </w:r>
      <w:r w:rsidR="002223ED" w:rsidRPr="008F028B">
        <w:rPr>
          <w:sz w:val="28"/>
          <w:szCs w:val="28"/>
        </w:rPr>
        <w:t>ние</w:t>
      </w:r>
      <w:r w:rsidR="00861E45">
        <w:rPr>
          <w:sz w:val="28"/>
          <w:szCs w:val="28"/>
        </w:rPr>
        <w:t>:</w:t>
      </w:r>
    </w:p>
    <w:p w:rsidR="00E521F1" w:rsidRPr="008F028B" w:rsidRDefault="00E521F1" w:rsidP="005565F9">
      <w:pPr>
        <w:ind w:firstLine="720"/>
        <w:jc w:val="both"/>
        <w:rPr>
          <w:sz w:val="28"/>
          <w:szCs w:val="28"/>
        </w:rPr>
      </w:pPr>
      <w:r>
        <w:rPr>
          <w:sz w:val="28"/>
          <w:szCs w:val="28"/>
        </w:rPr>
        <w:t>- Глава администрации</w:t>
      </w:r>
      <w:r w:rsidR="00450728">
        <w:rPr>
          <w:sz w:val="28"/>
          <w:szCs w:val="28"/>
        </w:rPr>
        <w:t xml:space="preserve"> Николаева Любовь Николаевна прошла обуч</w:t>
      </w:r>
      <w:r w:rsidR="00450728">
        <w:rPr>
          <w:sz w:val="28"/>
          <w:szCs w:val="28"/>
        </w:rPr>
        <w:t>е</w:t>
      </w:r>
      <w:r w:rsidR="00450728">
        <w:rPr>
          <w:sz w:val="28"/>
          <w:szCs w:val="28"/>
        </w:rPr>
        <w:t xml:space="preserve">ние в Федеральном государственном образовательном учреждении высшего профессионального образования </w:t>
      </w:r>
      <w:r w:rsidR="00450728" w:rsidRPr="00450728">
        <w:rPr>
          <w:sz w:val="28"/>
          <w:szCs w:val="28"/>
        </w:rPr>
        <w:t>«Северо-Западн</w:t>
      </w:r>
      <w:r w:rsidR="00450728">
        <w:rPr>
          <w:sz w:val="28"/>
          <w:szCs w:val="28"/>
        </w:rPr>
        <w:t>ая</w:t>
      </w:r>
      <w:r w:rsidR="00450728" w:rsidRPr="00450728">
        <w:rPr>
          <w:sz w:val="28"/>
          <w:szCs w:val="28"/>
        </w:rPr>
        <w:t xml:space="preserve"> академи</w:t>
      </w:r>
      <w:r w:rsidR="00450728">
        <w:rPr>
          <w:sz w:val="28"/>
          <w:szCs w:val="28"/>
        </w:rPr>
        <w:t>я</w:t>
      </w:r>
      <w:r w:rsidR="00450728" w:rsidRPr="00450728">
        <w:rPr>
          <w:sz w:val="28"/>
          <w:szCs w:val="28"/>
        </w:rPr>
        <w:t xml:space="preserve"> государстве</w:t>
      </w:r>
      <w:r w:rsidR="00450728" w:rsidRPr="00450728">
        <w:rPr>
          <w:sz w:val="28"/>
          <w:szCs w:val="28"/>
        </w:rPr>
        <w:t>н</w:t>
      </w:r>
      <w:r w:rsidR="00450728" w:rsidRPr="00450728">
        <w:rPr>
          <w:sz w:val="28"/>
          <w:szCs w:val="28"/>
        </w:rPr>
        <w:t>ной службы» г. Санкт-Петербурга</w:t>
      </w:r>
      <w:r w:rsidR="00450728">
        <w:rPr>
          <w:sz w:val="28"/>
          <w:szCs w:val="28"/>
        </w:rPr>
        <w:t xml:space="preserve"> в объеме 40 часов по теме «Современные те</w:t>
      </w:r>
      <w:r w:rsidR="00450728">
        <w:rPr>
          <w:sz w:val="28"/>
          <w:szCs w:val="28"/>
        </w:rPr>
        <w:t>х</w:t>
      </w:r>
      <w:r w:rsidR="00450728">
        <w:rPr>
          <w:sz w:val="28"/>
          <w:szCs w:val="28"/>
        </w:rPr>
        <w:t>нологии управления персоналом»</w:t>
      </w:r>
      <w:r w:rsidR="00450728" w:rsidRPr="00450728">
        <w:rPr>
          <w:sz w:val="28"/>
          <w:szCs w:val="28"/>
        </w:rPr>
        <w:t>;</w:t>
      </w:r>
    </w:p>
    <w:p w:rsidR="00235C01" w:rsidRDefault="00235C01" w:rsidP="00235C01">
      <w:pPr>
        <w:ind w:firstLine="720"/>
        <w:jc w:val="both"/>
        <w:rPr>
          <w:sz w:val="28"/>
          <w:szCs w:val="28"/>
        </w:rPr>
      </w:pPr>
      <w:r w:rsidRPr="00235C01">
        <w:rPr>
          <w:sz w:val="28"/>
          <w:szCs w:val="28"/>
        </w:rPr>
        <w:t>- заместитель главы администрации Лебедева В</w:t>
      </w:r>
      <w:r>
        <w:rPr>
          <w:sz w:val="28"/>
          <w:szCs w:val="28"/>
        </w:rPr>
        <w:t>ера Анатольевна</w:t>
      </w:r>
      <w:r w:rsidRPr="00235C01">
        <w:rPr>
          <w:sz w:val="28"/>
          <w:szCs w:val="28"/>
        </w:rPr>
        <w:t xml:space="preserve"> пр</w:t>
      </w:r>
      <w:r w:rsidRPr="00235C01">
        <w:rPr>
          <w:sz w:val="28"/>
          <w:szCs w:val="28"/>
        </w:rPr>
        <w:t>о</w:t>
      </w:r>
      <w:r w:rsidRPr="00235C01">
        <w:rPr>
          <w:sz w:val="28"/>
          <w:szCs w:val="28"/>
        </w:rPr>
        <w:t>шла краткосрочное повышение квалификации в Государственном автоно</w:t>
      </w:r>
      <w:r w:rsidRPr="00235C01">
        <w:rPr>
          <w:sz w:val="28"/>
          <w:szCs w:val="28"/>
        </w:rPr>
        <w:t>м</w:t>
      </w:r>
      <w:r w:rsidRPr="00235C01">
        <w:rPr>
          <w:sz w:val="28"/>
          <w:szCs w:val="28"/>
        </w:rPr>
        <w:t>ном образовательном учреждении дополнительного профессионального о</w:t>
      </w:r>
      <w:r w:rsidRPr="00235C01">
        <w:rPr>
          <w:sz w:val="28"/>
          <w:szCs w:val="28"/>
        </w:rPr>
        <w:t>б</w:t>
      </w:r>
      <w:r w:rsidRPr="00235C01">
        <w:rPr>
          <w:sz w:val="28"/>
          <w:szCs w:val="28"/>
        </w:rPr>
        <w:t>разования специалистов «Учебно-методический центр по гражданской об</w:t>
      </w:r>
      <w:r w:rsidRPr="00235C01">
        <w:rPr>
          <w:sz w:val="28"/>
          <w:szCs w:val="28"/>
        </w:rPr>
        <w:t>о</w:t>
      </w:r>
      <w:r w:rsidRPr="00235C01">
        <w:rPr>
          <w:sz w:val="28"/>
          <w:szCs w:val="28"/>
        </w:rPr>
        <w:t>роне, чрезвычайным ситуациям и пожарной безопасности» в объеме 36 часов по кат</w:t>
      </w:r>
      <w:r w:rsidRPr="00235C01">
        <w:rPr>
          <w:sz w:val="28"/>
          <w:szCs w:val="28"/>
        </w:rPr>
        <w:t>е</w:t>
      </w:r>
      <w:r w:rsidR="00F60545">
        <w:rPr>
          <w:sz w:val="28"/>
          <w:szCs w:val="28"/>
        </w:rPr>
        <w:t>гории Председатель КЧС МО;</w:t>
      </w:r>
    </w:p>
    <w:p w:rsidR="00766A38" w:rsidRPr="00235C01" w:rsidRDefault="00766A38" w:rsidP="00235C01">
      <w:pPr>
        <w:ind w:firstLine="720"/>
        <w:jc w:val="both"/>
        <w:rPr>
          <w:sz w:val="28"/>
          <w:szCs w:val="28"/>
        </w:rPr>
      </w:pPr>
      <w:r>
        <w:rPr>
          <w:sz w:val="28"/>
          <w:szCs w:val="28"/>
        </w:rPr>
        <w:t xml:space="preserve">- </w:t>
      </w:r>
      <w:r w:rsidRPr="00766A38">
        <w:rPr>
          <w:sz w:val="28"/>
          <w:szCs w:val="28"/>
        </w:rPr>
        <w:t>ведущий специалист администрации</w:t>
      </w:r>
      <w:r>
        <w:rPr>
          <w:sz w:val="28"/>
          <w:szCs w:val="28"/>
        </w:rPr>
        <w:t xml:space="preserve"> Фролов Илья Николаевич </w:t>
      </w:r>
      <w:r w:rsidRPr="00766A38">
        <w:rPr>
          <w:sz w:val="28"/>
          <w:szCs w:val="28"/>
        </w:rPr>
        <w:t>пр</w:t>
      </w:r>
      <w:r w:rsidRPr="00766A38">
        <w:rPr>
          <w:sz w:val="28"/>
          <w:szCs w:val="28"/>
        </w:rPr>
        <w:t>о</w:t>
      </w:r>
      <w:r w:rsidRPr="00766A38">
        <w:rPr>
          <w:sz w:val="28"/>
          <w:szCs w:val="28"/>
        </w:rPr>
        <w:t>ш</w:t>
      </w:r>
      <w:r>
        <w:rPr>
          <w:sz w:val="28"/>
          <w:szCs w:val="28"/>
        </w:rPr>
        <w:t xml:space="preserve">ел </w:t>
      </w:r>
      <w:r w:rsidRPr="00766A38">
        <w:rPr>
          <w:sz w:val="28"/>
          <w:szCs w:val="28"/>
        </w:rPr>
        <w:t>обучени</w:t>
      </w:r>
      <w:r>
        <w:rPr>
          <w:sz w:val="28"/>
          <w:szCs w:val="28"/>
        </w:rPr>
        <w:t xml:space="preserve">е </w:t>
      </w:r>
      <w:r w:rsidRPr="00766A38">
        <w:rPr>
          <w:sz w:val="28"/>
          <w:szCs w:val="28"/>
        </w:rPr>
        <w:t>в Федеральном государственном образовательном учреждении высшего профессионального образования «Северо-Западная академия гос</w:t>
      </w:r>
      <w:r w:rsidRPr="00766A38">
        <w:rPr>
          <w:sz w:val="28"/>
          <w:szCs w:val="28"/>
        </w:rPr>
        <w:t>у</w:t>
      </w:r>
      <w:r w:rsidRPr="00766A38">
        <w:rPr>
          <w:sz w:val="28"/>
          <w:szCs w:val="28"/>
        </w:rPr>
        <w:t>дарственной службы» г. Санкт-Петербурга в объеме 40 часов по теме «</w:t>
      </w:r>
      <w:r>
        <w:rPr>
          <w:sz w:val="28"/>
          <w:szCs w:val="28"/>
        </w:rPr>
        <w:t>Пр</w:t>
      </w:r>
      <w:r>
        <w:rPr>
          <w:sz w:val="28"/>
          <w:szCs w:val="28"/>
        </w:rPr>
        <w:t>а</w:t>
      </w:r>
      <w:r>
        <w:rPr>
          <w:sz w:val="28"/>
          <w:szCs w:val="28"/>
        </w:rPr>
        <w:t>вовые основы деятельности администраций поселений по управлению з</w:t>
      </w:r>
      <w:r>
        <w:rPr>
          <w:sz w:val="28"/>
          <w:szCs w:val="28"/>
        </w:rPr>
        <w:t>е</w:t>
      </w:r>
      <w:r>
        <w:rPr>
          <w:sz w:val="28"/>
          <w:szCs w:val="28"/>
        </w:rPr>
        <w:t>мельным фондом</w:t>
      </w:r>
      <w:r w:rsidRPr="00766A38">
        <w:rPr>
          <w:sz w:val="28"/>
          <w:szCs w:val="28"/>
        </w:rPr>
        <w:t>»;</w:t>
      </w:r>
    </w:p>
    <w:p w:rsidR="003943DF" w:rsidRDefault="00235C01" w:rsidP="00235C01">
      <w:pPr>
        <w:ind w:firstLine="720"/>
        <w:jc w:val="both"/>
        <w:rPr>
          <w:sz w:val="28"/>
          <w:szCs w:val="28"/>
        </w:rPr>
      </w:pPr>
      <w:r w:rsidRPr="00235C01">
        <w:rPr>
          <w:sz w:val="28"/>
          <w:szCs w:val="28"/>
        </w:rPr>
        <w:t>- ведущий специалист администрации Никулина Д</w:t>
      </w:r>
      <w:r w:rsidR="006B7255">
        <w:rPr>
          <w:sz w:val="28"/>
          <w:szCs w:val="28"/>
        </w:rPr>
        <w:t>ина Игоревна</w:t>
      </w:r>
      <w:r w:rsidRPr="00235C01">
        <w:rPr>
          <w:sz w:val="28"/>
          <w:szCs w:val="28"/>
        </w:rPr>
        <w:t xml:space="preserve"> пр</w:t>
      </w:r>
      <w:r w:rsidRPr="00235C01">
        <w:rPr>
          <w:sz w:val="28"/>
          <w:szCs w:val="28"/>
        </w:rPr>
        <w:t>о</w:t>
      </w:r>
      <w:r w:rsidRPr="00235C01">
        <w:rPr>
          <w:sz w:val="28"/>
          <w:szCs w:val="28"/>
        </w:rPr>
        <w:t>шла курс обучения на семинаре по теме «</w:t>
      </w:r>
      <w:r w:rsidR="00E521F1">
        <w:rPr>
          <w:sz w:val="28"/>
          <w:szCs w:val="28"/>
        </w:rPr>
        <w:t>О</w:t>
      </w:r>
      <w:r w:rsidRPr="00235C01">
        <w:rPr>
          <w:sz w:val="28"/>
          <w:szCs w:val="28"/>
        </w:rPr>
        <w:t>рганизация деятельности органов местного самоуправления муниципальных образований Ленинградской о</w:t>
      </w:r>
      <w:r w:rsidRPr="00235C01">
        <w:rPr>
          <w:sz w:val="28"/>
          <w:szCs w:val="28"/>
        </w:rPr>
        <w:t>б</w:t>
      </w:r>
      <w:r w:rsidRPr="00235C01">
        <w:rPr>
          <w:sz w:val="28"/>
          <w:szCs w:val="28"/>
        </w:rPr>
        <w:t>ласти» в объеме 16 академических часов на базе Ленинградского областного государственного предприятия «Дорожный учебно-инженерный центр» в</w:t>
      </w:r>
    </w:p>
    <w:p w:rsidR="00235C01" w:rsidRPr="00235C01" w:rsidRDefault="00235C01" w:rsidP="003943DF">
      <w:pPr>
        <w:jc w:val="both"/>
        <w:rPr>
          <w:sz w:val="28"/>
          <w:szCs w:val="28"/>
        </w:rPr>
      </w:pPr>
      <w:r w:rsidRPr="00235C01">
        <w:rPr>
          <w:sz w:val="28"/>
          <w:szCs w:val="28"/>
        </w:rPr>
        <w:t>г. Павловске, а также обучение по программе «Документооборот и делопр</w:t>
      </w:r>
      <w:r w:rsidRPr="00235C01">
        <w:rPr>
          <w:sz w:val="28"/>
          <w:szCs w:val="28"/>
        </w:rPr>
        <w:t>о</w:t>
      </w:r>
      <w:r w:rsidRPr="00235C01">
        <w:rPr>
          <w:sz w:val="28"/>
          <w:szCs w:val="28"/>
        </w:rPr>
        <w:t>изводство в органах местного самоуправления» в объеме 40 академических часов в «Северо-Западной академии государственной службы» г. Санкт-Петербурга;</w:t>
      </w:r>
    </w:p>
    <w:p w:rsidR="00235C01" w:rsidRPr="00235C01" w:rsidRDefault="00235C01" w:rsidP="00235C01">
      <w:pPr>
        <w:ind w:firstLine="720"/>
        <w:jc w:val="both"/>
        <w:rPr>
          <w:sz w:val="28"/>
          <w:szCs w:val="28"/>
        </w:rPr>
      </w:pPr>
      <w:r w:rsidRPr="00235C01">
        <w:rPr>
          <w:sz w:val="28"/>
          <w:szCs w:val="28"/>
        </w:rPr>
        <w:t>- Специалист 1 категории Халтунен Д</w:t>
      </w:r>
      <w:r w:rsidR="00E521F1">
        <w:rPr>
          <w:sz w:val="28"/>
          <w:szCs w:val="28"/>
        </w:rPr>
        <w:t>митрий Сергеевич</w:t>
      </w:r>
      <w:r w:rsidRPr="00235C01">
        <w:rPr>
          <w:sz w:val="28"/>
          <w:szCs w:val="28"/>
        </w:rPr>
        <w:t xml:space="preserve"> прошел курс обучения на семинаре по теме «Организация деятельности органов местного самоуправления муниципальных образований Ленинградской области» в объеме 16 академических часов на базе Ленинградского областного госуда</w:t>
      </w:r>
      <w:r w:rsidRPr="00235C01">
        <w:rPr>
          <w:sz w:val="28"/>
          <w:szCs w:val="28"/>
        </w:rPr>
        <w:t>р</w:t>
      </w:r>
      <w:r w:rsidRPr="00235C01">
        <w:rPr>
          <w:sz w:val="28"/>
          <w:szCs w:val="28"/>
        </w:rPr>
        <w:t>ственного предприятия «Дорожный учебно-инженерный центр» в г. Павло</w:t>
      </w:r>
      <w:r w:rsidRPr="00235C01">
        <w:rPr>
          <w:sz w:val="28"/>
          <w:szCs w:val="28"/>
        </w:rPr>
        <w:t>в</w:t>
      </w:r>
      <w:r w:rsidRPr="00235C01">
        <w:rPr>
          <w:sz w:val="28"/>
          <w:szCs w:val="28"/>
        </w:rPr>
        <w:lastRenderedPageBreak/>
        <w:t>ске, а также обучение на семинаре по теме «Особенности земельных отнош</w:t>
      </w:r>
      <w:r w:rsidRPr="00235C01">
        <w:rPr>
          <w:sz w:val="28"/>
          <w:szCs w:val="28"/>
        </w:rPr>
        <w:t>е</w:t>
      </w:r>
      <w:r w:rsidRPr="00235C01">
        <w:rPr>
          <w:sz w:val="28"/>
          <w:szCs w:val="28"/>
        </w:rPr>
        <w:t>ний для кладбищ: законодательство и практика»;</w:t>
      </w:r>
    </w:p>
    <w:p w:rsidR="00235C01" w:rsidRPr="00235C01" w:rsidRDefault="00235C01" w:rsidP="00235C01">
      <w:pPr>
        <w:ind w:firstLine="720"/>
        <w:jc w:val="both"/>
        <w:rPr>
          <w:sz w:val="28"/>
          <w:szCs w:val="28"/>
        </w:rPr>
      </w:pPr>
      <w:r w:rsidRPr="00235C01">
        <w:rPr>
          <w:sz w:val="28"/>
          <w:szCs w:val="28"/>
        </w:rPr>
        <w:t>- специалист 1 категории Николаева Е</w:t>
      </w:r>
      <w:r w:rsidR="00E521F1">
        <w:rPr>
          <w:sz w:val="28"/>
          <w:szCs w:val="28"/>
        </w:rPr>
        <w:t>катерина Валерьевна</w:t>
      </w:r>
      <w:r w:rsidRPr="00235C01">
        <w:rPr>
          <w:sz w:val="28"/>
          <w:szCs w:val="28"/>
        </w:rPr>
        <w:t xml:space="preserve"> прошла обучение по теме «Управление государственными и муниципальными зак</w:t>
      </w:r>
      <w:r w:rsidRPr="00235C01">
        <w:rPr>
          <w:sz w:val="28"/>
          <w:szCs w:val="28"/>
        </w:rPr>
        <w:t>а</w:t>
      </w:r>
      <w:r w:rsidRPr="00235C01">
        <w:rPr>
          <w:sz w:val="28"/>
          <w:szCs w:val="28"/>
        </w:rPr>
        <w:t>зами» на базе Национального исследовательского университета «Высшая школа экон</w:t>
      </w:r>
      <w:r w:rsidRPr="00235C01">
        <w:rPr>
          <w:sz w:val="28"/>
          <w:szCs w:val="28"/>
        </w:rPr>
        <w:t>о</w:t>
      </w:r>
      <w:r w:rsidRPr="00235C01">
        <w:rPr>
          <w:sz w:val="28"/>
          <w:szCs w:val="28"/>
        </w:rPr>
        <w:t>мики» в г. Санкт-Петербурге.</w:t>
      </w:r>
    </w:p>
    <w:p w:rsidR="00235C01" w:rsidRPr="00235C01" w:rsidRDefault="00235C01" w:rsidP="00235C01">
      <w:pPr>
        <w:ind w:firstLine="720"/>
        <w:jc w:val="both"/>
        <w:rPr>
          <w:sz w:val="28"/>
          <w:szCs w:val="28"/>
        </w:rPr>
      </w:pPr>
      <w:r w:rsidRPr="00235C01">
        <w:rPr>
          <w:sz w:val="28"/>
          <w:szCs w:val="28"/>
        </w:rPr>
        <w:t>- специалист 1 категории  Быстрова Ирина Викторовна прошла обуч</w:t>
      </w:r>
      <w:r w:rsidRPr="00235C01">
        <w:rPr>
          <w:sz w:val="28"/>
          <w:szCs w:val="28"/>
        </w:rPr>
        <w:t>е</w:t>
      </w:r>
      <w:r w:rsidRPr="00235C01">
        <w:rPr>
          <w:sz w:val="28"/>
          <w:szCs w:val="28"/>
        </w:rPr>
        <w:t>ние в «Учебно-методическом центре по гражданской обороне ЧС и пожарной безопасности Ленинградской области»  и получила удостоверение руковод</w:t>
      </w:r>
      <w:r w:rsidRPr="00235C01">
        <w:rPr>
          <w:sz w:val="28"/>
          <w:szCs w:val="28"/>
        </w:rPr>
        <w:t>и</w:t>
      </w:r>
      <w:r w:rsidRPr="00235C01">
        <w:rPr>
          <w:sz w:val="28"/>
          <w:szCs w:val="28"/>
        </w:rPr>
        <w:t>теля групп занятий по БЖД</w:t>
      </w:r>
    </w:p>
    <w:p w:rsidR="00235C01" w:rsidRPr="00235C01" w:rsidRDefault="00235C01" w:rsidP="00235C01">
      <w:pPr>
        <w:ind w:firstLine="720"/>
        <w:jc w:val="both"/>
        <w:rPr>
          <w:sz w:val="28"/>
          <w:szCs w:val="28"/>
        </w:rPr>
      </w:pPr>
      <w:r w:rsidRPr="00235C01">
        <w:rPr>
          <w:sz w:val="28"/>
          <w:szCs w:val="28"/>
        </w:rPr>
        <w:t>- начальник отдела учета и отчетности Квитцау Ольга Александровна прошла обучение по курсу «Ведение бюджетного учета в программе « 1С: Бухгалтерия государственного учреждения 8»</w:t>
      </w:r>
    </w:p>
    <w:p w:rsidR="009F389F" w:rsidRPr="008F028B" w:rsidRDefault="009F389F" w:rsidP="005565F9">
      <w:pPr>
        <w:ind w:firstLine="720"/>
        <w:jc w:val="both"/>
        <w:rPr>
          <w:sz w:val="28"/>
          <w:szCs w:val="28"/>
        </w:rPr>
      </w:pPr>
    </w:p>
    <w:p w:rsidR="00416472" w:rsidRDefault="00DB2653" w:rsidP="009C6430">
      <w:pPr>
        <w:ind w:left="2820" w:firstLine="720"/>
        <w:jc w:val="both"/>
      </w:pPr>
      <w:r w:rsidRPr="00DB2653">
        <w:rPr>
          <w:b/>
          <w:sz w:val="28"/>
          <w:szCs w:val="28"/>
          <w:u w:val="single"/>
        </w:rPr>
        <w:t>СЛАЙД №</w:t>
      </w:r>
      <w:r w:rsidR="00B94D45">
        <w:rPr>
          <w:b/>
          <w:sz w:val="28"/>
          <w:szCs w:val="28"/>
          <w:u w:val="single"/>
        </w:rPr>
        <w:t xml:space="preserve"> 7</w:t>
      </w:r>
    </w:p>
    <w:p w:rsidR="009C6430" w:rsidRDefault="009C6430" w:rsidP="00416472">
      <w:pPr>
        <w:ind w:left="696" w:firstLine="708"/>
        <w:jc w:val="both"/>
        <w:rPr>
          <w:b/>
          <w:i/>
          <w:sz w:val="32"/>
          <w:szCs w:val="32"/>
          <w:u w:val="single"/>
        </w:rPr>
      </w:pPr>
    </w:p>
    <w:p w:rsidR="009C6430" w:rsidRDefault="009C6430" w:rsidP="00416472">
      <w:pPr>
        <w:ind w:left="696" w:firstLine="708"/>
        <w:jc w:val="both"/>
        <w:rPr>
          <w:b/>
          <w:i/>
          <w:sz w:val="32"/>
          <w:szCs w:val="32"/>
          <w:u w:val="single"/>
        </w:rPr>
      </w:pPr>
    </w:p>
    <w:p w:rsidR="009C6430" w:rsidRDefault="009C6430" w:rsidP="00416472">
      <w:pPr>
        <w:ind w:left="696" w:firstLine="708"/>
        <w:jc w:val="both"/>
        <w:rPr>
          <w:b/>
          <w:i/>
          <w:sz w:val="32"/>
          <w:szCs w:val="32"/>
          <w:u w:val="single"/>
        </w:rPr>
      </w:pPr>
    </w:p>
    <w:p w:rsidR="009C6430" w:rsidRDefault="009C6430" w:rsidP="00416472">
      <w:pPr>
        <w:ind w:left="696" w:firstLine="708"/>
        <w:jc w:val="both"/>
        <w:rPr>
          <w:b/>
          <w:i/>
          <w:sz w:val="32"/>
          <w:szCs w:val="32"/>
          <w:u w:val="single"/>
        </w:rPr>
      </w:pPr>
    </w:p>
    <w:p w:rsidR="009C6430" w:rsidRDefault="009C6430" w:rsidP="00416472">
      <w:pPr>
        <w:ind w:left="696" w:firstLine="708"/>
        <w:jc w:val="both"/>
        <w:rPr>
          <w:b/>
          <w:i/>
          <w:sz w:val="32"/>
          <w:szCs w:val="32"/>
          <w:u w:val="single"/>
        </w:rPr>
      </w:pPr>
    </w:p>
    <w:p w:rsidR="009C6430" w:rsidRDefault="009C6430" w:rsidP="00416472">
      <w:pPr>
        <w:ind w:left="696" w:firstLine="708"/>
        <w:jc w:val="both"/>
        <w:rPr>
          <w:b/>
          <w:i/>
          <w:sz w:val="32"/>
          <w:szCs w:val="32"/>
          <w:u w:val="single"/>
        </w:rPr>
      </w:pPr>
    </w:p>
    <w:p w:rsidR="009C6430" w:rsidRDefault="009C6430" w:rsidP="00416472">
      <w:pPr>
        <w:ind w:left="696" w:firstLine="708"/>
        <w:jc w:val="both"/>
        <w:rPr>
          <w:b/>
          <w:i/>
          <w:sz w:val="32"/>
          <w:szCs w:val="32"/>
          <w:u w:val="single"/>
        </w:rPr>
      </w:pPr>
    </w:p>
    <w:p w:rsidR="009C6430" w:rsidRDefault="009C6430" w:rsidP="00416472">
      <w:pPr>
        <w:ind w:left="696" w:firstLine="708"/>
        <w:jc w:val="both"/>
        <w:rPr>
          <w:b/>
          <w:i/>
          <w:sz w:val="32"/>
          <w:szCs w:val="32"/>
          <w:u w:val="single"/>
        </w:rPr>
      </w:pPr>
    </w:p>
    <w:p w:rsidR="0010339D" w:rsidRDefault="00416472" w:rsidP="00416472">
      <w:pPr>
        <w:ind w:left="696" w:firstLine="708"/>
        <w:jc w:val="both"/>
        <w:rPr>
          <w:b/>
          <w:i/>
          <w:sz w:val="32"/>
          <w:szCs w:val="32"/>
          <w:u w:val="single"/>
        </w:rPr>
      </w:pPr>
      <w:r>
        <w:rPr>
          <w:b/>
          <w:i/>
          <w:sz w:val="32"/>
          <w:szCs w:val="32"/>
          <w:u w:val="single"/>
        </w:rPr>
        <w:t>СТ</w:t>
      </w:r>
      <w:r w:rsidR="0010339D">
        <w:rPr>
          <w:b/>
          <w:i/>
          <w:sz w:val="32"/>
          <w:szCs w:val="32"/>
          <w:u w:val="single"/>
        </w:rPr>
        <w:t>РУКТУРА   АДМИНИСТРАЦИИ</w:t>
      </w:r>
    </w:p>
    <w:p w:rsidR="0010339D" w:rsidRDefault="0010339D" w:rsidP="006E5E79">
      <w:pPr>
        <w:ind w:left="1404"/>
        <w:jc w:val="both"/>
      </w:pPr>
      <w:r>
        <w:rPr>
          <w:b/>
          <w:i/>
          <w:sz w:val="32"/>
          <w:szCs w:val="32"/>
          <w:u w:val="single"/>
        </w:rPr>
        <w:t>КОБРИНСКОГО СЕЛЬСКОГО ПОСЕЛЕНИЯ</w:t>
      </w:r>
    </w:p>
    <w:p w:rsidR="0010339D" w:rsidRDefault="00994485" w:rsidP="006E5E79">
      <w:pPr>
        <w:jc w:val="both"/>
      </w:pPr>
      <w:r>
        <w:rPr>
          <w:noProof/>
        </w:rPr>
      </w:r>
      <w:r w:rsidRPr="0010339D">
        <w:rPr>
          <w:b/>
          <w:i/>
          <w:sz w:val="32"/>
          <w:szCs w:val="32"/>
          <w:u w:val="single"/>
        </w:rPr>
        <w:pict>
          <v:group id="_x0000_s1292" editas="canvas" style="width:474.3pt;height:704.55pt;mso-position-horizontal-relative:char;mso-position-vertical-relative:line" coordorigin="2476,741" coordsize="7440,109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left:2476;top:741;width:7440;height:10909" o:preferrelative="f">
              <v:fill o:detectmouseclick="t"/>
              <v:path o:extrusionok="t" o:connecttype="none"/>
              <o:lock v:ext="edit" text="t"/>
            </v:shape>
            <v:rect id="_x0000_s1294" style="position:absolute;left:5116;top:880;width:2400;height:1255">
              <v:textbox style="mso-next-textbox:#_x0000_s1294">
                <w:txbxContent>
                  <w:p w:rsidR="00211751" w:rsidRPr="009E7E72" w:rsidRDefault="00211751" w:rsidP="006E5E79">
                    <w:pPr>
                      <w:ind w:firstLine="708"/>
                      <w:rPr>
                        <w:b/>
                        <w:sz w:val="28"/>
                        <w:szCs w:val="28"/>
                      </w:rPr>
                    </w:pPr>
                    <w:r w:rsidRPr="009E7E72">
                      <w:rPr>
                        <w:b/>
                        <w:sz w:val="28"/>
                        <w:szCs w:val="28"/>
                      </w:rPr>
                      <w:t>ГЛАВА</w:t>
                    </w:r>
                  </w:p>
                  <w:p w:rsidR="00211751" w:rsidRPr="009E7E72" w:rsidRDefault="00211751" w:rsidP="006E5E79">
                    <w:pPr>
                      <w:rPr>
                        <w:b/>
                        <w:sz w:val="28"/>
                        <w:szCs w:val="28"/>
                      </w:rPr>
                    </w:pPr>
                    <w:r w:rsidRPr="009E7E72">
                      <w:rPr>
                        <w:b/>
                        <w:sz w:val="28"/>
                        <w:szCs w:val="28"/>
                      </w:rPr>
                      <w:t>АДМИНИСТРАЦИИ</w:t>
                    </w:r>
                  </w:p>
                  <w:p w:rsidR="00211751" w:rsidRPr="005B40B9" w:rsidRDefault="00211751" w:rsidP="006E5E79">
                    <w:pPr>
                      <w:rPr>
                        <w:b/>
                      </w:rPr>
                    </w:pPr>
                    <w:r w:rsidRPr="005B40B9">
                      <w:rPr>
                        <w:b/>
                      </w:rPr>
                      <w:t xml:space="preserve"> Николаева </w:t>
                    </w:r>
                  </w:p>
                  <w:p w:rsidR="00211751" w:rsidRPr="005B40B9" w:rsidRDefault="00211751" w:rsidP="006E5E79">
                    <w:pPr>
                      <w:rPr>
                        <w:b/>
                      </w:rPr>
                    </w:pPr>
                    <w:r w:rsidRPr="005B40B9">
                      <w:rPr>
                        <w:b/>
                      </w:rPr>
                      <w:t>Любовь Николаевна</w:t>
                    </w:r>
                  </w:p>
                  <w:p w:rsidR="00211751" w:rsidRDefault="00211751" w:rsidP="006E5E79">
                    <w:r>
                      <w:br/>
                      <w:t xml:space="preserve"> </w:t>
                    </w:r>
                  </w:p>
                </w:txbxContent>
              </v:textbox>
            </v:rect>
            <v:rect id="_x0000_s1295" style="position:absolute;left:3422;top:2413;width:2400;height:1115">
              <v:textbox style="mso-next-textbox:#_x0000_s1295">
                <w:txbxContent>
                  <w:p w:rsidR="00211751" w:rsidRPr="009E7E72" w:rsidRDefault="00211751" w:rsidP="006E5E79">
                    <w:pPr>
                      <w:rPr>
                        <w:b/>
                      </w:rPr>
                    </w:pPr>
                    <w:r w:rsidRPr="009E7E72">
                      <w:rPr>
                        <w:b/>
                      </w:rPr>
                      <w:t>Заместитель главы</w:t>
                    </w:r>
                  </w:p>
                  <w:p w:rsidR="00211751" w:rsidRPr="009E7E72" w:rsidRDefault="00211751" w:rsidP="006E5E79">
                    <w:pPr>
                      <w:rPr>
                        <w:b/>
                      </w:rPr>
                    </w:pPr>
                    <w:r w:rsidRPr="009E7E72">
                      <w:rPr>
                        <w:b/>
                      </w:rPr>
                      <w:t>Администрации</w:t>
                    </w:r>
                  </w:p>
                  <w:p w:rsidR="00211751" w:rsidRPr="009E7E72" w:rsidRDefault="00211751" w:rsidP="006E5E79">
                    <w:pPr>
                      <w:rPr>
                        <w:b/>
                      </w:rPr>
                    </w:pPr>
                  </w:p>
                  <w:p w:rsidR="00211751" w:rsidRPr="009E7E72" w:rsidRDefault="00211751" w:rsidP="006E5E79">
                    <w:pPr>
                      <w:rPr>
                        <w:b/>
                      </w:rPr>
                    </w:pPr>
                    <w:r w:rsidRPr="009E7E72">
                      <w:rPr>
                        <w:b/>
                      </w:rPr>
                      <w:t>Лебедева В.А.</w:t>
                    </w:r>
                  </w:p>
                </w:txbxContent>
              </v:textbox>
            </v:rect>
            <v:rect id="_x0000_s1296" style="position:absolute;left:3422;top:3807;width:2400;height:1115">
              <v:textbox style="mso-next-textbox:#_x0000_s1296">
                <w:txbxContent>
                  <w:p w:rsidR="00211751" w:rsidRPr="009E7E72" w:rsidRDefault="00211751" w:rsidP="006E5E79">
                    <w:pPr>
                      <w:rPr>
                        <w:b/>
                      </w:rPr>
                    </w:pPr>
                    <w:r w:rsidRPr="009E7E72">
                      <w:rPr>
                        <w:b/>
                      </w:rPr>
                      <w:t>Ведущий специалист</w:t>
                    </w:r>
                  </w:p>
                  <w:p w:rsidR="00211751" w:rsidRPr="009E7E72" w:rsidRDefault="00211751" w:rsidP="006E5E79">
                    <w:pPr>
                      <w:rPr>
                        <w:b/>
                      </w:rPr>
                    </w:pPr>
                    <w:r w:rsidRPr="009E7E72">
                      <w:rPr>
                        <w:b/>
                      </w:rPr>
                      <w:t>по  делопроизводству</w:t>
                    </w:r>
                  </w:p>
                  <w:p w:rsidR="00211751" w:rsidRPr="009E7E72" w:rsidRDefault="00211751" w:rsidP="006E5E79">
                    <w:pPr>
                      <w:rPr>
                        <w:b/>
                      </w:rPr>
                    </w:pPr>
                  </w:p>
                  <w:p w:rsidR="00211751" w:rsidRPr="009E7E72" w:rsidRDefault="00211751" w:rsidP="006E5E79">
                    <w:pPr>
                      <w:rPr>
                        <w:b/>
                      </w:rPr>
                    </w:pPr>
                    <w:r>
                      <w:rPr>
                        <w:b/>
                      </w:rPr>
                      <w:t>Никулина Д. И.</w:t>
                    </w:r>
                  </w:p>
                </w:txbxContent>
              </v:textbox>
            </v:rect>
            <v:rect id="_x0000_s1297" style="position:absolute;left:3422;top:5200;width:2400;height:1115">
              <v:textbox style="mso-next-textbox:#_x0000_s1297">
                <w:txbxContent>
                  <w:p w:rsidR="00211751" w:rsidRPr="009E7E72" w:rsidRDefault="00211751" w:rsidP="006E5E79">
                    <w:pPr>
                      <w:rPr>
                        <w:b/>
                      </w:rPr>
                    </w:pPr>
                    <w:r w:rsidRPr="009E7E72">
                      <w:rPr>
                        <w:b/>
                      </w:rPr>
                      <w:t xml:space="preserve">Ведущий специалист по  </w:t>
                    </w:r>
                  </w:p>
                  <w:p w:rsidR="00211751" w:rsidRPr="009E7E72" w:rsidRDefault="00211751" w:rsidP="006E5E79">
                    <w:pPr>
                      <w:rPr>
                        <w:b/>
                      </w:rPr>
                    </w:pPr>
                    <w:r w:rsidRPr="009E7E72">
                      <w:rPr>
                        <w:b/>
                      </w:rPr>
                      <w:t xml:space="preserve">Благоустройству </w:t>
                    </w:r>
                  </w:p>
                  <w:p w:rsidR="00211751" w:rsidRPr="009E7E72" w:rsidRDefault="00211751" w:rsidP="006E5E79">
                    <w:pPr>
                      <w:rPr>
                        <w:b/>
                      </w:rPr>
                    </w:pPr>
                  </w:p>
                  <w:p w:rsidR="00211751" w:rsidRPr="009E7E72" w:rsidRDefault="00211751" w:rsidP="006E5E79">
                    <w:pPr>
                      <w:rPr>
                        <w:b/>
                      </w:rPr>
                    </w:pPr>
                    <w:r w:rsidRPr="009E7E72">
                      <w:rPr>
                        <w:b/>
                      </w:rPr>
                      <w:t xml:space="preserve"> Кузнецова Е.В.</w:t>
                    </w:r>
                  </w:p>
                </w:txbxContent>
              </v:textbox>
            </v:rect>
            <v:rect id="_x0000_s1298" style="position:absolute;left:3422;top:6454;width:2400;height:1255">
              <v:textbox style="mso-next-textbox:#_x0000_s1298">
                <w:txbxContent>
                  <w:p w:rsidR="00211751" w:rsidRPr="009E7E72" w:rsidRDefault="00211751" w:rsidP="006E5E79">
                    <w:pPr>
                      <w:rPr>
                        <w:b/>
                      </w:rPr>
                    </w:pPr>
                    <w:r w:rsidRPr="009E7E72">
                      <w:rPr>
                        <w:b/>
                      </w:rPr>
                      <w:t>Специалист 1 категории</w:t>
                    </w:r>
                  </w:p>
                  <w:p w:rsidR="00211751" w:rsidRPr="009E7E72" w:rsidRDefault="00211751" w:rsidP="006E5E79">
                    <w:pPr>
                      <w:rPr>
                        <w:b/>
                      </w:rPr>
                    </w:pPr>
                    <w:r w:rsidRPr="009E7E72">
                      <w:rPr>
                        <w:b/>
                      </w:rPr>
                      <w:t xml:space="preserve">по работе с Советом </w:t>
                    </w:r>
                  </w:p>
                  <w:p w:rsidR="00211751" w:rsidRPr="009E7E72" w:rsidRDefault="00211751" w:rsidP="006E5E79">
                    <w:pPr>
                      <w:rPr>
                        <w:b/>
                      </w:rPr>
                    </w:pPr>
                    <w:r w:rsidRPr="009E7E72">
                      <w:rPr>
                        <w:b/>
                      </w:rPr>
                      <w:t>Депутатов</w:t>
                    </w:r>
                  </w:p>
                  <w:p w:rsidR="00211751" w:rsidRPr="009E7E72" w:rsidRDefault="00211751" w:rsidP="006E5E79">
                    <w:pPr>
                      <w:rPr>
                        <w:b/>
                      </w:rPr>
                    </w:pPr>
                  </w:p>
                  <w:p w:rsidR="00211751" w:rsidRPr="009E7E72" w:rsidRDefault="00211751" w:rsidP="006E5E79">
                    <w:pPr>
                      <w:rPr>
                        <w:b/>
                      </w:rPr>
                    </w:pPr>
                    <w:r w:rsidRPr="009E7E72">
                      <w:rPr>
                        <w:b/>
                      </w:rPr>
                      <w:t>Быстрова И.В.</w:t>
                    </w:r>
                  </w:p>
                </w:txbxContent>
              </v:textbox>
            </v:rect>
            <v:rect id="_x0000_s1299" style="position:absolute;left:3422;top:7987;width:2400;height:1254">
              <v:textbox style="mso-next-textbox:#_x0000_s1299">
                <w:txbxContent>
                  <w:p w:rsidR="00211751" w:rsidRPr="009E7E72" w:rsidRDefault="00211751" w:rsidP="006E5E79">
                    <w:pPr>
                      <w:rPr>
                        <w:b/>
                      </w:rPr>
                    </w:pPr>
                    <w:r w:rsidRPr="009E7E72">
                      <w:rPr>
                        <w:b/>
                      </w:rPr>
                      <w:t>Специалист 1 категории</w:t>
                    </w:r>
                  </w:p>
                  <w:p w:rsidR="00211751" w:rsidRPr="009E7E72" w:rsidRDefault="00211751" w:rsidP="006E5E79">
                    <w:pPr>
                      <w:rPr>
                        <w:b/>
                      </w:rPr>
                    </w:pPr>
                    <w:r w:rsidRPr="009E7E72">
                      <w:rPr>
                        <w:b/>
                      </w:rPr>
                      <w:t>по имуществу и муниц</w:t>
                    </w:r>
                    <w:r w:rsidRPr="009E7E72">
                      <w:rPr>
                        <w:b/>
                      </w:rPr>
                      <w:t>и</w:t>
                    </w:r>
                    <w:r w:rsidRPr="009E7E72">
                      <w:rPr>
                        <w:b/>
                      </w:rPr>
                      <w:t>пальным зак</w:t>
                    </w:r>
                    <w:r>
                      <w:rPr>
                        <w:b/>
                      </w:rPr>
                      <w:t>упкам</w:t>
                    </w:r>
                  </w:p>
                  <w:p w:rsidR="00211751" w:rsidRPr="00E91DC0" w:rsidRDefault="00211751" w:rsidP="006E5E79">
                    <w:pPr>
                      <w:rPr>
                        <w:b/>
                        <w:sz w:val="18"/>
                      </w:rPr>
                    </w:pPr>
                  </w:p>
                  <w:p w:rsidR="00211751" w:rsidRPr="009E7E72" w:rsidRDefault="00211751" w:rsidP="006E5E79">
                    <w:pPr>
                      <w:rPr>
                        <w:b/>
                      </w:rPr>
                    </w:pPr>
                    <w:r>
                      <w:rPr>
                        <w:b/>
                      </w:rPr>
                      <w:t>Николаева Е.В.</w:t>
                    </w:r>
                  </w:p>
                </w:txbxContent>
              </v:textbox>
            </v:rect>
            <v:rect id="_x0000_s1300" style="position:absolute;left:3422;top:10628;width:2459;height:894">
              <v:textbox style="mso-next-textbox:#_x0000_s1300">
                <w:txbxContent>
                  <w:p w:rsidR="00211751" w:rsidRDefault="00211751" w:rsidP="006E5E79">
                    <w:pPr>
                      <w:rPr>
                        <w:b/>
                      </w:rPr>
                    </w:pPr>
                    <w:r>
                      <w:rPr>
                        <w:b/>
                      </w:rPr>
                      <w:t>Ведущий с</w:t>
                    </w:r>
                    <w:r w:rsidRPr="006E5E79">
                      <w:rPr>
                        <w:b/>
                      </w:rPr>
                      <w:t>пециалист по з</w:t>
                    </w:r>
                    <w:r w:rsidRPr="006E5E79">
                      <w:rPr>
                        <w:b/>
                      </w:rPr>
                      <w:t>е</w:t>
                    </w:r>
                    <w:r w:rsidRPr="006E5E79">
                      <w:rPr>
                        <w:b/>
                      </w:rPr>
                      <w:t xml:space="preserve">мельным вопросам </w:t>
                    </w:r>
                  </w:p>
                  <w:p w:rsidR="00211751" w:rsidRPr="00A15E02" w:rsidRDefault="00211751" w:rsidP="006E5E79">
                    <w:pPr>
                      <w:rPr>
                        <w:b/>
                        <w:sz w:val="16"/>
                      </w:rPr>
                    </w:pPr>
                  </w:p>
                  <w:p w:rsidR="00211751" w:rsidRPr="006E5E79" w:rsidRDefault="00211751" w:rsidP="006E5E79">
                    <w:pPr>
                      <w:rPr>
                        <w:b/>
                      </w:rPr>
                    </w:pPr>
                    <w:r w:rsidRPr="006E5E79">
                      <w:rPr>
                        <w:b/>
                      </w:rPr>
                      <w:t>Фролов И.Н.</w:t>
                    </w:r>
                  </w:p>
                </w:txbxContent>
              </v:textbox>
            </v:rect>
            <v:rect id="_x0000_s1301" style="position:absolute;left:6810;top:2413;width:2400;height:1115">
              <v:textbox style="mso-next-textbox:#_x0000_s1301">
                <w:txbxContent>
                  <w:p w:rsidR="00211751" w:rsidRDefault="00211751" w:rsidP="006E5E79">
                    <w:pPr>
                      <w:rPr>
                        <w:b/>
                      </w:rPr>
                    </w:pPr>
                    <w:r w:rsidRPr="009E7E72">
                      <w:rPr>
                        <w:b/>
                      </w:rPr>
                      <w:t>Начальник</w:t>
                    </w:r>
                  </w:p>
                  <w:p w:rsidR="00211751" w:rsidRPr="009E7E72" w:rsidRDefault="00211751" w:rsidP="006E5E79">
                    <w:pPr>
                      <w:rPr>
                        <w:b/>
                      </w:rPr>
                    </w:pPr>
                    <w:r w:rsidRPr="009E7E72">
                      <w:rPr>
                        <w:b/>
                      </w:rPr>
                      <w:t>сектора уч</w:t>
                    </w:r>
                    <w:r w:rsidRPr="009E7E72">
                      <w:rPr>
                        <w:b/>
                      </w:rPr>
                      <w:t>е</w:t>
                    </w:r>
                    <w:r w:rsidRPr="009E7E72">
                      <w:rPr>
                        <w:b/>
                      </w:rPr>
                      <w:t>та</w:t>
                    </w:r>
                  </w:p>
                  <w:p w:rsidR="00211751" w:rsidRPr="009E7E72" w:rsidRDefault="00211751" w:rsidP="006E5E79">
                    <w:pPr>
                      <w:rPr>
                        <w:b/>
                      </w:rPr>
                    </w:pPr>
                    <w:r w:rsidRPr="009E7E72">
                      <w:rPr>
                        <w:b/>
                      </w:rPr>
                      <w:t>и отчетности</w:t>
                    </w:r>
                  </w:p>
                  <w:p w:rsidR="00211751" w:rsidRPr="009E7E72" w:rsidRDefault="00211751" w:rsidP="006E5E79">
                    <w:pPr>
                      <w:rPr>
                        <w:b/>
                      </w:rPr>
                    </w:pPr>
                    <w:r w:rsidRPr="009E7E72">
                      <w:rPr>
                        <w:b/>
                      </w:rPr>
                      <w:t>Квитцау О.А.</w:t>
                    </w:r>
                  </w:p>
                </w:txbxContent>
              </v:textbox>
            </v:rect>
            <v:rect id="_x0000_s1302" style="position:absolute;left:6810;top:3807;width:2400;height:1115">
              <v:textbox style="mso-next-textbox:#_x0000_s1302">
                <w:txbxContent>
                  <w:p w:rsidR="00211751" w:rsidRPr="009E7E72" w:rsidRDefault="00211751" w:rsidP="006E5E79">
                    <w:pPr>
                      <w:rPr>
                        <w:b/>
                      </w:rPr>
                    </w:pPr>
                    <w:r w:rsidRPr="009E7E72">
                      <w:rPr>
                        <w:b/>
                      </w:rPr>
                      <w:t>Ведущий специалист</w:t>
                    </w:r>
                  </w:p>
                  <w:p w:rsidR="00211751" w:rsidRPr="009E7E72" w:rsidRDefault="00211751" w:rsidP="006E5E79">
                    <w:pPr>
                      <w:rPr>
                        <w:b/>
                      </w:rPr>
                    </w:pPr>
                  </w:p>
                  <w:p w:rsidR="00211751" w:rsidRPr="00684C40" w:rsidRDefault="00211751" w:rsidP="006E5E79">
                    <w:pPr>
                      <w:rPr>
                        <w:b/>
                      </w:rPr>
                    </w:pPr>
                    <w:r w:rsidRPr="00684C40">
                      <w:rPr>
                        <w:b/>
                      </w:rPr>
                      <w:t>вакансия</w:t>
                    </w:r>
                  </w:p>
                </w:txbxContent>
              </v:textbox>
            </v:rect>
            <v:rect id="_x0000_s1303" style="position:absolute;left:6810;top:5200;width:2400;height:1115">
              <v:textbox style="mso-next-textbox:#_x0000_s1303">
                <w:txbxContent>
                  <w:p w:rsidR="00211751" w:rsidRPr="009E7E72" w:rsidRDefault="00211751" w:rsidP="006E5E79">
                    <w:pPr>
                      <w:rPr>
                        <w:b/>
                      </w:rPr>
                    </w:pPr>
                    <w:r w:rsidRPr="009E7E72">
                      <w:rPr>
                        <w:b/>
                      </w:rPr>
                      <w:t>Специалист 1 категории</w:t>
                    </w:r>
                  </w:p>
                  <w:p w:rsidR="00211751" w:rsidRPr="009E7E72" w:rsidRDefault="00211751" w:rsidP="006E5E79">
                    <w:pPr>
                      <w:rPr>
                        <w:b/>
                      </w:rPr>
                    </w:pPr>
                    <w:r w:rsidRPr="009E7E72">
                      <w:rPr>
                        <w:b/>
                      </w:rPr>
                      <w:t>по налогам</w:t>
                    </w:r>
                  </w:p>
                  <w:p w:rsidR="00211751" w:rsidRPr="009E7E72" w:rsidRDefault="00211751" w:rsidP="006E5E79">
                    <w:pPr>
                      <w:rPr>
                        <w:b/>
                      </w:rPr>
                    </w:pPr>
                  </w:p>
                  <w:p w:rsidR="00211751" w:rsidRPr="009E7E72" w:rsidRDefault="00211751" w:rsidP="006E5E79">
                    <w:pPr>
                      <w:rPr>
                        <w:b/>
                      </w:rPr>
                    </w:pPr>
                    <w:r w:rsidRPr="009E7E72">
                      <w:rPr>
                        <w:b/>
                      </w:rPr>
                      <w:t>Цыпленкова Л.А.</w:t>
                    </w:r>
                  </w:p>
                </w:txbxContent>
              </v:textbox>
            </v:rect>
            <v:line id="_x0000_s1304" style="position:absolute" from="2999,1577" to="5116,1578"/>
            <v:line id="_x0000_s1305" style="position:absolute" from="2999,1577" to="3000,10217"/>
            <v:line id="_x0000_s1306" style="position:absolute" from="2999,10217" to="3422,10217">
              <v:stroke endarrow="block"/>
            </v:line>
            <v:line id="_x0000_s1307" style="position:absolute" from="2999,8684" to="3422,8684">
              <v:stroke endarrow="block"/>
            </v:line>
            <v:line id="_x0000_s1308" style="position:absolute" from="2999,7012" to="3422,7012">
              <v:stroke endarrow="block"/>
            </v:line>
            <v:line id="_x0000_s1309" style="position:absolute" from="2999,5758" to="3422,5758">
              <v:stroke endarrow="block"/>
            </v:line>
            <v:line id="_x0000_s1310" style="position:absolute" from="2999,4225" to="3422,4225">
              <v:stroke endarrow="block"/>
            </v:line>
            <v:line id="_x0000_s1311" style="position:absolute" from="2999,2971" to="3422,2971">
              <v:stroke endarrow="block"/>
            </v:line>
            <v:line id="_x0000_s1312" style="position:absolute" from="7516,1577" to="8363,1577"/>
            <v:line id="_x0000_s1313" style="position:absolute" from="8363,1577" to="9634,1577"/>
            <v:line id="_x0000_s1314" style="position:absolute" from="9634,1577" to="9634,5897"/>
            <v:line id="_x0000_s1315" style="position:absolute;flip:x" from="9210,2971" to="9634,2971">
              <v:stroke endarrow="block"/>
            </v:line>
            <v:line id="_x0000_s1316" style="position:absolute;flip:x" from="9210,4364" to="9634,4364">
              <v:stroke endarrow="block"/>
            </v:line>
            <v:line id="_x0000_s1317" style="position:absolute;flip:x" from="9210,5897" to="9634,5897">
              <v:stroke endarrow="block"/>
            </v:line>
            <v:line id="_x0000_s1318" style="position:absolute" from="5822,2971" to="6104,2971"/>
            <v:line id="_x0000_s1319" style="position:absolute" from="6104,2971" to="6104,10217"/>
            <v:line id="_x0000_s1320" style="position:absolute;flip:x" from="5822,10217" to="6104,10217">
              <v:stroke endarrow="block"/>
            </v:line>
            <v:line id="_x0000_s1321" style="position:absolute;flip:x" from="5822,8684" to="6104,8684">
              <v:stroke endarrow="block"/>
            </v:line>
            <v:line id="_x0000_s1322" style="position:absolute;flip:x" from="5822,7012" to="6104,7012">
              <v:stroke endarrow="block"/>
            </v:line>
            <v:line id="_x0000_s1323" style="position:absolute;flip:x" from="5822,5758" to="6104,5758">
              <v:stroke endarrow="block"/>
            </v:line>
            <v:line id="_x0000_s1324" style="position:absolute;flip:x" from="5822,4085" to="6104,4085">
              <v:stroke endarrow="block"/>
            </v:line>
            <v:line id="_x0000_s1325" style="position:absolute;flip:x" from="6528,2971" to="6810,2971"/>
            <v:line id="_x0000_s1326" style="position:absolute" from="6528,2971" to="6528,5758"/>
            <v:line id="_x0000_s1327" style="position:absolute" from="6528,5758" to="6810,5758">
              <v:stroke endarrow="block"/>
            </v:line>
            <v:line id="_x0000_s1328" style="position:absolute" from="6528,4085" to="6810,4085">
              <v:stroke endarrow="block"/>
            </v:line>
            <v:rect id="_x0000_s1329" style="position:absolute;left:3422;top:9432;width:2400;height:1045">
              <v:textbox style="mso-next-textbox:#_x0000_s1329">
                <w:txbxContent>
                  <w:p w:rsidR="00211751" w:rsidRPr="009E7E72" w:rsidRDefault="00211751" w:rsidP="006E5E79">
                    <w:pPr>
                      <w:rPr>
                        <w:b/>
                      </w:rPr>
                    </w:pPr>
                    <w:r w:rsidRPr="009E7E72">
                      <w:rPr>
                        <w:b/>
                      </w:rPr>
                      <w:t>Специалист 1 категории</w:t>
                    </w:r>
                  </w:p>
                  <w:p w:rsidR="00211751" w:rsidRDefault="00211751" w:rsidP="006E5E79">
                    <w:pPr>
                      <w:rPr>
                        <w:b/>
                      </w:rPr>
                    </w:pPr>
                    <w:r w:rsidRPr="009E7E72">
                      <w:rPr>
                        <w:b/>
                      </w:rPr>
                      <w:t>по социальным вопр</w:t>
                    </w:r>
                    <w:r w:rsidRPr="009E7E72">
                      <w:rPr>
                        <w:b/>
                      </w:rPr>
                      <w:t>о</w:t>
                    </w:r>
                    <w:r w:rsidRPr="009E7E72">
                      <w:rPr>
                        <w:b/>
                      </w:rPr>
                      <w:t>сам</w:t>
                    </w:r>
                  </w:p>
                  <w:p w:rsidR="00211751" w:rsidRPr="00A15E02" w:rsidRDefault="00211751" w:rsidP="006E5E79">
                    <w:pPr>
                      <w:rPr>
                        <w:b/>
                        <w:sz w:val="8"/>
                      </w:rPr>
                    </w:pPr>
                  </w:p>
                  <w:p w:rsidR="00211751" w:rsidRDefault="00211751" w:rsidP="006E5E79">
                    <w:pPr>
                      <w:rPr>
                        <w:b/>
                      </w:rPr>
                    </w:pPr>
                    <w:r>
                      <w:rPr>
                        <w:b/>
                      </w:rPr>
                      <w:t>Халтунен Д.С.</w:t>
                    </w:r>
                  </w:p>
                </w:txbxContent>
              </v:textbox>
            </v:rect>
            <v:shapetype id="_x0000_t32" coordsize="21600,21600" o:spt="32" o:oned="t" path="m,l21600,21600e" filled="f">
              <v:path arrowok="t" fillok="f" o:connecttype="none"/>
              <o:lock v:ext="edit" shapetype="t"/>
            </v:shapetype>
            <v:shape id="_x0000_s1332" type="#_x0000_t32" style="position:absolute;left:2999;top:10217;width:1;height:860" o:connectortype="straight"/>
            <v:shape id="_x0000_s1333" type="#_x0000_t32" style="position:absolute;left:6104;top:10159;width:1;height:918" o:connectortype="straight"/>
            <v:shape id="_x0000_s1334" type="#_x0000_t32" style="position:absolute;left:3000;top:11074;width:422;height:2" o:connectortype="straight">
              <v:stroke endarrow="block"/>
            </v:shape>
            <v:shape id="_x0000_s1335" type="#_x0000_t32" style="position:absolute;left:5881;top:11076;width:224;height:1;flip:x y" o:connectortype="straight">
              <v:stroke endarrow="block"/>
            </v:shape>
            <w10:wrap type="none"/>
            <w10:anchorlock/>
          </v:group>
        </w:pict>
      </w:r>
    </w:p>
    <w:p w:rsidR="00994485" w:rsidRPr="008903DE" w:rsidRDefault="00994485" w:rsidP="006F05E7">
      <w:pPr>
        <w:jc w:val="both"/>
        <w:rPr>
          <w:sz w:val="28"/>
          <w:szCs w:val="28"/>
        </w:rPr>
      </w:pPr>
    </w:p>
    <w:p w:rsidR="006F05E7" w:rsidRPr="006F05E7" w:rsidRDefault="006F05E7" w:rsidP="006F05E7">
      <w:pPr>
        <w:ind w:firstLine="708"/>
        <w:jc w:val="both"/>
        <w:rPr>
          <w:sz w:val="28"/>
          <w:szCs w:val="28"/>
        </w:rPr>
      </w:pPr>
      <w:r w:rsidRPr="006F05E7">
        <w:rPr>
          <w:sz w:val="28"/>
          <w:szCs w:val="28"/>
        </w:rPr>
        <w:lastRenderedPageBreak/>
        <w:t>4 декабря 2011 года состоялись выборы в Государственную думу   Ф</w:t>
      </w:r>
      <w:r w:rsidRPr="006F05E7">
        <w:rPr>
          <w:sz w:val="28"/>
          <w:szCs w:val="28"/>
        </w:rPr>
        <w:t>е</w:t>
      </w:r>
      <w:r w:rsidRPr="006F05E7">
        <w:rPr>
          <w:sz w:val="28"/>
          <w:szCs w:val="28"/>
        </w:rPr>
        <w:t>дерального Собрания шестого созыва и выборы в Законодательное собрание Ленинградской области пятого созыва. В Кобринском сельском поселении 4297 избирателей, 6 избирательных участков:</w:t>
      </w:r>
    </w:p>
    <w:p w:rsidR="006F05E7" w:rsidRPr="006F05E7" w:rsidRDefault="006F05E7" w:rsidP="006F05E7">
      <w:pPr>
        <w:jc w:val="both"/>
        <w:rPr>
          <w:sz w:val="28"/>
          <w:szCs w:val="28"/>
        </w:rPr>
      </w:pPr>
      <w:r w:rsidRPr="006F05E7">
        <w:rPr>
          <w:sz w:val="28"/>
          <w:szCs w:val="28"/>
        </w:rPr>
        <w:t>-Высокоключевой</w:t>
      </w:r>
      <w:r w:rsidR="004F1221">
        <w:rPr>
          <w:sz w:val="28"/>
          <w:szCs w:val="28"/>
        </w:rPr>
        <w:t xml:space="preserve"> № 407</w:t>
      </w:r>
    </w:p>
    <w:p w:rsidR="006F05E7" w:rsidRPr="006F05E7" w:rsidRDefault="006F05E7" w:rsidP="006F05E7">
      <w:pPr>
        <w:jc w:val="both"/>
        <w:rPr>
          <w:sz w:val="28"/>
          <w:szCs w:val="28"/>
        </w:rPr>
      </w:pPr>
      <w:r w:rsidRPr="006F05E7">
        <w:rPr>
          <w:sz w:val="28"/>
          <w:szCs w:val="28"/>
        </w:rPr>
        <w:t>-Суйдинский</w:t>
      </w:r>
      <w:r w:rsidR="004F1221">
        <w:rPr>
          <w:sz w:val="28"/>
          <w:szCs w:val="28"/>
        </w:rPr>
        <w:t xml:space="preserve"> № 408</w:t>
      </w:r>
    </w:p>
    <w:p w:rsidR="006F05E7" w:rsidRPr="006F05E7" w:rsidRDefault="006F05E7" w:rsidP="006F05E7">
      <w:pPr>
        <w:jc w:val="both"/>
        <w:rPr>
          <w:sz w:val="28"/>
          <w:szCs w:val="28"/>
        </w:rPr>
      </w:pPr>
      <w:r w:rsidRPr="006F05E7">
        <w:rPr>
          <w:sz w:val="28"/>
          <w:szCs w:val="28"/>
        </w:rPr>
        <w:t>-Кобринский</w:t>
      </w:r>
      <w:r w:rsidR="004F1221">
        <w:rPr>
          <w:sz w:val="28"/>
          <w:szCs w:val="28"/>
        </w:rPr>
        <w:t xml:space="preserve"> № 409</w:t>
      </w:r>
    </w:p>
    <w:p w:rsidR="006F05E7" w:rsidRPr="006F05E7" w:rsidRDefault="006F05E7" w:rsidP="006F05E7">
      <w:pPr>
        <w:jc w:val="both"/>
        <w:rPr>
          <w:sz w:val="28"/>
          <w:szCs w:val="28"/>
        </w:rPr>
      </w:pPr>
      <w:r w:rsidRPr="006F05E7">
        <w:rPr>
          <w:sz w:val="28"/>
          <w:szCs w:val="28"/>
        </w:rPr>
        <w:t>-Карташевский</w:t>
      </w:r>
      <w:r w:rsidR="004F1221">
        <w:rPr>
          <w:sz w:val="28"/>
          <w:szCs w:val="28"/>
        </w:rPr>
        <w:t xml:space="preserve"> № 410</w:t>
      </w:r>
    </w:p>
    <w:p w:rsidR="006F05E7" w:rsidRPr="006F05E7" w:rsidRDefault="006F05E7" w:rsidP="006F05E7">
      <w:pPr>
        <w:jc w:val="both"/>
        <w:rPr>
          <w:sz w:val="28"/>
          <w:szCs w:val="28"/>
        </w:rPr>
      </w:pPr>
      <w:r w:rsidRPr="006F05E7">
        <w:rPr>
          <w:sz w:val="28"/>
          <w:szCs w:val="28"/>
        </w:rPr>
        <w:t>-Прибытковский</w:t>
      </w:r>
      <w:r w:rsidR="004F1221">
        <w:rPr>
          <w:sz w:val="28"/>
          <w:szCs w:val="28"/>
        </w:rPr>
        <w:t xml:space="preserve"> № 411</w:t>
      </w:r>
    </w:p>
    <w:p w:rsidR="006F05E7" w:rsidRPr="006F05E7" w:rsidRDefault="006F05E7" w:rsidP="006F05E7">
      <w:pPr>
        <w:jc w:val="both"/>
        <w:rPr>
          <w:sz w:val="28"/>
          <w:szCs w:val="28"/>
        </w:rPr>
      </w:pPr>
      <w:r w:rsidRPr="006F05E7">
        <w:rPr>
          <w:sz w:val="28"/>
          <w:szCs w:val="28"/>
        </w:rPr>
        <w:t>-Меньковский</w:t>
      </w:r>
      <w:r w:rsidR="004F1221">
        <w:rPr>
          <w:sz w:val="28"/>
          <w:szCs w:val="28"/>
        </w:rPr>
        <w:t xml:space="preserve"> № 412</w:t>
      </w:r>
    </w:p>
    <w:p w:rsidR="006F05E7" w:rsidRPr="006F05E7" w:rsidRDefault="006F05E7" w:rsidP="006F05E7">
      <w:pPr>
        <w:ind w:firstLine="708"/>
        <w:jc w:val="both"/>
        <w:rPr>
          <w:sz w:val="28"/>
          <w:szCs w:val="28"/>
        </w:rPr>
      </w:pPr>
      <w:r w:rsidRPr="006F05E7">
        <w:rPr>
          <w:sz w:val="28"/>
          <w:szCs w:val="28"/>
        </w:rPr>
        <w:t>Все комиссии, актив в населенных пунктах, депутаты Кобринского сельского поселения  работали хорошо и выборы на нашей территории пр</w:t>
      </w:r>
      <w:r w:rsidRPr="006F05E7">
        <w:rPr>
          <w:sz w:val="28"/>
          <w:szCs w:val="28"/>
        </w:rPr>
        <w:t>о</w:t>
      </w:r>
      <w:r w:rsidRPr="006F05E7">
        <w:rPr>
          <w:sz w:val="28"/>
          <w:szCs w:val="28"/>
        </w:rPr>
        <w:t>шли достойно. Явка избир</w:t>
      </w:r>
      <w:r w:rsidRPr="006F05E7">
        <w:rPr>
          <w:sz w:val="28"/>
          <w:szCs w:val="28"/>
        </w:rPr>
        <w:t>а</w:t>
      </w:r>
      <w:r w:rsidRPr="006F05E7">
        <w:rPr>
          <w:sz w:val="28"/>
          <w:szCs w:val="28"/>
        </w:rPr>
        <w:t>телей на избирательные участки составила 56,8 %.  Самая высокая явка на Прибытковском избирательном участке</w:t>
      </w:r>
      <w:r w:rsidR="002233CC">
        <w:rPr>
          <w:sz w:val="28"/>
          <w:szCs w:val="28"/>
        </w:rPr>
        <w:t xml:space="preserve"> № 411</w:t>
      </w:r>
      <w:r w:rsidRPr="006F05E7">
        <w:rPr>
          <w:sz w:val="28"/>
          <w:szCs w:val="28"/>
        </w:rPr>
        <w:t>, пре</w:t>
      </w:r>
      <w:r w:rsidRPr="006F05E7">
        <w:rPr>
          <w:sz w:val="28"/>
          <w:szCs w:val="28"/>
        </w:rPr>
        <w:t>д</w:t>
      </w:r>
      <w:r w:rsidRPr="006F05E7">
        <w:rPr>
          <w:sz w:val="28"/>
          <w:szCs w:val="28"/>
        </w:rPr>
        <w:t>седатель Козлова Ирина Николаевна. Оформление Кобринского избирател</w:t>
      </w:r>
      <w:r w:rsidRPr="006F05E7">
        <w:rPr>
          <w:sz w:val="28"/>
          <w:szCs w:val="28"/>
        </w:rPr>
        <w:t>ь</w:t>
      </w:r>
      <w:r w:rsidRPr="006F05E7">
        <w:rPr>
          <w:sz w:val="28"/>
          <w:szCs w:val="28"/>
        </w:rPr>
        <w:t>ного участка</w:t>
      </w:r>
      <w:r w:rsidR="002233CC">
        <w:rPr>
          <w:sz w:val="28"/>
          <w:szCs w:val="28"/>
        </w:rPr>
        <w:t xml:space="preserve"> № 409</w:t>
      </w:r>
      <w:r w:rsidRPr="006F05E7">
        <w:rPr>
          <w:sz w:val="28"/>
          <w:szCs w:val="28"/>
        </w:rPr>
        <w:t>, председатель Куликова Ирина Владимировна, было с</w:t>
      </w:r>
      <w:r w:rsidRPr="006F05E7">
        <w:rPr>
          <w:sz w:val="28"/>
          <w:szCs w:val="28"/>
        </w:rPr>
        <w:t>а</w:t>
      </w:r>
      <w:r w:rsidRPr="006F05E7">
        <w:rPr>
          <w:sz w:val="28"/>
          <w:szCs w:val="28"/>
        </w:rPr>
        <w:t xml:space="preserve">мым красивым. </w:t>
      </w:r>
    </w:p>
    <w:p w:rsidR="006F05E7" w:rsidRPr="006F05E7" w:rsidRDefault="006F05E7" w:rsidP="006F05E7">
      <w:pPr>
        <w:jc w:val="both"/>
        <w:rPr>
          <w:sz w:val="28"/>
          <w:szCs w:val="28"/>
        </w:rPr>
      </w:pPr>
      <w:r w:rsidRPr="006F05E7">
        <w:rPr>
          <w:sz w:val="28"/>
          <w:szCs w:val="28"/>
        </w:rPr>
        <w:t xml:space="preserve"> </w:t>
      </w:r>
      <w:r w:rsidRPr="006F05E7">
        <w:rPr>
          <w:sz w:val="28"/>
          <w:szCs w:val="28"/>
        </w:rPr>
        <w:tab/>
        <w:t xml:space="preserve"> Спасибо всем участникам и избирателям!</w:t>
      </w:r>
    </w:p>
    <w:p w:rsidR="00F071C4" w:rsidRDefault="006F05E7" w:rsidP="006F05E7">
      <w:pPr>
        <w:jc w:val="both"/>
        <w:rPr>
          <w:sz w:val="28"/>
          <w:szCs w:val="28"/>
        </w:rPr>
      </w:pPr>
      <w:r w:rsidRPr="006F05E7">
        <w:rPr>
          <w:sz w:val="28"/>
          <w:szCs w:val="28"/>
        </w:rPr>
        <w:t xml:space="preserve">Результаты Вы можете видеть на экране. </w:t>
      </w:r>
    </w:p>
    <w:p w:rsidR="006F05E7" w:rsidRPr="00F071C4" w:rsidRDefault="006F05E7" w:rsidP="006F05E7">
      <w:pPr>
        <w:jc w:val="both"/>
        <w:rPr>
          <w:b/>
          <w:sz w:val="28"/>
          <w:szCs w:val="28"/>
        </w:rPr>
      </w:pPr>
      <w:r w:rsidRPr="00F071C4">
        <w:rPr>
          <w:b/>
          <w:sz w:val="28"/>
          <w:szCs w:val="28"/>
        </w:rPr>
        <w:t>СЛАЙД</w:t>
      </w:r>
      <w:r w:rsidR="00F071C4" w:rsidRPr="00F071C4">
        <w:rPr>
          <w:b/>
          <w:sz w:val="28"/>
          <w:szCs w:val="28"/>
        </w:rPr>
        <w:t xml:space="preserve"> № 8</w:t>
      </w:r>
    </w:p>
    <w:p w:rsidR="006F05E7" w:rsidRPr="006F05E7" w:rsidRDefault="006F05E7" w:rsidP="006F05E7">
      <w:pPr>
        <w:jc w:val="both"/>
        <w:rPr>
          <w:b/>
          <w:sz w:val="28"/>
          <w:szCs w:val="28"/>
        </w:rPr>
      </w:pPr>
      <w:r w:rsidRPr="006F05E7">
        <w:rPr>
          <w:b/>
          <w:sz w:val="28"/>
          <w:szCs w:val="28"/>
        </w:rPr>
        <w:t>Динамика явки избирателей на выборы  4 декабря 2011 года</w:t>
      </w:r>
    </w:p>
    <w:p w:rsidR="006F05E7" w:rsidRPr="006F05E7" w:rsidRDefault="006F05E7" w:rsidP="006F05E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495"/>
        <w:gridCol w:w="1332"/>
        <w:gridCol w:w="1586"/>
        <w:gridCol w:w="2159"/>
        <w:gridCol w:w="1378"/>
      </w:tblGrid>
      <w:tr w:rsidR="006F05E7" w:rsidRPr="00DD1C13" w:rsidTr="00DD1C13">
        <w:tc>
          <w:tcPr>
            <w:tcW w:w="621" w:type="dxa"/>
            <w:vMerge w:val="restart"/>
            <w:shd w:val="clear" w:color="auto" w:fill="auto"/>
          </w:tcPr>
          <w:p w:rsidR="006F05E7" w:rsidRPr="00DD1C13" w:rsidRDefault="006F05E7" w:rsidP="00DD1C13">
            <w:pPr>
              <w:jc w:val="both"/>
              <w:rPr>
                <w:b/>
              </w:rPr>
            </w:pPr>
            <w:r w:rsidRPr="00DD1C13">
              <w:rPr>
                <w:b/>
              </w:rPr>
              <w:t>№ п/п</w:t>
            </w:r>
          </w:p>
        </w:tc>
        <w:tc>
          <w:tcPr>
            <w:tcW w:w="2495" w:type="dxa"/>
            <w:vMerge w:val="restart"/>
            <w:shd w:val="clear" w:color="auto" w:fill="auto"/>
          </w:tcPr>
          <w:p w:rsidR="006F05E7" w:rsidRPr="00DD1C13" w:rsidRDefault="006F05E7" w:rsidP="00DD1C13">
            <w:pPr>
              <w:jc w:val="both"/>
              <w:rPr>
                <w:b/>
              </w:rPr>
            </w:pPr>
            <w:r w:rsidRPr="00DD1C13">
              <w:rPr>
                <w:b/>
              </w:rPr>
              <w:t>Избирательный участок</w:t>
            </w:r>
          </w:p>
        </w:tc>
        <w:tc>
          <w:tcPr>
            <w:tcW w:w="1332" w:type="dxa"/>
            <w:vMerge w:val="restart"/>
            <w:shd w:val="clear" w:color="auto" w:fill="auto"/>
          </w:tcPr>
          <w:p w:rsidR="006F05E7" w:rsidRPr="00DD1C13" w:rsidRDefault="006F05E7" w:rsidP="00DD1C13">
            <w:pPr>
              <w:jc w:val="both"/>
              <w:rPr>
                <w:b/>
              </w:rPr>
            </w:pPr>
            <w:r w:rsidRPr="00DD1C13">
              <w:rPr>
                <w:b/>
              </w:rPr>
              <w:t>№ УИК</w:t>
            </w:r>
          </w:p>
        </w:tc>
        <w:tc>
          <w:tcPr>
            <w:tcW w:w="5123" w:type="dxa"/>
            <w:gridSpan w:val="3"/>
            <w:shd w:val="clear" w:color="auto" w:fill="auto"/>
          </w:tcPr>
          <w:p w:rsidR="006F05E7" w:rsidRPr="00DD1C13" w:rsidRDefault="006F05E7" w:rsidP="00DD1C13">
            <w:pPr>
              <w:jc w:val="both"/>
              <w:rPr>
                <w:b/>
              </w:rPr>
            </w:pPr>
            <w:r w:rsidRPr="00DD1C13">
              <w:rPr>
                <w:b/>
              </w:rPr>
              <w:t xml:space="preserve">                    Явка избирателей</w:t>
            </w:r>
          </w:p>
        </w:tc>
      </w:tr>
      <w:tr w:rsidR="006F05E7" w:rsidRPr="00DD1C13" w:rsidTr="00DD1C13">
        <w:tc>
          <w:tcPr>
            <w:tcW w:w="621" w:type="dxa"/>
            <w:vMerge/>
            <w:shd w:val="clear" w:color="auto" w:fill="auto"/>
          </w:tcPr>
          <w:p w:rsidR="006F05E7" w:rsidRPr="00DD1C13" w:rsidRDefault="006F05E7" w:rsidP="00DD1C13">
            <w:pPr>
              <w:jc w:val="both"/>
              <w:rPr>
                <w:b/>
              </w:rPr>
            </w:pPr>
          </w:p>
        </w:tc>
        <w:tc>
          <w:tcPr>
            <w:tcW w:w="2495" w:type="dxa"/>
            <w:vMerge/>
            <w:shd w:val="clear" w:color="auto" w:fill="auto"/>
          </w:tcPr>
          <w:p w:rsidR="006F05E7" w:rsidRPr="00DD1C13" w:rsidRDefault="006F05E7" w:rsidP="00DD1C13">
            <w:pPr>
              <w:jc w:val="both"/>
              <w:rPr>
                <w:b/>
              </w:rPr>
            </w:pPr>
          </w:p>
        </w:tc>
        <w:tc>
          <w:tcPr>
            <w:tcW w:w="1332" w:type="dxa"/>
            <w:vMerge/>
            <w:shd w:val="clear" w:color="auto" w:fill="auto"/>
          </w:tcPr>
          <w:p w:rsidR="006F05E7" w:rsidRPr="00DD1C13" w:rsidRDefault="006F05E7" w:rsidP="00DD1C13">
            <w:pPr>
              <w:jc w:val="both"/>
              <w:rPr>
                <w:b/>
              </w:rPr>
            </w:pPr>
          </w:p>
        </w:tc>
        <w:tc>
          <w:tcPr>
            <w:tcW w:w="1586" w:type="dxa"/>
            <w:shd w:val="clear" w:color="auto" w:fill="auto"/>
          </w:tcPr>
          <w:p w:rsidR="006F05E7" w:rsidRPr="00DD1C13" w:rsidRDefault="006F05E7" w:rsidP="00DD1C13">
            <w:pPr>
              <w:jc w:val="both"/>
              <w:rPr>
                <w:b/>
              </w:rPr>
            </w:pPr>
            <w:r w:rsidRPr="00DD1C13">
              <w:rPr>
                <w:b/>
              </w:rPr>
              <w:t>Кол-во и</w:t>
            </w:r>
            <w:r w:rsidRPr="00DD1C13">
              <w:rPr>
                <w:b/>
              </w:rPr>
              <w:t>з</w:t>
            </w:r>
            <w:r w:rsidRPr="00DD1C13">
              <w:rPr>
                <w:b/>
              </w:rPr>
              <w:t>бирателей</w:t>
            </w:r>
          </w:p>
        </w:tc>
        <w:tc>
          <w:tcPr>
            <w:tcW w:w="2159" w:type="dxa"/>
            <w:shd w:val="clear" w:color="auto" w:fill="auto"/>
          </w:tcPr>
          <w:p w:rsidR="006F05E7" w:rsidRPr="00DD1C13" w:rsidRDefault="006F05E7" w:rsidP="00DD1C13">
            <w:pPr>
              <w:jc w:val="both"/>
              <w:rPr>
                <w:b/>
              </w:rPr>
            </w:pPr>
            <w:r w:rsidRPr="00DD1C13">
              <w:rPr>
                <w:b/>
              </w:rPr>
              <w:t>Количество пр</w:t>
            </w:r>
            <w:r w:rsidRPr="00DD1C13">
              <w:rPr>
                <w:b/>
              </w:rPr>
              <w:t>о</w:t>
            </w:r>
            <w:r w:rsidRPr="00DD1C13">
              <w:rPr>
                <w:b/>
              </w:rPr>
              <w:t>голосовавших</w:t>
            </w:r>
          </w:p>
        </w:tc>
        <w:tc>
          <w:tcPr>
            <w:tcW w:w="1378" w:type="dxa"/>
            <w:shd w:val="clear" w:color="auto" w:fill="auto"/>
          </w:tcPr>
          <w:p w:rsidR="006F05E7" w:rsidRPr="00DD1C13" w:rsidRDefault="006F05E7" w:rsidP="00DD1C13">
            <w:pPr>
              <w:jc w:val="both"/>
              <w:rPr>
                <w:b/>
              </w:rPr>
            </w:pPr>
            <w:r w:rsidRPr="00DD1C13">
              <w:rPr>
                <w:b/>
              </w:rPr>
              <w:t xml:space="preserve"> %  /место</w:t>
            </w:r>
          </w:p>
        </w:tc>
      </w:tr>
      <w:tr w:rsidR="006F05E7" w:rsidRPr="00DD1C13" w:rsidTr="00DD1C13">
        <w:tc>
          <w:tcPr>
            <w:tcW w:w="621" w:type="dxa"/>
            <w:shd w:val="clear" w:color="auto" w:fill="auto"/>
          </w:tcPr>
          <w:p w:rsidR="006F05E7" w:rsidRPr="00DD1C13" w:rsidRDefault="006F05E7" w:rsidP="00DD1C13">
            <w:pPr>
              <w:jc w:val="both"/>
              <w:rPr>
                <w:b/>
              </w:rPr>
            </w:pPr>
            <w:r w:rsidRPr="00DD1C13">
              <w:rPr>
                <w:b/>
              </w:rPr>
              <w:t>1</w:t>
            </w:r>
          </w:p>
        </w:tc>
        <w:tc>
          <w:tcPr>
            <w:tcW w:w="2495" w:type="dxa"/>
            <w:shd w:val="clear" w:color="auto" w:fill="auto"/>
          </w:tcPr>
          <w:p w:rsidR="006F05E7" w:rsidRPr="00DD1C13" w:rsidRDefault="006F05E7" w:rsidP="00DD1C13">
            <w:pPr>
              <w:jc w:val="both"/>
              <w:rPr>
                <w:b/>
              </w:rPr>
            </w:pPr>
            <w:r w:rsidRPr="00DD1C13">
              <w:rPr>
                <w:b/>
              </w:rPr>
              <w:t>Высококоключевой</w:t>
            </w:r>
          </w:p>
        </w:tc>
        <w:tc>
          <w:tcPr>
            <w:tcW w:w="1332" w:type="dxa"/>
            <w:shd w:val="clear" w:color="auto" w:fill="auto"/>
          </w:tcPr>
          <w:p w:rsidR="006F05E7" w:rsidRPr="00DD1C13" w:rsidRDefault="006F05E7" w:rsidP="00DD1C13">
            <w:pPr>
              <w:jc w:val="both"/>
              <w:rPr>
                <w:b/>
              </w:rPr>
            </w:pPr>
            <w:r w:rsidRPr="00DD1C13">
              <w:rPr>
                <w:b/>
              </w:rPr>
              <w:t>407</w:t>
            </w:r>
          </w:p>
        </w:tc>
        <w:tc>
          <w:tcPr>
            <w:tcW w:w="1586" w:type="dxa"/>
            <w:shd w:val="clear" w:color="auto" w:fill="auto"/>
          </w:tcPr>
          <w:p w:rsidR="006F05E7" w:rsidRPr="00DD1C13" w:rsidRDefault="006F05E7" w:rsidP="00DD1C13">
            <w:pPr>
              <w:jc w:val="both"/>
              <w:rPr>
                <w:b/>
              </w:rPr>
            </w:pPr>
            <w:r w:rsidRPr="00DD1C13">
              <w:rPr>
                <w:b/>
              </w:rPr>
              <w:t xml:space="preserve">       971</w:t>
            </w:r>
          </w:p>
        </w:tc>
        <w:tc>
          <w:tcPr>
            <w:tcW w:w="2159" w:type="dxa"/>
            <w:shd w:val="clear" w:color="auto" w:fill="auto"/>
          </w:tcPr>
          <w:p w:rsidR="006F05E7" w:rsidRPr="00DD1C13" w:rsidRDefault="006F05E7" w:rsidP="00DD1C13">
            <w:pPr>
              <w:jc w:val="both"/>
              <w:rPr>
                <w:b/>
              </w:rPr>
            </w:pPr>
            <w:r w:rsidRPr="00DD1C13">
              <w:rPr>
                <w:b/>
              </w:rPr>
              <w:t xml:space="preserve">            503</w:t>
            </w:r>
          </w:p>
        </w:tc>
        <w:tc>
          <w:tcPr>
            <w:tcW w:w="1378" w:type="dxa"/>
            <w:shd w:val="clear" w:color="auto" w:fill="auto"/>
          </w:tcPr>
          <w:p w:rsidR="006F05E7" w:rsidRPr="00DD1C13" w:rsidRDefault="006F05E7" w:rsidP="00DD1C13">
            <w:pPr>
              <w:jc w:val="both"/>
              <w:rPr>
                <w:b/>
              </w:rPr>
            </w:pPr>
            <w:r w:rsidRPr="00DD1C13">
              <w:rPr>
                <w:b/>
              </w:rPr>
              <w:t>51,8/ 6</w:t>
            </w:r>
          </w:p>
        </w:tc>
      </w:tr>
      <w:tr w:rsidR="006F05E7" w:rsidRPr="00DD1C13" w:rsidTr="00DD1C13">
        <w:tc>
          <w:tcPr>
            <w:tcW w:w="621" w:type="dxa"/>
            <w:shd w:val="clear" w:color="auto" w:fill="auto"/>
          </w:tcPr>
          <w:p w:rsidR="006F05E7" w:rsidRPr="00DD1C13" w:rsidRDefault="006F05E7" w:rsidP="00DD1C13">
            <w:pPr>
              <w:jc w:val="both"/>
              <w:rPr>
                <w:b/>
              </w:rPr>
            </w:pPr>
            <w:r w:rsidRPr="00DD1C13">
              <w:rPr>
                <w:b/>
              </w:rPr>
              <w:t>2</w:t>
            </w:r>
          </w:p>
        </w:tc>
        <w:tc>
          <w:tcPr>
            <w:tcW w:w="2495" w:type="dxa"/>
            <w:shd w:val="clear" w:color="auto" w:fill="auto"/>
          </w:tcPr>
          <w:p w:rsidR="006F05E7" w:rsidRPr="00DD1C13" w:rsidRDefault="006F05E7" w:rsidP="00DD1C13">
            <w:pPr>
              <w:jc w:val="both"/>
              <w:rPr>
                <w:b/>
              </w:rPr>
            </w:pPr>
            <w:r w:rsidRPr="00DD1C13">
              <w:rPr>
                <w:b/>
              </w:rPr>
              <w:t>Суйдинский</w:t>
            </w:r>
          </w:p>
        </w:tc>
        <w:tc>
          <w:tcPr>
            <w:tcW w:w="1332" w:type="dxa"/>
            <w:shd w:val="clear" w:color="auto" w:fill="auto"/>
          </w:tcPr>
          <w:p w:rsidR="006F05E7" w:rsidRPr="00DD1C13" w:rsidRDefault="006F05E7" w:rsidP="00DD1C13">
            <w:pPr>
              <w:jc w:val="both"/>
              <w:rPr>
                <w:b/>
              </w:rPr>
            </w:pPr>
            <w:r w:rsidRPr="00DD1C13">
              <w:rPr>
                <w:b/>
              </w:rPr>
              <w:t>408</w:t>
            </w:r>
          </w:p>
        </w:tc>
        <w:tc>
          <w:tcPr>
            <w:tcW w:w="1586" w:type="dxa"/>
            <w:shd w:val="clear" w:color="auto" w:fill="auto"/>
          </w:tcPr>
          <w:p w:rsidR="006F05E7" w:rsidRPr="00DD1C13" w:rsidRDefault="006F05E7" w:rsidP="00DD1C13">
            <w:pPr>
              <w:jc w:val="both"/>
              <w:rPr>
                <w:b/>
              </w:rPr>
            </w:pPr>
            <w:r w:rsidRPr="00DD1C13">
              <w:rPr>
                <w:b/>
              </w:rPr>
              <w:t xml:space="preserve">      1146</w:t>
            </w:r>
          </w:p>
        </w:tc>
        <w:tc>
          <w:tcPr>
            <w:tcW w:w="2159" w:type="dxa"/>
            <w:shd w:val="clear" w:color="auto" w:fill="auto"/>
          </w:tcPr>
          <w:p w:rsidR="006F05E7" w:rsidRPr="00DD1C13" w:rsidRDefault="006F05E7" w:rsidP="00DD1C13">
            <w:pPr>
              <w:jc w:val="both"/>
              <w:rPr>
                <w:b/>
              </w:rPr>
            </w:pPr>
            <w:r w:rsidRPr="00DD1C13">
              <w:rPr>
                <w:b/>
              </w:rPr>
              <w:t xml:space="preserve">            604</w:t>
            </w:r>
          </w:p>
        </w:tc>
        <w:tc>
          <w:tcPr>
            <w:tcW w:w="1378" w:type="dxa"/>
            <w:shd w:val="clear" w:color="auto" w:fill="auto"/>
          </w:tcPr>
          <w:p w:rsidR="006F05E7" w:rsidRPr="00DD1C13" w:rsidRDefault="006F05E7" w:rsidP="00DD1C13">
            <w:pPr>
              <w:jc w:val="both"/>
              <w:rPr>
                <w:b/>
              </w:rPr>
            </w:pPr>
            <w:r w:rsidRPr="00DD1C13">
              <w:rPr>
                <w:b/>
              </w:rPr>
              <w:t>52,7/ 5</w:t>
            </w:r>
          </w:p>
        </w:tc>
      </w:tr>
      <w:tr w:rsidR="006F05E7" w:rsidRPr="00DD1C13" w:rsidTr="00DD1C13">
        <w:tc>
          <w:tcPr>
            <w:tcW w:w="621" w:type="dxa"/>
            <w:shd w:val="clear" w:color="auto" w:fill="auto"/>
          </w:tcPr>
          <w:p w:rsidR="006F05E7" w:rsidRPr="00DD1C13" w:rsidRDefault="006F05E7" w:rsidP="00DD1C13">
            <w:pPr>
              <w:jc w:val="both"/>
              <w:rPr>
                <w:b/>
              </w:rPr>
            </w:pPr>
            <w:r w:rsidRPr="00DD1C13">
              <w:rPr>
                <w:b/>
              </w:rPr>
              <w:t>3</w:t>
            </w:r>
          </w:p>
        </w:tc>
        <w:tc>
          <w:tcPr>
            <w:tcW w:w="2495" w:type="dxa"/>
            <w:shd w:val="clear" w:color="auto" w:fill="auto"/>
          </w:tcPr>
          <w:p w:rsidR="006F05E7" w:rsidRPr="00DD1C13" w:rsidRDefault="006F05E7" w:rsidP="00DD1C13">
            <w:pPr>
              <w:jc w:val="both"/>
              <w:rPr>
                <w:b/>
              </w:rPr>
            </w:pPr>
            <w:r w:rsidRPr="00DD1C13">
              <w:rPr>
                <w:b/>
              </w:rPr>
              <w:t>Кобринский</w:t>
            </w:r>
          </w:p>
        </w:tc>
        <w:tc>
          <w:tcPr>
            <w:tcW w:w="1332" w:type="dxa"/>
            <w:shd w:val="clear" w:color="auto" w:fill="auto"/>
          </w:tcPr>
          <w:p w:rsidR="006F05E7" w:rsidRPr="00DD1C13" w:rsidRDefault="006F05E7" w:rsidP="00DD1C13">
            <w:pPr>
              <w:jc w:val="both"/>
              <w:rPr>
                <w:b/>
              </w:rPr>
            </w:pPr>
            <w:r w:rsidRPr="00DD1C13">
              <w:rPr>
                <w:b/>
              </w:rPr>
              <w:t>409</w:t>
            </w:r>
          </w:p>
        </w:tc>
        <w:tc>
          <w:tcPr>
            <w:tcW w:w="1586" w:type="dxa"/>
            <w:shd w:val="clear" w:color="auto" w:fill="auto"/>
          </w:tcPr>
          <w:p w:rsidR="006F05E7" w:rsidRPr="00DD1C13" w:rsidRDefault="006F05E7" w:rsidP="00DD1C13">
            <w:pPr>
              <w:jc w:val="both"/>
              <w:rPr>
                <w:b/>
              </w:rPr>
            </w:pPr>
            <w:r w:rsidRPr="00DD1C13">
              <w:rPr>
                <w:b/>
              </w:rPr>
              <w:t xml:space="preserve">      949</w:t>
            </w:r>
          </w:p>
        </w:tc>
        <w:tc>
          <w:tcPr>
            <w:tcW w:w="2159" w:type="dxa"/>
            <w:shd w:val="clear" w:color="auto" w:fill="auto"/>
          </w:tcPr>
          <w:p w:rsidR="006F05E7" w:rsidRPr="00DD1C13" w:rsidRDefault="006F05E7" w:rsidP="00DD1C13">
            <w:pPr>
              <w:jc w:val="both"/>
              <w:rPr>
                <w:b/>
              </w:rPr>
            </w:pPr>
            <w:r w:rsidRPr="00DD1C13">
              <w:rPr>
                <w:b/>
              </w:rPr>
              <w:t xml:space="preserve">            568</w:t>
            </w:r>
          </w:p>
        </w:tc>
        <w:tc>
          <w:tcPr>
            <w:tcW w:w="1378" w:type="dxa"/>
            <w:shd w:val="clear" w:color="auto" w:fill="auto"/>
          </w:tcPr>
          <w:p w:rsidR="006F05E7" w:rsidRPr="00DD1C13" w:rsidRDefault="006F05E7" w:rsidP="00DD1C13">
            <w:pPr>
              <w:jc w:val="both"/>
              <w:rPr>
                <w:b/>
              </w:rPr>
            </w:pPr>
            <w:r w:rsidRPr="00DD1C13">
              <w:rPr>
                <w:b/>
              </w:rPr>
              <w:t>59,9/ 2</w:t>
            </w:r>
          </w:p>
        </w:tc>
      </w:tr>
      <w:tr w:rsidR="006F05E7" w:rsidRPr="00DD1C13" w:rsidTr="00DD1C13">
        <w:tc>
          <w:tcPr>
            <w:tcW w:w="621" w:type="dxa"/>
            <w:shd w:val="clear" w:color="auto" w:fill="auto"/>
          </w:tcPr>
          <w:p w:rsidR="006F05E7" w:rsidRPr="00DD1C13" w:rsidRDefault="006F05E7" w:rsidP="00DD1C13">
            <w:pPr>
              <w:jc w:val="both"/>
              <w:rPr>
                <w:b/>
              </w:rPr>
            </w:pPr>
            <w:r w:rsidRPr="00DD1C13">
              <w:rPr>
                <w:b/>
              </w:rPr>
              <w:t>4</w:t>
            </w:r>
          </w:p>
        </w:tc>
        <w:tc>
          <w:tcPr>
            <w:tcW w:w="2495" w:type="dxa"/>
            <w:shd w:val="clear" w:color="auto" w:fill="auto"/>
          </w:tcPr>
          <w:p w:rsidR="006F05E7" w:rsidRPr="00DD1C13" w:rsidRDefault="006F05E7" w:rsidP="00DD1C13">
            <w:pPr>
              <w:jc w:val="both"/>
              <w:rPr>
                <w:b/>
              </w:rPr>
            </w:pPr>
            <w:r w:rsidRPr="00DD1C13">
              <w:rPr>
                <w:b/>
              </w:rPr>
              <w:t>Карташевский</w:t>
            </w:r>
          </w:p>
        </w:tc>
        <w:tc>
          <w:tcPr>
            <w:tcW w:w="1332" w:type="dxa"/>
            <w:shd w:val="clear" w:color="auto" w:fill="auto"/>
          </w:tcPr>
          <w:p w:rsidR="006F05E7" w:rsidRPr="00DD1C13" w:rsidRDefault="006F05E7" w:rsidP="00DD1C13">
            <w:pPr>
              <w:jc w:val="both"/>
              <w:rPr>
                <w:b/>
              </w:rPr>
            </w:pPr>
            <w:r w:rsidRPr="00DD1C13">
              <w:rPr>
                <w:b/>
              </w:rPr>
              <w:t>410</w:t>
            </w:r>
          </w:p>
        </w:tc>
        <w:tc>
          <w:tcPr>
            <w:tcW w:w="1586" w:type="dxa"/>
            <w:shd w:val="clear" w:color="auto" w:fill="auto"/>
          </w:tcPr>
          <w:p w:rsidR="006F05E7" w:rsidRPr="00DD1C13" w:rsidRDefault="006F05E7" w:rsidP="00DD1C13">
            <w:pPr>
              <w:jc w:val="both"/>
              <w:rPr>
                <w:b/>
              </w:rPr>
            </w:pPr>
            <w:r w:rsidRPr="00DD1C13">
              <w:rPr>
                <w:b/>
              </w:rPr>
              <w:t xml:space="preserve">      447</w:t>
            </w:r>
          </w:p>
        </w:tc>
        <w:tc>
          <w:tcPr>
            <w:tcW w:w="2159" w:type="dxa"/>
            <w:shd w:val="clear" w:color="auto" w:fill="auto"/>
          </w:tcPr>
          <w:p w:rsidR="006F05E7" w:rsidRPr="00DD1C13" w:rsidRDefault="006F05E7" w:rsidP="00DD1C13">
            <w:pPr>
              <w:jc w:val="both"/>
              <w:rPr>
                <w:b/>
              </w:rPr>
            </w:pPr>
            <w:r w:rsidRPr="00DD1C13">
              <w:rPr>
                <w:b/>
              </w:rPr>
              <w:t xml:space="preserve">            246</w:t>
            </w:r>
          </w:p>
        </w:tc>
        <w:tc>
          <w:tcPr>
            <w:tcW w:w="1378" w:type="dxa"/>
            <w:shd w:val="clear" w:color="auto" w:fill="auto"/>
          </w:tcPr>
          <w:p w:rsidR="006F05E7" w:rsidRPr="00DD1C13" w:rsidRDefault="006F05E7" w:rsidP="00DD1C13">
            <w:pPr>
              <w:jc w:val="both"/>
              <w:rPr>
                <w:b/>
              </w:rPr>
            </w:pPr>
            <w:r w:rsidRPr="00DD1C13">
              <w:rPr>
                <w:b/>
              </w:rPr>
              <w:t>55/    4</w:t>
            </w:r>
          </w:p>
        </w:tc>
      </w:tr>
      <w:tr w:rsidR="006F05E7" w:rsidRPr="00DD1C13" w:rsidTr="00DD1C13">
        <w:tc>
          <w:tcPr>
            <w:tcW w:w="621" w:type="dxa"/>
            <w:shd w:val="clear" w:color="auto" w:fill="auto"/>
          </w:tcPr>
          <w:p w:rsidR="006F05E7" w:rsidRPr="00DD1C13" w:rsidRDefault="006F05E7" w:rsidP="00DD1C13">
            <w:pPr>
              <w:jc w:val="both"/>
              <w:rPr>
                <w:b/>
              </w:rPr>
            </w:pPr>
            <w:r w:rsidRPr="00DD1C13">
              <w:rPr>
                <w:b/>
              </w:rPr>
              <w:t>5</w:t>
            </w:r>
          </w:p>
        </w:tc>
        <w:tc>
          <w:tcPr>
            <w:tcW w:w="2495" w:type="dxa"/>
            <w:shd w:val="clear" w:color="auto" w:fill="auto"/>
          </w:tcPr>
          <w:p w:rsidR="006F05E7" w:rsidRPr="00DD1C13" w:rsidRDefault="006F05E7" w:rsidP="00DD1C13">
            <w:pPr>
              <w:jc w:val="both"/>
              <w:rPr>
                <w:b/>
              </w:rPr>
            </w:pPr>
            <w:r w:rsidRPr="00DD1C13">
              <w:rPr>
                <w:b/>
              </w:rPr>
              <w:t>Прибытковский</w:t>
            </w:r>
          </w:p>
        </w:tc>
        <w:tc>
          <w:tcPr>
            <w:tcW w:w="1332" w:type="dxa"/>
            <w:shd w:val="clear" w:color="auto" w:fill="auto"/>
          </w:tcPr>
          <w:p w:rsidR="006F05E7" w:rsidRPr="00DD1C13" w:rsidRDefault="006F05E7" w:rsidP="00DD1C13">
            <w:pPr>
              <w:jc w:val="both"/>
              <w:rPr>
                <w:b/>
              </w:rPr>
            </w:pPr>
            <w:r w:rsidRPr="00DD1C13">
              <w:rPr>
                <w:b/>
              </w:rPr>
              <w:t>411</w:t>
            </w:r>
          </w:p>
        </w:tc>
        <w:tc>
          <w:tcPr>
            <w:tcW w:w="1586" w:type="dxa"/>
            <w:shd w:val="clear" w:color="auto" w:fill="auto"/>
          </w:tcPr>
          <w:p w:rsidR="006F05E7" w:rsidRPr="00DD1C13" w:rsidRDefault="006F05E7" w:rsidP="00DD1C13">
            <w:pPr>
              <w:jc w:val="both"/>
              <w:rPr>
                <w:b/>
              </w:rPr>
            </w:pPr>
            <w:r w:rsidRPr="00DD1C13">
              <w:rPr>
                <w:b/>
              </w:rPr>
              <w:t xml:space="preserve">      363</w:t>
            </w:r>
          </w:p>
        </w:tc>
        <w:tc>
          <w:tcPr>
            <w:tcW w:w="2159" w:type="dxa"/>
            <w:shd w:val="clear" w:color="auto" w:fill="auto"/>
          </w:tcPr>
          <w:p w:rsidR="006F05E7" w:rsidRPr="00DD1C13" w:rsidRDefault="006F05E7" w:rsidP="00DD1C13">
            <w:pPr>
              <w:jc w:val="both"/>
              <w:rPr>
                <w:b/>
              </w:rPr>
            </w:pPr>
            <w:r w:rsidRPr="00DD1C13">
              <w:rPr>
                <w:b/>
              </w:rPr>
              <w:t xml:space="preserve">            229</w:t>
            </w:r>
          </w:p>
        </w:tc>
        <w:tc>
          <w:tcPr>
            <w:tcW w:w="1378" w:type="dxa"/>
            <w:shd w:val="clear" w:color="auto" w:fill="auto"/>
          </w:tcPr>
          <w:p w:rsidR="006F05E7" w:rsidRPr="00DD1C13" w:rsidRDefault="006F05E7" w:rsidP="00DD1C13">
            <w:pPr>
              <w:jc w:val="both"/>
              <w:rPr>
                <w:b/>
              </w:rPr>
            </w:pPr>
            <w:r w:rsidRPr="00DD1C13">
              <w:rPr>
                <w:b/>
              </w:rPr>
              <w:t>63,1/ 1</w:t>
            </w:r>
          </w:p>
        </w:tc>
      </w:tr>
      <w:tr w:rsidR="006F05E7" w:rsidRPr="00DD1C13" w:rsidTr="00DD1C13">
        <w:tc>
          <w:tcPr>
            <w:tcW w:w="621" w:type="dxa"/>
            <w:shd w:val="clear" w:color="auto" w:fill="auto"/>
          </w:tcPr>
          <w:p w:rsidR="006F05E7" w:rsidRPr="00DD1C13" w:rsidRDefault="006F05E7" w:rsidP="00DD1C13">
            <w:pPr>
              <w:jc w:val="both"/>
              <w:rPr>
                <w:b/>
              </w:rPr>
            </w:pPr>
            <w:r w:rsidRPr="00DD1C13">
              <w:rPr>
                <w:b/>
              </w:rPr>
              <w:t>6</w:t>
            </w:r>
          </w:p>
        </w:tc>
        <w:tc>
          <w:tcPr>
            <w:tcW w:w="2495" w:type="dxa"/>
            <w:shd w:val="clear" w:color="auto" w:fill="auto"/>
          </w:tcPr>
          <w:p w:rsidR="006F05E7" w:rsidRPr="00DD1C13" w:rsidRDefault="006F05E7" w:rsidP="00DD1C13">
            <w:pPr>
              <w:jc w:val="both"/>
              <w:rPr>
                <w:b/>
              </w:rPr>
            </w:pPr>
            <w:r w:rsidRPr="00DD1C13">
              <w:rPr>
                <w:b/>
              </w:rPr>
              <w:t>Меньковский</w:t>
            </w:r>
          </w:p>
        </w:tc>
        <w:tc>
          <w:tcPr>
            <w:tcW w:w="1332" w:type="dxa"/>
            <w:shd w:val="clear" w:color="auto" w:fill="auto"/>
          </w:tcPr>
          <w:p w:rsidR="006F05E7" w:rsidRPr="00DD1C13" w:rsidRDefault="006F05E7" w:rsidP="00DD1C13">
            <w:pPr>
              <w:jc w:val="both"/>
              <w:rPr>
                <w:b/>
              </w:rPr>
            </w:pPr>
            <w:r w:rsidRPr="00DD1C13">
              <w:rPr>
                <w:b/>
              </w:rPr>
              <w:t>412</w:t>
            </w:r>
          </w:p>
        </w:tc>
        <w:tc>
          <w:tcPr>
            <w:tcW w:w="1586" w:type="dxa"/>
            <w:shd w:val="clear" w:color="auto" w:fill="auto"/>
          </w:tcPr>
          <w:p w:rsidR="006F05E7" w:rsidRPr="00DD1C13" w:rsidRDefault="006F05E7" w:rsidP="00DD1C13">
            <w:pPr>
              <w:jc w:val="both"/>
              <w:rPr>
                <w:b/>
              </w:rPr>
            </w:pPr>
            <w:r w:rsidRPr="00DD1C13">
              <w:rPr>
                <w:b/>
              </w:rPr>
              <w:t xml:space="preserve">      421</w:t>
            </w:r>
          </w:p>
        </w:tc>
        <w:tc>
          <w:tcPr>
            <w:tcW w:w="2159" w:type="dxa"/>
            <w:shd w:val="clear" w:color="auto" w:fill="auto"/>
          </w:tcPr>
          <w:p w:rsidR="006F05E7" w:rsidRPr="00DD1C13" w:rsidRDefault="006F05E7" w:rsidP="00DD1C13">
            <w:pPr>
              <w:jc w:val="both"/>
              <w:rPr>
                <w:b/>
              </w:rPr>
            </w:pPr>
            <w:r w:rsidRPr="00DD1C13">
              <w:rPr>
                <w:b/>
              </w:rPr>
              <w:t xml:space="preserve">            247</w:t>
            </w:r>
          </w:p>
        </w:tc>
        <w:tc>
          <w:tcPr>
            <w:tcW w:w="1378" w:type="dxa"/>
            <w:shd w:val="clear" w:color="auto" w:fill="auto"/>
          </w:tcPr>
          <w:p w:rsidR="006F05E7" w:rsidRPr="00DD1C13" w:rsidRDefault="006F05E7" w:rsidP="00DD1C13">
            <w:pPr>
              <w:jc w:val="both"/>
              <w:rPr>
                <w:b/>
              </w:rPr>
            </w:pPr>
            <w:r w:rsidRPr="00DD1C13">
              <w:rPr>
                <w:b/>
              </w:rPr>
              <w:t>58,6/ 3</w:t>
            </w:r>
          </w:p>
        </w:tc>
      </w:tr>
      <w:tr w:rsidR="006F05E7" w:rsidRPr="00DD1C13" w:rsidTr="00DD1C13">
        <w:tc>
          <w:tcPr>
            <w:tcW w:w="4448" w:type="dxa"/>
            <w:gridSpan w:val="3"/>
            <w:shd w:val="clear" w:color="auto" w:fill="auto"/>
          </w:tcPr>
          <w:p w:rsidR="006F05E7" w:rsidRPr="00DD1C13" w:rsidRDefault="006F05E7" w:rsidP="00DD1C13">
            <w:pPr>
              <w:jc w:val="both"/>
              <w:rPr>
                <w:b/>
              </w:rPr>
            </w:pPr>
            <w:r w:rsidRPr="00DD1C13">
              <w:rPr>
                <w:b/>
              </w:rPr>
              <w:t>ИТОГО по Кобринскому СП:</w:t>
            </w:r>
          </w:p>
        </w:tc>
        <w:tc>
          <w:tcPr>
            <w:tcW w:w="1586" w:type="dxa"/>
            <w:shd w:val="clear" w:color="auto" w:fill="auto"/>
          </w:tcPr>
          <w:p w:rsidR="006F05E7" w:rsidRPr="00DD1C13" w:rsidRDefault="006F05E7" w:rsidP="00DD1C13">
            <w:pPr>
              <w:jc w:val="both"/>
              <w:rPr>
                <w:b/>
              </w:rPr>
            </w:pPr>
            <w:r w:rsidRPr="00DD1C13">
              <w:rPr>
                <w:b/>
              </w:rPr>
              <w:t xml:space="preserve">      4297</w:t>
            </w:r>
          </w:p>
        </w:tc>
        <w:tc>
          <w:tcPr>
            <w:tcW w:w="2159" w:type="dxa"/>
            <w:shd w:val="clear" w:color="auto" w:fill="auto"/>
          </w:tcPr>
          <w:p w:rsidR="006F05E7" w:rsidRPr="00DD1C13" w:rsidRDefault="006F05E7" w:rsidP="00DD1C13">
            <w:pPr>
              <w:jc w:val="both"/>
              <w:rPr>
                <w:b/>
              </w:rPr>
            </w:pPr>
            <w:r w:rsidRPr="00DD1C13">
              <w:rPr>
                <w:b/>
              </w:rPr>
              <w:t xml:space="preserve">            2397</w:t>
            </w:r>
          </w:p>
        </w:tc>
        <w:tc>
          <w:tcPr>
            <w:tcW w:w="1378" w:type="dxa"/>
            <w:shd w:val="clear" w:color="auto" w:fill="auto"/>
          </w:tcPr>
          <w:p w:rsidR="006F05E7" w:rsidRPr="00DD1C13" w:rsidRDefault="006F05E7" w:rsidP="00DD1C13">
            <w:pPr>
              <w:jc w:val="both"/>
              <w:rPr>
                <w:b/>
              </w:rPr>
            </w:pPr>
            <w:r w:rsidRPr="00DD1C13">
              <w:rPr>
                <w:b/>
              </w:rPr>
              <w:t>56,8</w:t>
            </w:r>
          </w:p>
        </w:tc>
      </w:tr>
    </w:tbl>
    <w:p w:rsidR="006F05E7" w:rsidRDefault="006F05E7" w:rsidP="006F05E7">
      <w:pPr>
        <w:jc w:val="both"/>
        <w:rPr>
          <w:b/>
        </w:rPr>
      </w:pPr>
    </w:p>
    <w:p w:rsidR="00F071C4" w:rsidRPr="006F05E7" w:rsidRDefault="00F071C4" w:rsidP="006F05E7">
      <w:pPr>
        <w:jc w:val="both"/>
        <w:rPr>
          <w:b/>
        </w:rPr>
      </w:pPr>
      <w:r>
        <w:rPr>
          <w:b/>
        </w:rPr>
        <w:t>СЛАЙД № 9</w:t>
      </w:r>
    </w:p>
    <w:p w:rsidR="006F05E7" w:rsidRPr="006F05E7" w:rsidRDefault="006F05E7" w:rsidP="006F05E7">
      <w:pPr>
        <w:jc w:val="both"/>
        <w:rPr>
          <w:b/>
          <w:sz w:val="28"/>
          <w:szCs w:val="28"/>
        </w:rPr>
      </w:pPr>
      <w:r w:rsidRPr="006F05E7">
        <w:rPr>
          <w:b/>
          <w:sz w:val="28"/>
          <w:szCs w:val="28"/>
        </w:rPr>
        <w:t>Результаты голосования по выборам Депутатов Государственной Думы Федерал</w:t>
      </w:r>
      <w:r w:rsidRPr="006F05E7">
        <w:rPr>
          <w:b/>
          <w:sz w:val="28"/>
          <w:szCs w:val="28"/>
        </w:rPr>
        <w:t>ь</w:t>
      </w:r>
      <w:r w:rsidRPr="006F05E7">
        <w:rPr>
          <w:b/>
          <w:sz w:val="28"/>
          <w:szCs w:val="28"/>
        </w:rPr>
        <w:t>ного Собрания Российской  Федерации шестого созыва</w:t>
      </w:r>
    </w:p>
    <w:p w:rsidR="006F05E7" w:rsidRPr="006F05E7" w:rsidRDefault="006F05E7" w:rsidP="006F05E7">
      <w:pPr>
        <w:jc w:val="both"/>
        <w:rPr>
          <w:b/>
          <w:sz w:val="28"/>
          <w:szCs w:val="28"/>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727"/>
        <w:gridCol w:w="1091"/>
        <w:gridCol w:w="1091"/>
        <w:gridCol w:w="1091"/>
        <w:gridCol w:w="1091"/>
        <w:gridCol w:w="1091"/>
        <w:gridCol w:w="1464"/>
        <w:gridCol w:w="1186"/>
      </w:tblGrid>
      <w:tr w:rsidR="006F05E7" w:rsidRPr="00DD1C13" w:rsidTr="00DD1C13">
        <w:trPr>
          <w:trHeight w:val="478"/>
        </w:trPr>
        <w:tc>
          <w:tcPr>
            <w:tcW w:w="836" w:type="dxa"/>
            <w:vMerge w:val="restart"/>
            <w:shd w:val="clear" w:color="auto" w:fill="auto"/>
          </w:tcPr>
          <w:p w:rsidR="006F05E7" w:rsidRPr="00DD1C13" w:rsidRDefault="006F05E7" w:rsidP="00DD1C13">
            <w:pPr>
              <w:jc w:val="both"/>
              <w:rPr>
                <w:b/>
              </w:rPr>
            </w:pPr>
            <w:r w:rsidRPr="00DD1C13">
              <w:rPr>
                <w:b/>
              </w:rPr>
              <w:t>Кол-во и</w:t>
            </w:r>
            <w:r w:rsidRPr="00DD1C13">
              <w:rPr>
                <w:b/>
              </w:rPr>
              <w:t>з</w:t>
            </w:r>
            <w:r w:rsidRPr="00DD1C13">
              <w:rPr>
                <w:b/>
              </w:rPr>
              <w:t>бира</w:t>
            </w:r>
          </w:p>
          <w:p w:rsidR="006F05E7" w:rsidRPr="00DD1C13" w:rsidRDefault="006F05E7" w:rsidP="00DD1C13">
            <w:pPr>
              <w:jc w:val="both"/>
              <w:rPr>
                <w:b/>
              </w:rPr>
            </w:pPr>
            <w:r w:rsidRPr="00DD1C13">
              <w:rPr>
                <w:b/>
              </w:rPr>
              <w:t>телей</w:t>
            </w:r>
          </w:p>
        </w:tc>
        <w:tc>
          <w:tcPr>
            <w:tcW w:w="727" w:type="dxa"/>
            <w:vMerge w:val="restart"/>
            <w:shd w:val="clear" w:color="auto" w:fill="auto"/>
          </w:tcPr>
          <w:p w:rsidR="006F05E7" w:rsidRPr="00DD1C13" w:rsidRDefault="006F05E7" w:rsidP="00DD1C13">
            <w:pPr>
              <w:jc w:val="both"/>
              <w:rPr>
                <w:b/>
              </w:rPr>
            </w:pPr>
            <w:r w:rsidRPr="00DD1C13">
              <w:rPr>
                <w:b/>
              </w:rPr>
              <w:t>Кол-во пр</w:t>
            </w:r>
            <w:r w:rsidRPr="00DD1C13">
              <w:rPr>
                <w:b/>
              </w:rPr>
              <w:t>о</w:t>
            </w:r>
            <w:r w:rsidRPr="00DD1C13">
              <w:rPr>
                <w:b/>
              </w:rPr>
              <w:t>голо</w:t>
            </w:r>
          </w:p>
          <w:p w:rsidR="006F05E7" w:rsidRPr="00DD1C13" w:rsidRDefault="006F05E7" w:rsidP="00DD1C13">
            <w:pPr>
              <w:jc w:val="both"/>
              <w:rPr>
                <w:b/>
              </w:rPr>
            </w:pPr>
            <w:r w:rsidRPr="00DD1C13">
              <w:rPr>
                <w:b/>
              </w:rPr>
              <w:t>с</w:t>
            </w:r>
            <w:r w:rsidRPr="00DD1C13">
              <w:rPr>
                <w:b/>
              </w:rPr>
              <w:t>о</w:t>
            </w:r>
            <w:r w:rsidRPr="00DD1C13">
              <w:rPr>
                <w:b/>
              </w:rPr>
              <w:t>вавших</w:t>
            </w:r>
          </w:p>
        </w:tc>
        <w:tc>
          <w:tcPr>
            <w:tcW w:w="8105" w:type="dxa"/>
            <w:gridSpan w:val="7"/>
            <w:shd w:val="clear" w:color="auto" w:fill="auto"/>
          </w:tcPr>
          <w:p w:rsidR="006F05E7" w:rsidRPr="00DD1C13" w:rsidRDefault="006F05E7" w:rsidP="00DD1C13">
            <w:pPr>
              <w:jc w:val="both"/>
              <w:rPr>
                <w:b/>
              </w:rPr>
            </w:pPr>
            <w:r w:rsidRPr="00DD1C13">
              <w:rPr>
                <w:b/>
              </w:rPr>
              <w:t>Наименование политических партий, зарегистрировавших федерал</w:t>
            </w:r>
            <w:r w:rsidRPr="00DD1C13">
              <w:rPr>
                <w:b/>
              </w:rPr>
              <w:t>ь</w:t>
            </w:r>
            <w:r w:rsidRPr="00DD1C13">
              <w:rPr>
                <w:b/>
              </w:rPr>
              <w:t>ные списки кандидатов</w:t>
            </w:r>
          </w:p>
        </w:tc>
      </w:tr>
      <w:tr w:rsidR="006F05E7" w:rsidRPr="00DD1C13" w:rsidTr="00DD1C13">
        <w:trPr>
          <w:trHeight w:val="127"/>
        </w:trPr>
        <w:tc>
          <w:tcPr>
            <w:tcW w:w="836" w:type="dxa"/>
            <w:vMerge/>
            <w:shd w:val="clear" w:color="auto" w:fill="auto"/>
          </w:tcPr>
          <w:p w:rsidR="006F05E7" w:rsidRPr="00DD1C13" w:rsidRDefault="006F05E7" w:rsidP="00DD1C13">
            <w:pPr>
              <w:jc w:val="both"/>
              <w:rPr>
                <w:b/>
              </w:rPr>
            </w:pPr>
          </w:p>
        </w:tc>
        <w:tc>
          <w:tcPr>
            <w:tcW w:w="727" w:type="dxa"/>
            <w:vMerge/>
            <w:shd w:val="clear" w:color="auto" w:fill="auto"/>
          </w:tcPr>
          <w:p w:rsidR="006F05E7" w:rsidRPr="00DD1C13" w:rsidRDefault="006F05E7" w:rsidP="00DD1C13">
            <w:pPr>
              <w:jc w:val="both"/>
              <w:rPr>
                <w:b/>
              </w:rPr>
            </w:pPr>
          </w:p>
        </w:tc>
        <w:tc>
          <w:tcPr>
            <w:tcW w:w="1091" w:type="dxa"/>
            <w:shd w:val="clear" w:color="auto" w:fill="auto"/>
          </w:tcPr>
          <w:p w:rsidR="006F05E7" w:rsidRPr="00DD1C13" w:rsidRDefault="006F05E7" w:rsidP="00DD1C13">
            <w:pPr>
              <w:jc w:val="both"/>
              <w:rPr>
                <w:b/>
              </w:rPr>
            </w:pPr>
            <w:r w:rsidRPr="00DD1C13">
              <w:rPr>
                <w:b/>
              </w:rPr>
              <w:t>Спр</w:t>
            </w:r>
            <w:r w:rsidRPr="00DD1C13">
              <w:rPr>
                <w:b/>
              </w:rPr>
              <w:t>а</w:t>
            </w:r>
            <w:r w:rsidRPr="00DD1C13">
              <w:rPr>
                <w:b/>
              </w:rPr>
              <w:t>вед</w:t>
            </w:r>
          </w:p>
          <w:p w:rsidR="006F05E7" w:rsidRPr="00DD1C13" w:rsidRDefault="006F05E7" w:rsidP="00DD1C13">
            <w:pPr>
              <w:jc w:val="both"/>
              <w:rPr>
                <w:b/>
              </w:rPr>
            </w:pPr>
            <w:r w:rsidRPr="00DD1C13">
              <w:rPr>
                <w:b/>
              </w:rPr>
              <w:t xml:space="preserve">ливая </w:t>
            </w:r>
          </w:p>
          <w:p w:rsidR="006F05E7" w:rsidRPr="00DD1C13" w:rsidRDefault="006F05E7" w:rsidP="00DD1C13">
            <w:pPr>
              <w:jc w:val="both"/>
              <w:rPr>
                <w:b/>
              </w:rPr>
            </w:pPr>
            <w:r w:rsidRPr="00DD1C13">
              <w:rPr>
                <w:b/>
              </w:rPr>
              <w:t>Россия</w:t>
            </w:r>
          </w:p>
          <w:p w:rsidR="006F05E7" w:rsidRPr="00DD1C13" w:rsidRDefault="006F05E7" w:rsidP="00DD1C13">
            <w:pPr>
              <w:jc w:val="both"/>
              <w:rPr>
                <w:b/>
              </w:rPr>
            </w:pPr>
            <w:r w:rsidRPr="00DD1C13">
              <w:rPr>
                <w:b/>
              </w:rPr>
              <w:t>Кол./%</w:t>
            </w:r>
          </w:p>
        </w:tc>
        <w:tc>
          <w:tcPr>
            <w:tcW w:w="1091" w:type="dxa"/>
            <w:shd w:val="clear" w:color="auto" w:fill="auto"/>
          </w:tcPr>
          <w:p w:rsidR="006F05E7" w:rsidRPr="00DD1C13" w:rsidRDefault="006F05E7" w:rsidP="00DD1C13">
            <w:pPr>
              <w:jc w:val="both"/>
              <w:rPr>
                <w:b/>
              </w:rPr>
            </w:pPr>
            <w:r w:rsidRPr="00DD1C13">
              <w:rPr>
                <w:b/>
              </w:rPr>
              <w:t>ЛДПР</w:t>
            </w: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c>
          <w:tcPr>
            <w:tcW w:w="1091" w:type="dxa"/>
            <w:shd w:val="clear" w:color="auto" w:fill="auto"/>
          </w:tcPr>
          <w:p w:rsidR="006F05E7" w:rsidRPr="00DD1C13" w:rsidRDefault="006F05E7" w:rsidP="00DD1C13">
            <w:pPr>
              <w:jc w:val="both"/>
              <w:rPr>
                <w:b/>
              </w:rPr>
            </w:pPr>
            <w:r w:rsidRPr="00DD1C13">
              <w:rPr>
                <w:b/>
              </w:rPr>
              <w:t>Па</w:t>
            </w:r>
            <w:r w:rsidRPr="00DD1C13">
              <w:rPr>
                <w:b/>
              </w:rPr>
              <w:t>т</w:t>
            </w:r>
            <w:r w:rsidRPr="00DD1C13">
              <w:rPr>
                <w:b/>
              </w:rPr>
              <w:t>риоты</w:t>
            </w:r>
          </w:p>
          <w:p w:rsidR="006F05E7" w:rsidRPr="00DD1C13" w:rsidRDefault="006F05E7" w:rsidP="00DD1C13">
            <w:pPr>
              <w:jc w:val="both"/>
              <w:rPr>
                <w:b/>
              </w:rPr>
            </w:pPr>
            <w:r w:rsidRPr="00DD1C13">
              <w:rPr>
                <w:b/>
              </w:rPr>
              <w:t xml:space="preserve">России </w:t>
            </w: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c>
          <w:tcPr>
            <w:tcW w:w="1091" w:type="dxa"/>
            <w:shd w:val="clear" w:color="auto" w:fill="auto"/>
          </w:tcPr>
          <w:p w:rsidR="006F05E7" w:rsidRPr="00DD1C13" w:rsidRDefault="006F05E7" w:rsidP="00DD1C13">
            <w:pPr>
              <w:jc w:val="both"/>
              <w:rPr>
                <w:b/>
              </w:rPr>
            </w:pPr>
            <w:r w:rsidRPr="00DD1C13">
              <w:rPr>
                <w:b/>
              </w:rPr>
              <w:t xml:space="preserve"> КПРФ</w:t>
            </w: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c>
          <w:tcPr>
            <w:tcW w:w="1091" w:type="dxa"/>
            <w:shd w:val="clear" w:color="auto" w:fill="auto"/>
          </w:tcPr>
          <w:p w:rsidR="006F05E7" w:rsidRPr="00DD1C13" w:rsidRDefault="006F05E7" w:rsidP="00DD1C13">
            <w:pPr>
              <w:jc w:val="both"/>
              <w:rPr>
                <w:b/>
              </w:rPr>
            </w:pPr>
            <w:r w:rsidRPr="00DD1C13">
              <w:rPr>
                <w:b/>
              </w:rPr>
              <w:t>ЯБЛО</w:t>
            </w:r>
          </w:p>
          <w:p w:rsidR="006F05E7" w:rsidRPr="00DD1C13" w:rsidRDefault="006F05E7" w:rsidP="00DD1C13">
            <w:pPr>
              <w:jc w:val="both"/>
              <w:rPr>
                <w:b/>
              </w:rPr>
            </w:pPr>
            <w:r w:rsidRPr="00DD1C13">
              <w:rPr>
                <w:b/>
              </w:rPr>
              <w:t xml:space="preserve">КО </w:t>
            </w: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c>
          <w:tcPr>
            <w:tcW w:w="1464" w:type="dxa"/>
            <w:shd w:val="clear" w:color="auto" w:fill="auto"/>
          </w:tcPr>
          <w:p w:rsidR="006F05E7" w:rsidRPr="00DD1C13" w:rsidRDefault="006F05E7" w:rsidP="00DD1C13">
            <w:pPr>
              <w:jc w:val="both"/>
              <w:rPr>
                <w:b/>
              </w:rPr>
            </w:pPr>
            <w:r w:rsidRPr="00DD1C13">
              <w:rPr>
                <w:b/>
              </w:rPr>
              <w:t>ЕДИНАЯ</w:t>
            </w:r>
          </w:p>
          <w:p w:rsidR="006F05E7" w:rsidRPr="00DD1C13" w:rsidRDefault="006F05E7" w:rsidP="00DD1C13">
            <w:pPr>
              <w:jc w:val="both"/>
              <w:rPr>
                <w:b/>
              </w:rPr>
            </w:pPr>
            <w:r w:rsidRPr="00DD1C13">
              <w:rPr>
                <w:b/>
              </w:rPr>
              <w:t xml:space="preserve">Россия </w:t>
            </w: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c>
          <w:tcPr>
            <w:tcW w:w="1186" w:type="dxa"/>
            <w:shd w:val="clear" w:color="auto" w:fill="auto"/>
          </w:tcPr>
          <w:p w:rsidR="006F05E7" w:rsidRPr="00DD1C13" w:rsidRDefault="006F05E7" w:rsidP="00DD1C13">
            <w:pPr>
              <w:jc w:val="both"/>
              <w:rPr>
                <w:b/>
              </w:rPr>
            </w:pPr>
            <w:r w:rsidRPr="00DD1C13">
              <w:rPr>
                <w:b/>
              </w:rPr>
              <w:t>ПРАВОЕ</w:t>
            </w:r>
          </w:p>
          <w:p w:rsidR="006F05E7" w:rsidRPr="00DD1C13" w:rsidRDefault="006F05E7" w:rsidP="00DD1C13">
            <w:pPr>
              <w:jc w:val="both"/>
              <w:rPr>
                <w:b/>
              </w:rPr>
            </w:pPr>
            <w:r w:rsidRPr="00DD1C13">
              <w:rPr>
                <w:b/>
              </w:rPr>
              <w:t>ДЕЛО</w:t>
            </w: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r>
      <w:tr w:rsidR="006F05E7" w:rsidRPr="00DD1C13" w:rsidTr="00DD1C13">
        <w:trPr>
          <w:trHeight w:val="239"/>
        </w:trPr>
        <w:tc>
          <w:tcPr>
            <w:tcW w:w="836" w:type="dxa"/>
            <w:shd w:val="clear" w:color="auto" w:fill="auto"/>
          </w:tcPr>
          <w:p w:rsidR="006F05E7" w:rsidRPr="00DD1C13" w:rsidRDefault="006F05E7" w:rsidP="00DD1C13">
            <w:pPr>
              <w:jc w:val="both"/>
              <w:rPr>
                <w:b/>
              </w:rPr>
            </w:pPr>
            <w:r w:rsidRPr="00DD1C13">
              <w:rPr>
                <w:b/>
              </w:rPr>
              <w:t>4297</w:t>
            </w:r>
          </w:p>
        </w:tc>
        <w:tc>
          <w:tcPr>
            <w:tcW w:w="727" w:type="dxa"/>
            <w:shd w:val="clear" w:color="auto" w:fill="auto"/>
          </w:tcPr>
          <w:p w:rsidR="006F05E7" w:rsidRPr="00DD1C13" w:rsidRDefault="006F05E7" w:rsidP="00DD1C13">
            <w:pPr>
              <w:jc w:val="both"/>
              <w:rPr>
                <w:b/>
              </w:rPr>
            </w:pPr>
            <w:r w:rsidRPr="00DD1C13">
              <w:rPr>
                <w:b/>
              </w:rPr>
              <w:t>2397</w:t>
            </w:r>
          </w:p>
        </w:tc>
        <w:tc>
          <w:tcPr>
            <w:tcW w:w="1091" w:type="dxa"/>
            <w:shd w:val="clear" w:color="auto" w:fill="auto"/>
          </w:tcPr>
          <w:p w:rsidR="006F05E7" w:rsidRPr="00DD1C13" w:rsidRDefault="006F05E7" w:rsidP="00DD1C13">
            <w:pPr>
              <w:jc w:val="both"/>
              <w:rPr>
                <w:b/>
              </w:rPr>
            </w:pPr>
            <w:r w:rsidRPr="00DD1C13">
              <w:rPr>
                <w:b/>
              </w:rPr>
              <w:t>593/25,1</w:t>
            </w:r>
          </w:p>
        </w:tc>
        <w:tc>
          <w:tcPr>
            <w:tcW w:w="1091" w:type="dxa"/>
            <w:shd w:val="clear" w:color="auto" w:fill="auto"/>
          </w:tcPr>
          <w:p w:rsidR="006F05E7" w:rsidRPr="00DD1C13" w:rsidRDefault="006F05E7" w:rsidP="00DD1C13">
            <w:pPr>
              <w:jc w:val="both"/>
              <w:rPr>
                <w:b/>
              </w:rPr>
            </w:pPr>
            <w:r w:rsidRPr="00DD1C13">
              <w:rPr>
                <w:b/>
              </w:rPr>
              <w:t>296/12,5</w:t>
            </w:r>
          </w:p>
        </w:tc>
        <w:tc>
          <w:tcPr>
            <w:tcW w:w="1091" w:type="dxa"/>
            <w:shd w:val="clear" w:color="auto" w:fill="auto"/>
          </w:tcPr>
          <w:p w:rsidR="006F05E7" w:rsidRPr="00DD1C13" w:rsidRDefault="006F05E7" w:rsidP="00DD1C13">
            <w:pPr>
              <w:jc w:val="both"/>
              <w:rPr>
                <w:b/>
              </w:rPr>
            </w:pPr>
            <w:r w:rsidRPr="00DD1C13">
              <w:rPr>
                <w:b/>
              </w:rPr>
              <w:t>26/1,1</w:t>
            </w:r>
          </w:p>
        </w:tc>
        <w:tc>
          <w:tcPr>
            <w:tcW w:w="1091" w:type="dxa"/>
            <w:shd w:val="clear" w:color="auto" w:fill="auto"/>
          </w:tcPr>
          <w:p w:rsidR="006F05E7" w:rsidRPr="00DD1C13" w:rsidRDefault="006F05E7" w:rsidP="00DD1C13">
            <w:pPr>
              <w:jc w:val="both"/>
              <w:rPr>
                <w:b/>
              </w:rPr>
            </w:pPr>
            <w:r w:rsidRPr="00DD1C13">
              <w:rPr>
                <w:b/>
              </w:rPr>
              <w:t>426/18</w:t>
            </w:r>
          </w:p>
        </w:tc>
        <w:tc>
          <w:tcPr>
            <w:tcW w:w="1091" w:type="dxa"/>
            <w:shd w:val="clear" w:color="auto" w:fill="auto"/>
          </w:tcPr>
          <w:p w:rsidR="006F05E7" w:rsidRPr="00DD1C13" w:rsidRDefault="006F05E7" w:rsidP="00DD1C13">
            <w:pPr>
              <w:jc w:val="both"/>
              <w:rPr>
                <w:b/>
              </w:rPr>
            </w:pPr>
            <w:r w:rsidRPr="00DD1C13">
              <w:rPr>
                <w:b/>
              </w:rPr>
              <w:t>131/5,5</w:t>
            </w:r>
          </w:p>
        </w:tc>
        <w:tc>
          <w:tcPr>
            <w:tcW w:w="1464" w:type="dxa"/>
            <w:shd w:val="clear" w:color="auto" w:fill="auto"/>
          </w:tcPr>
          <w:p w:rsidR="006F05E7" w:rsidRPr="00DD1C13" w:rsidRDefault="006F05E7" w:rsidP="00DD1C13">
            <w:pPr>
              <w:jc w:val="both"/>
              <w:rPr>
                <w:b/>
              </w:rPr>
            </w:pPr>
            <w:r w:rsidRPr="00DD1C13">
              <w:rPr>
                <w:b/>
              </w:rPr>
              <w:t>841/35,6</w:t>
            </w:r>
          </w:p>
        </w:tc>
        <w:tc>
          <w:tcPr>
            <w:tcW w:w="1186" w:type="dxa"/>
            <w:shd w:val="clear" w:color="auto" w:fill="auto"/>
          </w:tcPr>
          <w:p w:rsidR="006F05E7" w:rsidRPr="00DD1C13" w:rsidRDefault="006F05E7" w:rsidP="00DD1C13">
            <w:pPr>
              <w:jc w:val="both"/>
              <w:rPr>
                <w:b/>
              </w:rPr>
            </w:pPr>
            <w:r w:rsidRPr="00DD1C13">
              <w:rPr>
                <w:b/>
              </w:rPr>
              <w:t>10/0,42</w:t>
            </w:r>
          </w:p>
        </w:tc>
      </w:tr>
    </w:tbl>
    <w:p w:rsidR="006F05E7" w:rsidRPr="006F05E7" w:rsidRDefault="006F05E7" w:rsidP="006F05E7">
      <w:pPr>
        <w:jc w:val="both"/>
        <w:rPr>
          <w:b/>
        </w:rPr>
      </w:pPr>
    </w:p>
    <w:p w:rsidR="006F05E7" w:rsidRPr="006F05E7" w:rsidRDefault="006F05E7" w:rsidP="006F05E7">
      <w:pPr>
        <w:jc w:val="both"/>
        <w:rPr>
          <w:b/>
        </w:rPr>
      </w:pPr>
    </w:p>
    <w:p w:rsidR="006F05E7" w:rsidRPr="006F05E7" w:rsidRDefault="006F05E7" w:rsidP="006F05E7">
      <w:pPr>
        <w:jc w:val="both"/>
        <w:rPr>
          <w:b/>
        </w:rPr>
      </w:pPr>
    </w:p>
    <w:p w:rsidR="006F05E7" w:rsidRPr="006F05E7" w:rsidRDefault="006F05E7" w:rsidP="006F05E7">
      <w:pPr>
        <w:jc w:val="both"/>
        <w:rPr>
          <w:b/>
        </w:rPr>
      </w:pPr>
    </w:p>
    <w:p w:rsidR="006F05E7" w:rsidRPr="006F05E7" w:rsidRDefault="006807BC" w:rsidP="006F05E7">
      <w:pPr>
        <w:jc w:val="both"/>
        <w:rPr>
          <w:b/>
        </w:rPr>
      </w:pPr>
      <w:r>
        <w:rPr>
          <w:b/>
        </w:rPr>
        <w:t>СЛАЙД № 10</w:t>
      </w:r>
    </w:p>
    <w:p w:rsidR="006F05E7" w:rsidRPr="006F05E7" w:rsidRDefault="006F05E7" w:rsidP="006F05E7">
      <w:pPr>
        <w:jc w:val="both"/>
        <w:rPr>
          <w:b/>
          <w:sz w:val="28"/>
          <w:szCs w:val="28"/>
        </w:rPr>
      </w:pPr>
      <w:r w:rsidRPr="006F05E7">
        <w:rPr>
          <w:b/>
          <w:sz w:val="28"/>
          <w:szCs w:val="28"/>
        </w:rPr>
        <w:t>Результаты голосования по выборам депутатов Законодательного Со</w:t>
      </w:r>
      <w:r w:rsidRPr="006F05E7">
        <w:rPr>
          <w:b/>
          <w:sz w:val="28"/>
          <w:szCs w:val="28"/>
        </w:rPr>
        <w:t>б</w:t>
      </w:r>
      <w:r w:rsidRPr="006F05E7">
        <w:rPr>
          <w:b/>
          <w:sz w:val="28"/>
          <w:szCs w:val="28"/>
        </w:rPr>
        <w:t>рания Лени</w:t>
      </w:r>
      <w:r w:rsidRPr="006F05E7">
        <w:rPr>
          <w:b/>
          <w:sz w:val="28"/>
          <w:szCs w:val="28"/>
        </w:rPr>
        <w:t>н</w:t>
      </w:r>
      <w:r w:rsidRPr="006F05E7">
        <w:rPr>
          <w:b/>
          <w:sz w:val="28"/>
          <w:szCs w:val="28"/>
        </w:rPr>
        <w:t>градской области пятого созыва</w:t>
      </w:r>
    </w:p>
    <w:p w:rsidR="006F05E7" w:rsidRPr="006F05E7" w:rsidRDefault="006F05E7" w:rsidP="006F05E7">
      <w:pPr>
        <w:jc w:val="both"/>
        <w:rPr>
          <w:b/>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1260"/>
        <w:gridCol w:w="1080"/>
        <w:gridCol w:w="1080"/>
        <w:gridCol w:w="1080"/>
        <w:gridCol w:w="1080"/>
        <w:gridCol w:w="1080"/>
        <w:gridCol w:w="1136"/>
      </w:tblGrid>
      <w:tr w:rsidR="006F05E7" w:rsidRPr="00DD1C13" w:rsidTr="00DD1C13">
        <w:tc>
          <w:tcPr>
            <w:tcW w:w="1008" w:type="dxa"/>
            <w:shd w:val="clear" w:color="auto" w:fill="auto"/>
          </w:tcPr>
          <w:p w:rsidR="006F05E7" w:rsidRPr="00DD1C13" w:rsidRDefault="006F05E7" w:rsidP="00DD1C13">
            <w:pPr>
              <w:jc w:val="both"/>
              <w:rPr>
                <w:b/>
              </w:rPr>
            </w:pPr>
            <w:r w:rsidRPr="00DD1C13">
              <w:rPr>
                <w:b/>
              </w:rPr>
              <w:t>Кол-во изб</w:t>
            </w:r>
            <w:r w:rsidRPr="00DD1C13">
              <w:rPr>
                <w:b/>
              </w:rPr>
              <w:t>и</w:t>
            </w:r>
            <w:r w:rsidRPr="00DD1C13">
              <w:rPr>
                <w:b/>
              </w:rPr>
              <w:t>рат</w:t>
            </w:r>
            <w:r w:rsidRPr="00DD1C13">
              <w:rPr>
                <w:b/>
              </w:rPr>
              <w:t>е</w:t>
            </w:r>
            <w:r w:rsidRPr="00DD1C13">
              <w:rPr>
                <w:b/>
              </w:rPr>
              <w:t>лей/</w:t>
            </w:r>
          </w:p>
          <w:p w:rsidR="006F05E7" w:rsidRPr="00DD1C13" w:rsidRDefault="006F05E7" w:rsidP="00DD1C13">
            <w:pPr>
              <w:jc w:val="both"/>
              <w:rPr>
                <w:b/>
              </w:rPr>
            </w:pPr>
            <w:r w:rsidRPr="00DD1C13">
              <w:rPr>
                <w:b/>
              </w:rPr>
              <w:t>Кол-во прог</w:t>
            </w:r>
            <w:r w:rsidRPr="00DD1C13">
              <w:rPr>
                <w:b/>
              </w:rPr>
              <w:t>о</w:t>
            </w:r>
            <w:r w:rsidRPr="00DD1C13">
              <w:rPr>
                <w:b/>
              </w:rPr>
              <w:t>лос</w:t>
            </w:r>
            <w:r w:rsidRPr="00DD1C13">
              <w:rPr>
                <w:b/>
              </w:rPr>
              <w:t>о</w:t>
            </w:r>
            <w:r w:rsidRPr="00DD1C13">
              <w:rPr>
                <w:b/>
              </w:rPr>
              <w:t>ва</w:t>
            </w:r>
            <w:r w:rsidRPr="00DD1C13">
              <w:rPr>
                <w:b/>
              </w:rPr>
              <w:t>в</w:t>
            </w:r>
            <w:r w:rsidRPr="00DD1C13">
              <w:rPr>
                <w:b/>
              </w:rPr>
              <w:t>ших</w:t>
            </w:r>
          </w:p>
        </w:tc>
        <w:tc>
          <w:tcPr>
            <w:tcW w:w="1260" w:type="dxa"/>
            <w:shd w:val="clear" w:color="auto" w:fill="auto"/>
          </w:tcPr>
          <w:p w:rsidR="006F05E7" w:rsidRPr="00DD1C13" w:rsidRDefault="006F05E7" w:rsidP="00DD1C13">
            <w:pPr>
              <w:jc w:val="both"/>
              <w:rPr>
                <w:b/>
              </w:rPr>
            </w:pPr>
            <w:r w:rsidRPr="00DD1C13">
              <w:rPr>
                <w:b/>
              </w:rPr>
              <w:t>Вито</w:t>
            </w:r>
            <w:r w:rsidRPr="00DD1C13">
              <w:rPr>
                <w:b/>
              </w:rPr>
              <w:t>в</w:t>
            </w:r>
            <w:r w:rsidRPr="00DD1C13">
              <w:rPr>
                <w:b/>
              </w:rPr>
              <w:t>щик</w:t>
            </w:r>
          </w:p>
          <w:p w:rsidR="006F05E7" w:rsidRPr="00DD1C13" w:rsidRDefault="006F05E7" w:rsidP="00DD1C13">
            <w:pPr>
              <w:jc w:val="both"/>
              <w:rPr>
                <w:b/>
              </w:rPr>
            </w:pPr>
            <w:r w:rsidRPr="00DD1C13">
              <w:rPr>
                <w:b/>
              </w:rPr>
              <w:t>Николай Василь</w:t>
            </w:r>
            <w:r w:rsidRPr="00DD1C13">
              <w:rPr>
                <w:b/>
              </w:rPr>
              <w:t>е</w:t>
            </w:r>
            <w:r w:rsidRPr="00DD1C13">
              <w:rPr>
                <w:b/>
              </w:rPr>
              <w:t>вич</w:t>
            </w:r>
          </w:p>
          <w:p w:rsidR="006F05E7" w:rsidRPr="00DD1C13" w:rsidRDefault="006F05E7" w:rsidP="00DD1C13">
            <w:pPr>
              <w:jc w:val="both"/>
              <w:rPr>
                <w:b/>
              </w:rPr>
            </w:pPr>
          </w:p>
          <w:p w:rsidR="006F05E7" w:rsidRPr="00DD1C13" w:rsidRDefault="006F05E7" w:rsidP="00DD1C13">
            <w:pPr>
              <w:jc w:val="both"/>
              <w:rPr>
                <w:b/>
              </w:rPr>
            </w:pPr>
            <w:r w:rsidRPr="00DD1C13">
              <w:rPr>
                <w:b/>
              </w:rPr>
              <w:t>Кол-во/%</w:t>
            </w:r>
          </w:p>
        </w:tc>
        <w:tc>
          <w:tcPr>
            <w:tcW w:w="1260" w:type="dxa"/>
            <w:shd w:val="clear" w:color="auto" w:fill="auto"/>
          </w:tcPr>
          <w:p w:rsidR="006F05E7" w:rsidRPr="00DD1C13" w:rsidRDefault="006F05E7" w:rsidP="00DD1C13">
            <w:pPr>
              <w:jc w:val="both"/>
              <w:rPr>
                <w:b/>
              </w:rPr>
            </w:pPr>
            <w:r w:rsidRPr="00DD1C13">
              <w:rPr>
                <w:b/>
              </w:rPr>
              <w:t>Ворог</w:t>
            </w:r>
            <w:r w:rsidRPr="00DD1C13">
              <w:rPr>
                <w:b/>
              </w:rPr>
              <w:t>у</w:t>
            </w:r>
            <w:r w:rsidRPr="00DD1C13">
              <w:rPr>
                <w:b/>
              </w:rPr>
              <w:t>шин Виктор Анатол</w:t>
            </w:r>
            <w:r w:rsidRPr="00DD1C13">
              <w:rPr>
                <w:b/>
              </w:rPr>
              <w:t>ь</w:t>
            </w:r>
            <w:r w:rsidRPr="00DD1C13">
              <w:rPr>
                <w:b/>
              </w:rPr>
              <w:t>евич</w:t>
            </w:r>
          </w:p>
          <w:p w:rsidR="006F05E7" w:rsidRPr="00DD1C13" w:rsidRDefault="006F05E7" w:rsidP="00DD1C13">
            <w:pPr>
              <w:jc w:val="both"/>
              <w:rPr>
                <w:b/>
              </w:rPr>
            </w:pPr>
          </w:p>
          <w:p w:rsidR="006F05E7" w:rsidRPr="00DD1C13" w:rsidRDefault="006F05E7" w:rsidP="00DD1C13">
            <w:pPr>
              <w:jc w:val="both"/>
              <w:rPr>
                <w:b/>
              </w:rPr>
            </w:pPr>
            <w:r w:rsidRPr="00DD1C13">
              <w:rPr>
                <w:b/>
              </w:rPr>
              <w:t>Кол-во/%</w:t>
            </w:r>
          </w:p>
        </w:tc>
        <w:tc>
          <w:tcPr>
            <w:tcW w:w="1080" w:type="dxa"/>
            <w:shd w:val="clear" w:color="auto" w:fill="auto"/>
          </w:tcPr>
          <w:p w:rsidR="006F05E7" w:rsidRPr="00DD1C13" w:rsidRDefault="006F05E7" w:rsidP="00DD1C13">
            <w:pPr>
              <w:jc w:val="both"/>
              <w:rPr>
                <w:b/>
              </w:rPr>
            </w:pPr>
            <w:r w:rsidRPr="00DD1C13">
              <w:rPr>
                <w:b/>
              </w:rPr>
              <w:t>Малова Ксения Е</w:t>
            </w:r>
            <w:r w:rsidRPr="00DD1C13">
              <w:rPr>
                <w:b/>
              </w:rPr>
              <w:t>в</w:t>
            </w:r>
            <w:r w:rsidRPr="00DD1C13">
              <w:rPr>
                <w:b/>
              </w:rPr>
              <w:t>генье</w:t>
            </w:r>
            <w:r w:rsidRPr="00DD1C13">
              <w:rPr>
                <w:b/>
              </w:rPr>
              <w:t>в</w:t>
            </w:r>
            <w:r w:rsidRPr="00DD1C13">
              <w:rPr>
                <w:b/>
              </w:rPr>
              <w:t>на</w:t>
            </w: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r w:rsidRPr="00DD1C13">
              <w:rPr>
                <w:b/>
              </w:rPr>
              <w:t>Кол-во/%</w:t>
            </w:r>
          </w:p>
        </w:tc>
        <w:tc>
          <w:tcPr>
            <w:tcW w:w="1080" w:type="dxa"/>
            <w:shd w:val="clear" w:color="auto" w:fill="auto"/>
          </w:tcPr>
          <w:p w:rsidR="006F05E7" w:rsidRPr="00DD1C13" w:rsidRDefault="006F05E7" w:rsidP="00DD1C13">
            <w:pPr>
              <w:jc w:val="both"/>
              <w:rPr>
                <w:b/>
              </w:rPr>
            </w:pPr>
            <w:r w:rsidRPr="00DD1C13">
              <w:rPr>
                <w:b/>
              </w:rPr>
              <w:t>Надеин Сергей Е</w:t>
            </w:r>
            <w:r w:rsidRPr="00DD1C13">
              <w:rPr>
                <w:b/>
              </w:rPr>
              <w:t>в</w:t>
            </w:r>
            <w:r w:rsidRPr="00DD1C13">
              <w:rPr>
                <w:b/>
              </w:rPr>
              <w:t>гень</w:t>
            </w:r>
            <w:r w:rsidRPr="00DD1C13">
              <w:rPr>
                <w:b/>
              </w:rPr>
              <w:t>е</w:t>
            </w:r>
            <w:r w:rsidRPr="00DD1C13">
              <w:rPr>
                <w:b/>
              </w:rPr>
              <w:t>вич</w:t>
            </w: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r w:rsidRPr="00DD1C13">
              <w:rPr>
                <w:b/>
              </w:rPr>
              <w:t>Кол-во/%</w:t>
            </w:r>
          </w:p>
        </w:tc>
        <w:tc>
          <w:tcPr>
            <w:tcW w:w="1080" w:type="dxa"/>
            <w:shd w:val="clear" w:color="auto" w:fill="auto"/>
          </w:tcPr>
          <w:p w:rsidR="006F05E7" w:rsidRPr="00DD1C13" w:rsidRDefault="006F05E7" w:rsidP="00DD1C13">
            <w:pPr>
              <w:jc w:val="both"/>
              <w:rPr>
                <w:b/>
              </w:rPr>
            </w:pPr>
            <w:r w:rsidRPr="00DD1C13">
              <w:rPr>
                <w:b/>
              </w:rPr>
              <w:t>Единая Россия</w:t>
            </w: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c>
          <w:tcPr>
            <w:tcW w:w="1080" w:type="dxa"/>
            <w:shd w:val="clear" w:color="auto" w:fill="auto"/>
          </w:tcPr>
          <w:p w:rsidR="006F05E7" w:rsidRPr="00DD1C13" w:rsidRDefault="006F05E7" w:rsidP="00DD1C13">
            <w:pPr>
              <w:jc w:val="both"/>
              <w:rPr>
                <w:b/>
              </w:rPr>
            </w:pPr>
            <w:r w:rsidRPr="00DD1C13">
              <w:rPr>
                <w:b/>
              </w:rPr>
              <w:t>КПРФ</w:t>
            </w: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c>
          <w:tcPr>
            <w:tcW w:w="1080" w:type="dxa"/>
            <w:shd w:val="clear" w:color="auto" w:fill="auto"/>
          </w:tcPr>
          <w:p w:rsidR="006F05E7" w:rsidRPr="00DD1C13" w:rsidRDefault="006F05E7" w:rsidP="00DD1C13">
            <w:pPr>
              <w:jc w:val="both"/>
              <w:rPr>
                <w:b/>
              </w:rPr>
            </w:pPr>
            <w:r w:rsidRPr="00DD1C13">
              <w:rPr>
                <w:b/>
              </w:rPr>
              <w:t>Спр</w:t>
            </w:r>
            <w:r w:rsidRPr="00DD1C13">
              <w:rPr>
                <w:b/>
              </w:rPr>
              <w:t>а</w:t>
            </w:r>
            <w:r w:rsidRPr="00DD1C13">
              <w:rPr>
                <w:b/>
              </w:rPr>
              <w:t>ведл</w:t>
            </w:r>
            <w:r w:rsidRPr="00DD1C13">
              <w:rPr>
                <w:b/>
              </w:rPr>
              <w:t>и</w:t>
            </w:r>
            <w:r w:rsidRPr="00DD1C13">
              <w:rPr>
                <w:b/>
              </w:rPr>
              <w:t>вая Россия</w:t>
            </w: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c>
          <w:tcPr>
            <w:tcW w:w="1136" w:type="dxa"/>
            <w:shd w:val="clear" w:color="auto" w:fill="auto"/>
          </w:tcPr>
          <w:p w:rsidR="006F05E7" w:rsidRPr="00DD1C13" w:rsidRDefault="006F05E7" w:rsidP="00DD1C13">
            <w:pPr>
              <w:jc w:val="both"/>
              <w:rPr>
                <w:b/>
              </w:rPr>
            </w:pPr>
            <w:r w:rsidRPr="00DD1C13">
              <w:rPr>
                <w:b/>
              </w:rPr>
              <w:t>ЛДПР</w:t>
            </w: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p>
          <w:p w:rsidR="006F05E7" w:rsidRPr="00DD1C13" w:rsidRDefault="006F05E7" w:rsidP="00DD1C13">
            <w:pPr>
              <w:jc w:val="both"/>
              <w:rPr>
                <w:b/>
              </w:rPr>
            </w:pPr>
            <w:r w:rsidRPr="00DD1C13">
              <w:rPr>
                <w:b/>
              </w:rPr>
              <w:t>Кол./%</w:t>
            </w:r>
          </w:p>
        </w:tc>
      </w:tr>
      <w:tr w:rsidR="006F05E7" w:rsidRPr="00DD1C13" w:rsidTr="00DD1C13">
        <w:tc>
          <w:tcPr>
            <w:tcW w:w="1008" w:type="dxa"/>
            <w:shd w:val="clear" w:color="auto" w:fill="auto"/>
          </w:tcPr>
          <w:p w:rsidR="006F05E7" w:rsidRPr="00DD1C13" w:rsidRDefault="006F05E7" w:rsidP="00DD1C13">
            <w:pPr>
              <w:jc w:val="both"/>
              <w:rPr>
                <w:b/>
              </w:rPr>
            </w:pPr>
            <w:r w:rsidRPr="00DD1C13">
              <w:rPr>
                <w:b/>
              </w:rPr>
              <w:t>4297/</w:t>
            </w:r>
          </w:p>
          <w:p w:rsidR="006F05E7" w:rsidRPr="00DD1C13" w:rsidRDefault="006F05E7" w:rsidP="00DD1C13">
            <w:pPr>
              <w:jc w:val="both"/>
              <w:rPr>
                <w:b/>
              </w:rPr>
            </w:pPr>
            <w:r w:rsidRPr="00DD1C13">
              <w:rPr>
                <w:b/>
              </w:rPr>
              <w:t>2362</w:t>
            </w:r>
          </w:p>
        </w:tc>
        <w:tc>
          <w:tcPr>
            <w:tcW w:w="1260" w:type="dxa"/>
            <w:shd w:val="clear" w:color="auto" w:fill="auto"/>
          </w:tcPr>
          <w:p w:rsidR="006F05E7" w:rsidRPr="00DD1C13" w:rsidRDefault="006F05E7" w:rsidP="00DD1C13">
            <w:pPr>
              <w:jc w:val="both"/>
              <w:rPr>
                <w:b/>
              </w:rPr>
            </w:pPr>
            <w:r w:rsidRPr="00DD1C13">
              <w:rPr>
                <w:b/>
              </w:rPr>
              <w:t>928/39,3</w:t>
            </w:r>
          </w:p>
        </w:tc>
        <w:tc>
          <w:tcPr>
            <w:tcW w:w="1260" w:type="dxa"/>
            <w:shd w:val="clear" w:color="auto" w:fill="auto"/>
          </w:tcPr>
          <w:p w:rsidR="006F05E7" w:rsidRPr="00DD1C13" w:rsidRDefault="006F05E7" w:rsidP="00DD1C13">
            <w:pPr>
              <w:jc w:val="both"/>
              <w:rPr>
                <w:b/>
              </w:rPr>
            </w:pPr>
            <w:r w:rsidRPr="00DD1C13">
              <w:rPr>
                <w:b/>
              </w:rPr>
              <w:t>507/21,5</w:t>
            </w:r>
          </w:p>
        </w:tc>
        <w:tc>
          <w:tcPr>
            <w:tcW w:w="1080" w:type="dxa"/>
            <w:shd w:val="clear" w:color="auto" w:fill="auto"/>
          </w:tcPr>
          <w:p w:rsidR="006F05E7" w:rsidRPr="00DD1C13" w:rsidRDefault="006F05E7" w:rsidP="00DD1C13">
            <w:pPr>
              <w:jc w:val="both"/>
              <w:rPr>
                <w:b/>
              </w:rPr>
            </w:pPr>
            <w:r w:rsidRPr="00DD1C13">
              <w:rPr>
                <w:b/>
              </w:rPr>
              <w:t>316/13,3</w:t>
            </w:r>
          </w:p>
        </w:tc>
        <w:tc>
          <w:tcPr>
            <w:tcW w:w="1080" w:type="dxa"/>
            <w:shd w:val="clear" w:color="auto" w:fill="auto"/>
          </w:tcPr>
          <w:p w:rsidR="006F05E7" w:rsidRPr="00DD1C13" w:rsidRDefault="006F05E7" w:rsidP="00DD1C13">
            <w:pPr>
              <w:jc w:val="both"/>
              <w:rPr>
                <w:b/>
              </w:rPr>
            </w:pPr>
            <w:r w:rsidRPr="00DD1C13">
              <w:rPr>
                <w:b/>
              </w:rPr>
              <w:t>460/19,5</w:t>
            </w:r>
          </w:p>
        </w:tc>
        <w:tc>
          <w:tcPr>
            <w:tcW w:w="1080" w:type="dxa"/>
            <w:shd w:val="clear" w:color="auto" w:fill="auto"/>
          </w:tcPr>
          <w:p w:rsidR="006F05E7" w:rsidRPr="00DD1C13" w:rsidRDefault="006F05E7" w:rsidP="00DD1C13">
            <w:pPr>
              <w:jc w:val="both"/>
              <w:rPr>
                <w:b/>
              </w:rPr>
            </w:pPr>
            <w:r w:rsidRPr="00DD1C13">
              <w:rPr>
                <w:b/>
              </w:rPr>
              <w:t>910/38,5</w:t>
            </w:r>
          </w:p>
        </w:tc>
        <w:tc>
          <w:tcPr>
            <w:tcW w:w="1080" w:type="dxa"/>
            <w:shd w:val="clear" w:color="auto" w:fill="auto"/>
          </w:tcPr>
          <w:p w:rsidR="006F05E7" w:rsidRPr="00DD1C13" w:rsidRDefault="006F05E7" w:rsidP="00DD1C13">
            <w:pPr>
              <w:jc w:val="both"/>
              <w:rPr>
                <w:b/>
              </w:rPr>
            </w:pPr>
            <w:r w:rsidRPr="00DD1C13">
              <w:rPr>
                <w:b/>
              </w:rPr>
              <w:t>444/18,8</w:t>
            </w:r>
          </w:p>
        </w:tc>
        <w:tc>
          <w:tcPr>
            <w:tcW w:w="1080" w:type="dxa"/>
            <w:shd w:val="clear" w:color="auto" w:fill="auto"/>
          </w:tcPr>
          <w:p w:rsidR="006F05E7" w:rsidRPr="00DD1C13" w:rsidRDefault="006F05E7" w:rsidP="00DD1C13">
            <w:pPr>
              <w:jc w:val="both"/>
              <w:rPr>
                <w:b/>
              </w:rPr>
            </w:pPr>
            <w:r w:rsidRPr="00DD1C13">
              <w:rPr>
                <w:b/>
              </w:rPr>
              <w:t>607/25,7</w:t>
            </w:r>
          </w:p>
        </w:tc>
        <w:tc>
          <w:tcPr>
            <w:tcW w:w="1136" w:type="dxa"/>
            <w:shd w:val="clear" w:color="auto" w:fill="auto"/>
          </w:tcPr>
          <w:p w:rsidR="006F05E7" w:rsidRPr="00DD1C13" w:rsidRDefault="006F05E7" w:rsidP="00DD1C13">
            <w:pPr>
              <w:jc w:val="both"/>
              <w:rPr>
                <w:b/>
              </w:rPr>
            </w:pPr>
            <w:r w:rsidRPr="00DD1C13">
              <w:rPr>
                <w:b/>
              </w:rPr>
              <w:t>308/13</w:t>
            </w:r>
          </w:p>
        </w:tc>
      </w:tr>
    </w:tbl>
    <w:p w:rsidR="006F05E7" w:rsidRPr="006F05E7" w:rsidRDefault="006F05E7" w:rsidP="006F05E7">
      <w:pPr>
        <w:jc w:val="both"/>
        <w:rPr>
          <w:b/>
        </w:rPr>
      </w:pPr>
    </w:p>
    <w:p w:rsidR="006F05E7" w:rsidRPr="006F05E7" w:rsidRDefault="006F05E7" w:rsidP="006F05E7">
      <w:pPr>
        <w:ind w:firstLine="708"/>
        <w:jc w:val="both"/>
        <w:rPr>
          <w:sz w:val="28"/>
          <w:szCs w:val="28"/>
        </w:rPr>
      </w:pPr>
      <w:r w:rsidRPr="006F05E7">
        <w:rPr>
          <w:sz w:val="28"/>
          <w:szCs w:val="28"/>
        </w:rPr>
        <w:t xml:space="preserve">В Марте 2012 года нам предстоит избрать Президента РФ.  Мы  просим наших избирателей проявить свою гражданскую </w:t>
      </w:r>
      <w:r w:rsidR="002233CC">
        <w:rPr>
          <w:sz w:val="28"/>
          <w:szCs w:val="28"/>
        </w:rPr>
        <w:t>позицию</w:t>
      </w:r>
      <w:r w:rsidRPr="006F05E7">
        <w:rPr>
          <w:sz w:val="28"/>
          <w:szCs w:val="28"/>
        </w:rPr>
        <w:t xml:space="preserve"> и выбрать досто</w:t>
      </w:r>
      <w:r w:rsidRPr="006F05E7">
        <w:rPr>
          <w:sz w:val="28"/>
          <w:szCs w:val="28"/>
        </w:rPr>
        <w:t>й</w:t>
      </w:r>
      <w:r w:rsidRPr="006F05E7">
        <w:rPr>
          <w:sz w:val="28"/>
          <w:szCs w:val="28"/>
        </w:rPr>
        <w:t>ного Президент</w:t>
      </w:r>
      <w:r w:rsidR="002233CC">
        <w:rPr>
          <w:sz w:val="28"/>
          <w:szCs w:val="28"/>
        </w:rPr>
        <w:t>а</w:t>
      </w:r>
      <w:r w:rsidRPr="006F05E7">
        <w:rPr>
          <w:sz w:val="28"/>
          <w:szCs w:val="28"/>
        </w:rPr>
        <w:t xml:space="preserve">. </w:t>
      </w:r>
    </w:p>
    <w:p w:rsidR="00994485" w:rsidRPr="006F05E7" w:rsidRDefault="00994485" w:rsidP="005565F9">
      <w:pPr>
        <w:ind w:firstLine="720"/>
        <w:jc w:val="both"/>
        <w:rPr>
          <w:b/>
          <w:szCs w:val="28"/>
          <w:u w:val="single"/>
        </w:rPr>
      </w:pPr>
    </w:p>
    <w:p w:rsidR="009F389F" w:rsidRPr="00F618AA" w:rsidRDefault="00E2347A" w:rsidP="005565F9">
      <w:pPr>
        <w:ind w:firstLine="720"/>
        <w:jc w:val="both"/>
        <w:rPr>
          <w:b/>
          <w:sz w:val="28"/>
          <w:szCs w:val="28"/>
          <w:u w:val="single"/>
        </w:rPr>
      </w:pPr>
      <w:r w:rsidRPr="00F618AA">
        <w:rPr>
          <w:b/>
          <w:sz w:val="28"/>
          <w:szCs w:val="28"/>
          <w:u w:val="single"/>
        </w:rPr>
        <w:t>СЛАЙД №</w:t>
      </w:r>
      <w:r w:rsidR="0053464B">
        <w:rPr>
          <w:b/>
          <w:sz w:val="28"/>
          <w:szCs w:val="28"/>
          <w:u w:val="single"/>
        </w:rPr>
        <w:t xml:space="preserve"> </w:t>
      </w:r>
      <w:r w:rsidR="00302732">
        <w:rPr>
          <w:b/>
          <w:sz w:val="28"/>
          <w:szCs w:val="28"/>
          <w:u w:val="single"/>
        </w:rPr>
        <w:t>11</w:t>
      </w:r>
    </w:p>
    <w:p w:rsidR="009F389F" w:rsidRPr="00F618AA" w:rsidRDefault="009F389F" w:rsidP="003C09D3">
      <w:pPr>
        <w:jc w:val="both"/>
        <w:rPr>
          <w:sz w:val="28"/>
          <w:szCs w:val="28"/>
        </w:rPr>
      </w:pPr>
      <w:r w:rsidRPr="00F618AA">
        <w:rPr>
          <w:sz w:val="28"/>
          <w:szCs w:val="28"/>
        </w:rPr>
        <w:t xml:space="preserve"> Администрация Кобринского сельского поселения  активно раб</w:t>
      </w:r>
      <w:r w:rsidRPr="00F618AA">
        <w:rPr>
          <w:sz w:val="28"/>
          <w:szCs w:val="28"/>
        </w:rPr>
        <w:t>о</w:t>
      </w:r>
      <w:r w:rsidRPr="00F618AA">
        <w:rPr>
          <w:sz w:val="28"/>
          <w:szCs w:val="28"/>
        </w:rPr>
        <w:t>тала в 201</w:t>
      </w:r>
      <w:r w:rsidR="00994485">
        <w:rPr>
          <w:sz w:val="28"/>
          <w:szCs w:val="28"/>
        </w:rPr>
        <w:t>1</w:t>
      </w:r>
      <w:r w:rsidRPr="00F618AA">
        <w:rPr>
          <w:sz w:val="28"/>
          <w:szCs w:val="28"/>
        </w:rPr>
        <w:t xml:space="preserve"> году  над решением задач, поставленных депутатским корпусом по работе с населением,  и основные цифры по делопроизводству администрации вы в</w:t>
      </w:r>
      <w:r w:rsidRPr="00F618AA">
        <w:rPr>
          <w:sz w:val="28"/>
          <w:szCs w:val="28"/>
        </w:rPr>
        <w:t>и</w:t>
      </w:r>
      <w:r w:rsidRPr="00F618AA">
        <w:rPr>
          <w:sz w:val="28"/>
          <w:szCs w:val="28"/>
        </w:rPr>
        <w:t>дите сейчас на экр</w:t>
      </w:r>
      <w:r w:rsidRPr="00F618AA">
        <w:rPr>
          <w:sz w:val="28"/>
          <w:szCs w:val="28"/>
        </w:rPr>
        <w:t>а</w:t>
      </w:r>
      <w:r w:rsidRPr="00F618AA">
        <w:rPr>
          <w:sz w:val="28"/>
          <w:szCs w:val="28"/>
        </w:rPr>
        <w:t>не:</w:t>
      </w:r>
    </w:p>
    <w:p w:rsidR="009F389F" w:rsidRPr="008903DE" w:rsidRDefault="009F389F" w:rsidP="00F52720">
      <w:pPr>
        <w:ind w:left="720"/>
        <w:jc w:val="both"/>
        <w:rPr>
          <w:sz w:val="28"/>
          <w:szCs w:val="28"/>
        </w:rPr>
      </w:pPr>
      <w:r w:rsidRPr="00F618AA">
        <w:rPr>
          <w:sz w:val="28"/>
          <w:szCs w:val="28"/>
        </w:rPr>
        <w:t xml:space="preserve">- поступило обращений граждан – </w:t>
      </w:r>
      <w:r w:rsidR="008903DE" w:rsidRPr="008903DE">
        <w:rPr>
          <w:sz w:val="28"/>
          <w:szCs w:val="28"/>
        </w:rPr>
        <w:t>2 364;</w:t>
      </w:r>
    </w:p>
    <w:p w:rsidR="009F389F" w:rsidRPr="008903DE" w:rsidRDefault="009F389F" w:rsidP="00F52720">
      <w:pPr>
        <w:ind w:left="720"/>
        <w:jc w:val="both"/>
        <w:rPr>
          <w:sz w:val="28"/>
          <w:szCs w:val="28"/>
        </w:rPr>
      </w:pPr>
      <w:r w:rsidRPr="008903DE">
        <w:rPr>
          <w:sz w:val="28"/>
          <w:szCs w:val="28"/>
        </w:rPr>
        <w:t xml:space="preserve">  из них письменных обращений, заявлений граждан – </w:t>
      </w:r>
      <w:r w:rsidR="008903DE">
        <w:rPr>
          <w:sz w:val="28"/>
          <w:szCs w:val="28"/>
        </w:rPr>
        <w:t>289</w:t>
      </w:r>
      <w:r w:rsidRPr="008903DE">
        <w:rPr>
          <w:sz w:val="28"/>
          <w:szCs w:val="28"/>
        </w:rPr>
        <w:t>;</w:t>
      </w:r>
    </w:p>
    <w:p w:rsidR="009F389F" w:rsidRPr="008903DE" w:rsidRDefault="007012D4" w:rsidP="00F52720">
      <w:pPr>
        <w:ind w:left="720"/>
        <w:jc w:val="both"/>
        <w:rPr>
          <w:sz w:val="28"/>
          <w:szCs w:val="28"/>
        </w:rPr>
      </w:pPr>
      <w:r>
        <w:rPr>
          <w:sz w:val="28"/>
          <w:szCs w:val="28"/>
        </w:rPr>
        <w:t xml:space="preserve"> </w:t>
      </w:r>
      <w:r w:rsidR="009F389F" w:rsidRPr="008903DE">
        <w:rPr>
          <w:sz w:val="28"/>
          <w:szCs w:val="28"/>
        </w:rPr>
        <w:t xml:space="preserve"> через вышестоящие организации – </w:t>
      </w:r>
      <w:r w:rsidR="008903DE">
        <w:rPr>
          <w:sz w:val="28"/>
          <w:szCs w:val="28"/>
        </w:rPr>
        <w:t>48</w:t>
      </w:r>
      <w:r w:rsidR="009F389F" w:rsidRPr="008903DE">
        <w:rPr>
          <w:sz w:val="28"/>
          <w:szCs w:val="28"/>
        </w:rPr>
        <w:t>;</w:t>
      </w:r>
    </w:p>
    <w:p w:rsidR="009F389F" w:rsidRPr="008903DE" w:rsidRDefault="007012D4" w:rsidP="00F52720">
      <w:pPr>
        <w:ind w:left="720"/>
        <w:jc w:val="both"/>
        <w:rPr>
          <w:sz w:val="28"/>
          <w:szCs w:val="28"/>
        </w:rPr>
      </w:pPr>
      <w:r>
        <w:rPr>
          <w:sz w:val="28"/>
          <w:szCs w:val="28"/>
        </w:rPr>
        <w:t xml:space="preserve"> </w:t>
      </w:r>
      <w:r w:rsidR="009F389F" w:rsidRPr="008903DE">
        <w:rPr>
          <w:sz w:val="28"/>
          <w:szCs w:val="28"/>
        </w:rPr>
        <w:t xml:space="preserve"> принято главой администрации – </w:t>
      </w:r>
      <w:r w:rsidR="008903DE">
        <w:rPr>
          <w:sz w:val="28"/>
          <w:szCs w:val="28"/>
        </w:rPr>
        <w:t>248</w:t>
      </w:r>
      <w:r w:rsidR="009F389F" w:rsidRPr="008903DE">
        <w:rPr>
          <w:sz w:val="28"/>
          <w:szCs w:val="28"/>
        </w:rPr>
        <w:t xml:space="preserve"> чел.</w:t>
      </w:r>
    </w:p>
    <w:p w:rsidR="009F389F" w:rsidRPr="008903DE" w:rsidRDefault="009F389F" w:rsidP="00F52720">
      <w:pPr>
        <w:ind w:left="720"/>
        <w:jc w:val="both"/>
        <w:rPr>
          <w:sz w:val="28"/>
          <w:szCs w:val="28"/>
        </w:rPr>
      </w:pPr>
      <w:r w:rsidRPr="008903DE">
        <w:rPr>
          <w:sz w:val="28"/>
          <w:szCs w:val="28"/>
        </w:rPr>
        <w:t xml:space="preserve">-  издано постановлений – </w:t>
      </w:r>
      <w:r w:rsidR="008903DE">
        <w:rPr>
          <w:sz w:val="28"/>
          <w:szCs w:val="28"/>
        </w:rPr>
        <w:t>238</w:t>
      </w:r>
      <w:r w:rsidR="00994485" w:rsidRPr="008903DE">
        <w:rPr>
          <w:sz w:val="28"/>
          <w:szCs w:val="28"/>
        </w:rPr>
        <w:t>;</w:t>
      </w:r>
    </w:p>
    <w:p w:rsidR="009F389F" w:rsidRPr="008903DE" w:rsidRDefault="009F389F" w:rsidP="00F52720">
      <w:pPr>
        <w:ind w:left="720"/>
        <w:jc w:val="both"/>
        <w:rPr>
          <w:sz w:val="28"/>
          <w:szCs w:val="28"/>
        </w:rPr>
      </w:pPr>
      <w:r w:rsidRPr="008903DE">
        <w:rPr>
          <w:sz w:val="28"/>
          <w:szCs w:val="28"/>
        </w:rPr>
        <w:t>-  выдано специалистами справок и выписок -</w:t>
      </w:r>
      <w:r w:rsidR="00994485" w:rsidRPr="008903DE">
        <w:rPr>
          <w:sz w:val="28"/>
          <w:szCs w:val="28"/>
        </w:rPr>
        <w:t xml:space="preserve"> </w:t>
      </w:r>
      <w:r w:rsidR="008903DE">
        <w:rPr>
          <w:sz w:val="28"/>
          <w:szCs w:val="28"/>
        </w:rPr>
        <w:t>688</w:t>
      </w:r>
      <w:r w:rsidR="00994485" w:rsidRPr="008903DE">
        <w:rPr>
          <w:sz w:val="28"/>
          <w:szCs w:val="28"/>
        </w:rPr>
        <w:t>;</w:t>
      </w:r>
    </w:p>
    <w:p w:rsidR="009F389F" w:rsidRPr="008903DE" w:rsidRDefault="009F389F" w:rsidP="00F33EE2">
      <w:pPr>
        <w:ind w:left="720"/>
        <w:jc w:val="both"/>
        <w:rPr>
          <w:sz w:val="28"/>
          <w:szCs w:val="28"/>
        </w:rPr>
      </w:pPr>
      <w:r w:rsidRPr="008903DE">
        <w:rPr>
          <w:sz w:val="28"/>
          <w:szCs w:val="28"/>
        </w:rPr>
        <w:t xml:space="preserve">-  заключено </w:t>
      </w:r>
      <w:r w:rsidR="008903DE">
        <w:rPr>
          <w:sz w:val="28"/>
          <w:szCs w:val="28"/>
        </w:rPr>
        <w:t>25</w:t>
      </w:r>
      <w:r w:rsidRPr="008903DE">
        <w:rPr>
          <w:sz w:val="28"/>
          <w:szCs w:val="28"/>
        </w:rPr>
        <w:t xml:space="preserve"> договоров аренды на земельные участки (общая пл</w:t>
      </w:r>
      <w:r w:rsidRPr="008903DE">
        <w:rPr>
          <w:sz w:val="28"/>
          <w:szCs w:val="28"/>
        </w:rPr>
        <w:t>о</w:t>
      </w:r>
      <w:r w:rsidRPr="008903DE">
        <w:rPr>
          <w:sz w:val="28"/>
          <w:szCs w:val="28"/>
        </w:rPr>
        <w:t>щадь аренду</w:t>
      </w:r>
      <w:r w:rsidRPr="008903DE">
        <w:rPr>
          <w:sz w:val="28"/>
          <w:szCs w:val="28"/>
        </w:rPr>
        <w:t>е</w:t>
      </w:r>
      <w:r w:rsidRPr="008903DE">
        <w:rPr>
          <w:sz w:val="28"/>
          <w:szCs w:val="28"/>
        </w:rPr>
        <w:t>мых земельных участков 6,0 га</w:t>
      </w:r>
      <w:r w:rsidR="00886A72">
        <w:rPr>
          <w:sz w:val="28"/>
          <w:szCs w:val="28"/>
        </w:rPr>
        <w:t>)</w:t>
      </w:r>
    </w:p>
    <w:p w:rsidR="009F389F" w:rsidRPr="008903DE" w:rsidRDefault="009F389F" w:rsidP="00F33EE2">
      <w:pPr>
        <w:ind w:left="720"/>
        <w:jc w:val="both"/>
        <w:rPr>
          <w:sz w:val="28"/>
          <w:szCs w:val="28"/>
        </w:rPr>
      </w:pPr>
      <w:r w:rsidRPr="008903DE">
        <w:rPr>
          <w:sz w:val="28"/>
          <w:szCs w:val="28"/>
        </w:rPr>
        <w:t xml:space="preserve">- проведено заседаний Совета Депутатов – </w:t>
      </w:r>
      <w:r w:rsidR="00994485" w:rsidRPr="008903DE">
        <w:rPr>
          <w:sz w:val="28"/>
          <w:szCs w:val="28"/>
        </w:rPr>
        <w:t>11;</w:t>
      </w:r>
    </w:p>
    <w:p w:rsidR="009F389F" w:rsidRPr="008903DE" w:rsidRDefault="009F389F" w:rsidP="00F33EE2">
      <w:pPr>
        <w:ind w:left="720"/>
        <w:jc w:val="both"/>
        <w:rPr>
          <w:sz w:val="28"/>
          <w:szCs w:val="28"/>
        </w:rPr>
      </w:pPr>
      <w:r w:rsidRPr="008903DE">
        <w:rPr>
          <w:sz w:val="28"/>
          <w:szCs w:val="28"/>
        </w:rPr>
        <w:t>-</w:t>
      </w:r>
      <w:r w:rsidR="00175AEB" w:rsidRPr="008903DE">
        <w:rPr>
          <w:sz w:val="28"/>
          <w:szCs w:val="28"/>
        </w:rPr>
        <w:t xml:space="preserve"> </w:t>
      </w:r>
      <w:r w:rsidRPr="008903DE">
        <w:rPr>
          <w:sz w:val="28"/>
          <w:szCs w:val="28"/>
        </w:rPr>
        <w:t xml:space="preserve">разработано  нормативно-правовых актов </w:t>
      </w:r>
      <w:r w:rsidR="00994485" w:rsidRPr="008903DE">
        <w:t>–</w:t>
      </w:r>
      <w:r w:rsidRPr="008903DE">
        <w:t xml:space="preserve"> </w:t>
      </w:r>
      <w:r w:rsidR="000F14C0" w:rsidRPr="008903DE">
        <w:rPr>
          <w:sz w:val="28"/>
          <w:szCs w:val="28"/>
        </w:rPr>
        <w:t>38</w:t>
      </w:r>
      <w:r w:rsidR="00994485" w:rsidRPr="008903DE">
        <w:rPr>
          <w:sz w:val="28"/>
          <w:szCs w:val="28"/>
        </w:rPr>
        <w:t>.</w:t>
      </w:r>
    </w:p>
    <w:p w:rsidR="00DB2653" w:rsidRDefault="009F389F" w:rsidP="00DB2653">
      <w:pPr>
        <w:ind w:left="720"/>
        <w:jc w:val="both"/>
        <w:rPr>
          <w:bCs/>
        </w:rPr>
      </w:pPr>
      <w:r w:rsidRPr="00DB2653">
        <w:rPr>
          <w:bCs/>
        </w:rPr>
        <w:t xml:space="preserve"> </w:t>
      </w:r>
    </w:p>
    <w:p w:rsidR="00DB2653" w:rsidRDefault="00DB2653" w:rsidP="00DB2653">
      <w:pPr>
        <w:ind w:left="720"/>
        <w:jc w:val="both"/>
        <w:rPr>
          <w:bCs/>
        </w:rPr>
      </w:pPr>
    </w:p>
    <w:p w:rsidR="00D05F9A" w:rsidRPr="00954635" w:rsidRDefault="00D05F9A" w:rsidP="00DB2653">
      <w:pPr>
        <w:ind w:left="720"/>
        <w:jc w:val="both"/>
        <w:rPr>
          <w:b/>
          <w:i/>
          <w:sz w:val="32"/>
          <w:szCs w:val="32"/>
          <w:u w:val="single"/>
        </w:rPr>
      </w:pPr>
      <w:r w:rsidRPr="00954635">
        <w:rPr>
          <w:b/>
          <w:i/>
          <w:sz w:val="32"/>
          <w:szCs w:val="32"/>
          <w:u w:val="single"/>
        </w:rPr>
        <w:t>Доходы бюджета 201</w:t>
      </w:r>
      <w:r w:rsidR="00994485">
        <w:rPr>
          <w:b/>
          <w:i/>
          <w:sz w:val="32"/>
          <w:szCs w:val="32"/>
          <w:u w:val="single"/>
        </w:rPr>
        <w:t>1</w:t>
      </w:r>
    </w:p>
    <w:p w:rsidR="00D05F9A" w:rsidRPr="00954635" w:rsidRDefault="00D05F9A" w:rsidP="00D05F9A">
      <w:pPr>
        <w:ind w:firstLine="720"/>
        <w:jc w:val="both"/>
        <w:rPr>
          <w:b/>
          <w:i/>
          <w:u w:val="single"/>
        </w:rPr>
      </w:pPr>
    </w:p>
    <w:p w:rsidR="00D05F9A" w:rsidRPr="003C09D3" w:rsidRDefault="00D05F9A" w:rsidP="003C09D3">
      <w:pPr>
        <w:ind w:firstLine="720"/>
        <w:jc w:val="both"/>
        <w:rPr>
          <w:sz w:val="28"/>
          <w:szCs w:val="28"/>
        </w:rPr>
      </w:pPr>
      <w:r>
        <w:rPr>
          <w:b/>
          <w:sz w:val="32"/>
          <w:szCs w:val="32"/>
        </w:rPr>
        <w:t xml:space="preserve"> </w:t>
      </w:r>
      <w:r w:rsidRPr="003C09D3">
        <w:rPr>
          <w:sz w:val="28"/>
          <w:szCs w:val="28"/>
        </w:rPr>
        <w:t>Доходы нашего бюджета делятся на две части – собственные дох</w:t>
      </w:r>
      <w:r w:rsidRPr="003C09D3">
        <w:rPr>
          <w:sz w:val="28"/>
          <w:szCs w:val="28"/>
        </w:rPr>
        <w:t>о</w:t>
      </w:r>
      <w:r w:rsidRPr="003C09D3">
        <w:rPr>
          <w:sz w:val="28"/>
          <w:szCs w:val="28"/>
        </w:rPr>
        <w:t>ды и безвозмездные поступления из других бюджетов. Доходы Кобринского сел</w:t>
      </w:r>
      <w:r w:rsidRPr="003C09D3">
        <w:rPr>
          <w:sz w:val="28"/>
          <w:szCs w:val="28"/>
        </w:rPr>
        <w:t>ь</w:t>
      </w:r>
      <w:r w:rsidRPr="003C09D3">
        <w:rPr>
          <w:sz w:val="28"/>
          <w:szCs w:val="28"/>
        </w:rPr>
        <w:t>ского поселения на 201</w:t>
      </w:r>
      <w:r w:rsidR="00994485">
        <w:rPr>
          <w:sz w:val="28"/>
          <w:szCs w:val="28"/>
        </w:rPr>
        <w:t>1</w:t>
      </w:r>
      <w:r w:rsidRPr="003C09D3">
        <w:rPr>
          <w:sz w:val="28"/>
          <w:szCs w:val="28"/>
        </w:rPr>
        <w:t xml:space="preserve"> год с учетом безвозмездных поступлений и пре</w:t>
      </w:r>
      <w:r w:rsidRPr="003C09D3">
        <w:rPr>
          <w:sz w:val="28"/>
          <w:szCs w:val="28"/>
        </w:rPr>
        <w:t>д</w:t>
      </w:r>
      <w:r w:rsidRPr="003C09D3">
        <w:rPr>
          <w:sz w:val="28"/>
          <w:szCs w:val="28"/>
        </w:rPr>
        <w:t xml:space="preserve">принимательской деятельности  запланированы в сумме </w:t>
      </w:r>
      <w:r w:rsidR="00B90FC9" w:rsidRPr="00B90FC9">
        <w:rPr>
          <w:sz w:val="28"/>
          <w:szCs w:val="28"/>
        </w:rPr>
        <w:t>21 607 400</w:t>
      </w:r>
      <w:r w:rsidRPr="00B90FC9">
        <w:rPr>
          <w:sz w:val="28"/>
          <w:szCs w:val="28"/>
        </w:rPr>
        <w:t xml:space="preserve"> рублей.</w:t>
      </w:r>
      <w:r w:rsidRPr="003C09D3">
        <w:rPr>
          <w:sz w:val="28"/>
          <w:szCs w:val="28"/>
        </w:rPr>
        <w:t xml:space="preserve"> Фактически поступило в бюджет за 201</w:t>
      </w:r>
      <w:r w:rsidR="00994485">
        <w:rPr>
          <w:sz w:val="28"/>
          <w:szCs w:val="28"/>
        </w:rPr>
        <w:t>1</w:t>
      </w:r>
      <w:r w:rsidRPr="003C09D3">
        <w:rPr>
          <w:sz w:val="28"/>
          <w:szCs w:val="28"/>
        </w:rPr>
        <w:t xml:space="preserve"> год </w:t>
      </w:r>
      <w:r w:rsidR="00994485">
        <w:rPr>
          <w:sz w:val="28"/>
          <w:szCs w:val="28"/>
        </w:rPr>
        <w:t xml:space="preserve"> </w:t>
      </w:r>
      <w:r w:rsidR="00B90FC9" w:rsidRPr="00B90FC9">
        <w:rPr>
          <w:sz w:val="28"/>
          <w:szCs w:val="28"/>
        </w:rPr>
        <w:t>21 739 200</w:t>
      </w:r>
      <w:r w:rsidRPr="003C09D3">
        <w:rPr>
          <w:sz w:val="28"/>
          <w:szCs w:val="28"/>
        </w:rPr>
        <w:t xml:space="preserve">  рублей, что соста</w:t>
      </w:r>
      <w:r w:rsidRPr="003C09D3">
        <w:rPr>
          <w:sz w:val="28"/>
          <w:szCs w:val="28"/>
        </w:rPr>
        <w:t>в</w:t>
      </w:r>
      <w:r w:rsidRPr="003C09D3">
        <w:rPr>
          <w:sz w:val="28"/>
          <w:szCs w:val="28"/>
        </w:rPr>
        <w:t xml:space="preserve">ляет </w:t>
      </w:r>
      <w:r w:rsidR="00B90FC9" w:rsidRPr="00B90FC9">
        <w:rPr>
          <w:sz w:val="28"/>
          <w:szCs w:val="28"/>
        </w:rPr>
        <w:t>100</w:t>
      </w:r>
      <w:r w:rsidRPr="00B90FC9">
        <w:rPr>
          <w:sz w:val="28"/>
          <w:szCs w:val="28"/>
        </w:rPr>
        <w:t>,</w:t>
      </w:r>
      <w:r w:rsidR="00B90FC9" w:rsidRPr="00B90FC9">
        <w:rPr>
          <w:sz w:val="28"/>
          <w:szCs w:val="28"/>
        </w:rPr>
        <w:t>6</w:t>
      </w:r>
      <w:r w:rsidRPr="00B90FC9">
        <w:rPr>
          <w:sz w:val="28"/>
          <w:szCs w:val="28"/>
        </w:rPr>
        <w:t xml:space="preserve"> %</w:t>
      </w:r>
      <w:r w:rsidR="00994485">
        <w:rPr>
          <w:color w:val="FF0000"/>
          <w:sz w:val="28"/>
          <w:szCs w:val="28"/>
        </w:rPr>
        <w:t xml:space="preserve"> </w:t>
      </w:r>
      <w:r w:rsidRPr="003C09D3">
        <w:rPr>
          <w:sz w:val="28"/>
          <w:szCs w:val="28"/>
        </w:rPr>
        <w:t>к утвержденному годо</w:t>
      </w:r>
      <w:r w:rsidRPr="003C09D3">
        <w:rPr>
          <w:sz w:val="28"/>
          <w:szCs w:val="28"/>
        </w:rPr>
        <w:softHyphen/>
        <w:t>вому плану.</w:t>
      </w:r>
      <w:r w:rsidR="00E0496D">
        <w:rPr>
          <w:sz w:val="28"/>
          <w:szCs w:val="28"/>
        </w:rPr>
        <w:t xml:space="preserve"> Собственные доходы собр</w:t>
      </w:r>
      <w:r w:rsidR="00E0496D">
        <w:rPr>
          <w:sz w:val="28"/>
          <w:szCs w:val="28"/>
        </w:rPr>
        <w:t>а</w:t>
      </w:r>
      <w:r w:rsidR="00E0496D">
        <w:rPr>
          <w:sz w:val="28"/>
          <w:szCs w:val="28"/>
        </w:rPr>
        <w:lastRenderedPageBreak/>
        <w:t>ны в сумме 10 787 100 руб., а безвозмездные поступления составили 10 952 100 руб.</w:t>
      </w:r>
    </w:p>
    <w:p w:rsidR="003C09D3" w:rsidRDefault="00D05F9A" w:rsidP="003C09D3">
      <w:pPr>
        <w:ind w:firstLine="720"/>
        <w:jc w:val="both"/>
        <w:rPr>
          <w:sz w:val="28"/>
          <w:szCs w:val="28"/>
        </w:rPr>
      </w:pPr>
      <w:r w:rsidRPr="00F618AA">
        <w:rPr>
          <w:sz w:val="28"/>
          <w:szCs w:val="28"/>
        </w:rPr>
        <w:t>В 201</w:t>
      </w:r>
      <w:r w:rsidR="00994485">
        <w:rPr>
          <w:sz w:val="28"/>
          <w:szCs w:val="28"/>
        </w:rPr>
        <w:t>1</w:t>
      </w:r>
      <w:r w:rsidRPr="00F618AA">
        <w:rPr>
          <w:sz w:val="28"/>
          <w:szCs w:val="28"/>
        </w:rPr>
        <w:t xml:space="preserve"> году безвозмездные поступления составили </w:t>
      </w:r>
      <w:r w:rsidR="00295FAA">
        <w:rPr>
          <w:sz w:val="28"/>
          <w:szCs w:val="28"/>
        </w:rPr>
        <w:t>5</w:t>
      </w:r>
      <w:r w:rsidR="00B90FC9" w:rsidRPr="00B90FC9">
        <w:rPr>
          <w:sz w:val="28"/>
          <w:szCs w:val="28"/>
        </w:rPr>
        <w:t>0%</w:t>
      </w:r>
      <w:r w:rsidRPr="00F618AA">
        <w:rPr>
          <w:sz w:val="28"/>
          <w:szCs w:val="28"/>
        </w:rPr>
        <w:t xml:space="preserve"> от общих д</w:t>
      </w:r>
      <w:r w:rsidRPr="00F618AA">
        <w:rPr>
          <w:sz w:val="28"/>
          <w:szCs w:val="28"/>
        </w:rPr>
        <w:t>о</w:t>
      </w:r>
      <w:r w:rsidRPr="00F618AA">
        <w:rPr>
          <w:sz w:val="28"/>
          <w:szCs w:val="28"/>
        </w:rPr>
        <w:t>ходов,  в том числе дотация на выравнивание уровня бюджетной обеспече</w:t>
      </w:r>
      <w:r w:rsidRPr="00F618AA">
        <w:rPr>
          <w:sz w:val="28"/>
          <w:szCs w:val="28"/>
        </w:rPr>
        <w:t>н</w:t>
      </w:r>
      <w:r w:rsidRPr="00F618AA">
        <w:rPr>
          <w:sz w:val="28"/>
          <w:szCs w:val="28"/>
        </w:rPr>
        <w:t xml:space="preserve">ности составила </w:t>
      </w:r>
      <w:r w:rsidR="00295FAA">
        <w:rPr>
          <w:sz w:val="28"/>
          <w:szCs w:val="28"/>
        </w:rPr>
        <w:t>42</w:t>
      </w:r>
      <w:r w:rsidR="00B90FC9" w:rsidRPr="00B90FC9">
        <w:rPr>
          <w:sz w:val="28"/>
          <w:szCs w:val="28"/>
        </w:rPr>
        <w:t>%</w:t>
      </w:r>
      <w:r w:rsidR="00295FAA">
        <w:rPr>
          <w:sz w:val="28"/>
          <w:szCs w:val="28"/>
        </w:rPr>
        <w:t>.</w:t>
      </w:r>
    </w:p>
    <w:p w:rsidR="001E7340" w:rsidRDefault="00D05F9A" w:rsidP="00D05F9A">
      <w:pPr>
        <w:ind w:firstLine="720"/>
        <w:jc w:val="both"/>
        <w:rPr>
          <w:b/>
          <w:sz w:val="28"/>
          <w:szCs w:val="28"/>
        </w:rPr>
      </w:pPr>
      <w:r w:rsidRPr="003C09D3">
        <w:rPr>
          <w:sz w:val="28"/>
          <w:szCs w:val="28"/>
        </w:rPr>
        <w:t>Собственные доходы подразделяются на налоговые и неналоговые, структура этих доходов показана в приведенных ниже таблицах и гр</w:t>
      </w:r>
      <w:r w:rsidRPr="003C09D3">
        <w:rPr>
          <w:sz w:val="28"/>
          <w:szCs w:val="28"/>
        </w:rPr>
        <w:t>а</w:t>
      </w:r>
      <w:r w:rsidR="00B90FC9">
        <w:rPr>
          <w:sz w:val="28"/>
          <w:szCs w:val="28"/>
        </w:rPr>
        <w:t xml:space="preserve">фиках. </w:t>
      </w:r>
    </w:p>
    <w:p w:rsidR="00D05F9A" w:rsidRPr="003C09D3" w:rsidRDefault="00A2295B" w:rsidP="00D05F9A">
      <w:pPr>
        <w:ind w:firstLine="720"/>
        <w:jc w:val="both"/>
        <w:rPr>
          <w:sz w:val="32"/>
          <w:szCs w:val="32"/>
          <w:u w:val="single"/>
        </w:rPr>
      </w:pPr>
      <w:r>
        <w:rPr>
          <w:b/>
          <w:sz w:val="28"/>
          <w:szCs w:val="28"/>
        </w:rPr>
        <w:t xml:space="preserve">СЛАЙД № </w:t>
      </w:r>
      <w:r w:rsidR="00302732">
        <w:rPr>
          <w:b/>
          <w:sz w:val="28"/>
          <w:szCs w:val="28"/>
        </w:rPr>
        <w:t>12</w:t>
      </w:r>
    </w:p>
    <w:p w:rsidR="00D05F9A" w:rsidRPr="003C09D3" w:rsidRDefault="00D05F9A" w:rsidP="003C09D3">
      <w:pPr>
        <w:ind w:firstLine="720"/>
        <w:jc w:val="both"/>
        <w:rPr>
          <w:sz w:val="28"/>
          <w:szCs w:val="28"/>
        </w:rPr>
      </w:pPr>
      <w:r w:rsidRPr="003C09D3">
        <w:rPr>
          <w:sz w:val="28"/>
          <w:szCs w:val="28"/>
        </w:rPr>
        <w:t>Налоговые доходы в 201</w:t>
      </w:r>
      <w:r w:rsidR="00753B8A">
        <w:rPr>
          <w:sz w:val="28"/>
          <w:szCs w:val="28"/>
        </w:rPr>
        <w:t>1</w:t>
      </w:r>
      <w:r w:rsidRPr="003C09D3">
        <w:rPr>
          <w:sz w:val="28"/>
          <w:szCs w:val="28"/>
        </w:rPr>
        <w:t xml:space="preserve"> году включили в себя:</w:t>
      </w:r>
    </w:p>
    <w:p w:rsidR="00D05F9A" w:rsidRPr="003C09D3" w:rsidRDefault="00D05F9A" w:rsidP="003C09D3">
      <w:pPr>
        <w:numPr>
          <w:ilvl w:val="0"/>
          <w:numId w:val="21"/>
        </w:numPr>
        <w:jc w:val="both"/>
        <w:rPr>
          <w:sz w:val="28"/>
          <w:szCs w:val="28"/>
        </w:rPr>
      </w:pPr>
      <w:r w:rsidRPr="003C09D3">
        <w:rPr>
          <w:sz w:val="28"/>
          <w:szCs w:val="28"/>
          <w:u w:val="single"/>
        </w:rPr>
        <w:t>Налог на доходы</w:t>
      </w:r>
      <w:r w:rsidRPr="003C09D3">
        <w:rPr>
          <w:sz w:val="28"/>
          <w:szCs w:val="28"/>
        </w:rPr>
        <w:t xml:space="preserve"> физических лиц исполнен  на 10</w:t>
      </w:r>
      <w:r w:rsidR="00753B8A">
        <w:rPr>
          <w:sz w:val="28"/>
          <w:szCs w:val="28"/>
        </w:rPr>
        <w:t>1</w:t>
      </w:r>
      <w:r w:rsidRPr="003C09D3">
        <w:rPr>
          <w:sz w:val="28"/>
          <w:szCs w:val="28"/>
        </w:rPr>
        <w:t>,</w:t>
      </w:r>
      <w:r w:rsidR="00753B8A">
        <w:rPr>
          <w:sz w:val="28"/>
          <w:szCs w:val="28"/>
        </w:rPr>
        <w:t>2</w:t>
      </w:r>
      <w:r w:rsidRPr="003C09D3">
        <w:rPr>
          <w:sz w:val="28"/>
          <w:szCs w:val="28"/>
        </w:rPr>
        <w:t xml:space="preserve"> %.</w:t>
      </w:r>
    </w:p>
    <w:p w:rsidR="00D05F9A" w:rsidRPr="003C09D3" w:rsidRDefault="00D05F9A" w:rsidP="003C09D3">
      <w:pPr>
        <w:numPr>
          <w:ilvl w:val="0"/>
          <w:numId w:val="21"/>
        </w:numPr>
        <w:jc w:val="both"/>
        <w:rPr>
          <w:sz w:val="28"/>
          <w:szCs w:val="28"/>
        </w:rPr>
      </w:pPr>
      <w:r w:rsidRPr="003C09D3">
        <w:rPr>
          <w:sz w:val="28"/>
          <w:szCs w:val="28"/>
          <w:u w:val="single"/>
        </w:rPr>
        <w:t>Налог на имущество</w:t>
      </w:r>
      <w:r w:rsidR="00753B8A">
        <w:rPr>
          <w:sz w:val="28"/>
          <w:szCs w:val="28"/>
        </w:rPr>
        <w:t xml:space="preserve"> исполнен на 101,5</w:t>
      </w:r>
      <w:r w:rsidRPr="003C09D3">
        <w:rPr>
          <w:sz w:val="28"/>
          <w:szCs w:val="28"/>
        </w:rPr>
        <w:t xml:space="preserve"> % к утвержденному плану.</w:t>
      </w:r>
    </w:p>
    <w:p w:rsidR="00D05F9A" w:rsidRPr="003C09D3" w:rsidRDefault="00D05F9A" w:rsidP="003C09D3">
      <w:pPr>
        <w:numPr>
          <w:ilvl w:val="0"/>
          <w:numId w:val="21"/>
        </w:numPr>
        <w:jc w:val="both"/>
        <w:rPr>
          <w:sz w:val="28"/>
          <w:szCs w:val="28"/>
        </w:rPr>
      </w:pPr>
      <w:r w:rsidRPr="003C09D3">
        <w:rPr>
          <w:sz w:val="28"/>
          <w:szCs w:val="28"/>
          <w:u w:val="single"/>
        </w:rPr>
        <w:t>Земельный налог</w:t>
      </w:r>
      <w:r w:rsidRPr="003C09D3">
        <w:rPr>
          <w:sz w:val="28"/>
          <w:szCs w:val="28"/>
        </w:rPr>
        <w:t xml:space="preserve">  исполнен на 10</w:t>
      </w:r>
      <w:r w:rsidR="00753B8A">
        <w:rPr>
          <w:sz w:val="28"/>
          <w:szCs w:val="28"/>
        </w:rPr>
        <w:t>2</w:t>
      </w:r>
      <w:r w:rsidRPr="003C09D3">
        <w:rPr>
          <w:sz w:val="28"/>
          <w:szCs w:val="28"/>
        </w:rPr>
        <w:t>,</w:t>
      </w:r>
      <w:r w:rsidR="00753B8A">
        <w:rPr>
          <w:sz w:val="28"/>
          <w:szCs w:val="28"/>
        </w:rPr>
        <w:t>0</w:t>
      </w:r>
      <w:r w:rsidRPr="003C09D3">
        <w:rPr>
          <w:sz w:val="28"/>
          <w:szCs w:val="28"/>
        </w:rPr>
        <w:t xml:space="preserve"> %.</w:t>
      </w:r>
    </w:p>
    <w:p w:rsidR="00D05F9A" w:rsidRPr="003C09D3" w:rsidRDefault="00D05F9A" w:rsidP="003C09D3">
      <w:pPr>
        <w:numPr>
          <w:ilvl w:val="0"/>
          <w:numId w:val="21"/>
        </w:numPr>
        <w:jc w:val="both"/>
        <w:rPr>
          <w:sz w:val="28"/>
          <w:szCs w:val="28"/>
        </w:rPr>
      </w:pPr>
      <w:r w:rsidRPr="003C09D3">
        <w:rPr>
          <w:sz w:val="28"/>
          <w:szCs w:val="28"/>
          <w:u w:val="single"/>
        </w:rPr>
        <w:t>Транспортный налог</w:t>
      </w:r>
      <w:r w:rsidR="00753B8A">
        <w:rPr>
          <w:sz w:val="28"/>
          <w:szCs w:val="28"/>
        </w:rPr>
        <w:t xml:space="preserve"> исполнен на 104,5</w:t>
      </w:r>
      <w:r w:rsidRPr="003C09D3">
        <w:rPr>
          <w:sz w:val="28"/>
          <w:szCs w:val="28"/>
        </w:rPr>
        <w:t>%.</w:t>
      </w:r>
    </w:p>
    <w:p w:rsidR="00302732" w:rsidRDefault="00302732" w:rsidP="003C09D3">
      <w:pPr>
        <w:ind w:firstLine="720"/>
        <w:jc w:val="both"/>
        <w:rPr>
          <w:b/>
          <w:sz w:val="32"/>
          <w:szCs w:val="32"/>
          <w:u w:val="single"/>
        </w:rPr>
      </w:pPr>
    </w:p>
    <w:p w:rsidR="00D05F9A" w:rsidRPr="00302732" w:rsidRDefault="00302732" w:rsidP="003C09D3">
      <w:pPr>
        <w:ind w:firstLine="720"/>
        <w:jc w:val="both"/>
        <w:rPr>
          <w:b/>
          <w:sz w:val="32"/>
          <w:szCs w:val="32"/>
          <w:u w:val="single"/>
        </w:rPr>
      </w:pPr>
      <w:r w:rsidRPr="00302732">
        <w:rPr>
          <w:b/>
          <w:sz w:val="32"/>
          <w:szCs w:val="32"/>
          <w:u w:val="single"/>
        </w:rPr>
        <w:t xml:space="preserve">Слайд </w:t>
      </w:r>
      <w:r>
        <w:rPr>
          <w:b/>
          <w:sz w:val="32"/>
          <w:szCs w:val="32"/>
          <w:u w:val="single"/>
        </w:rPr>
        <w:t xml:space="preserve">№ </w:t>
      </w:r>
      <w:r w:rsidRPr="00302732">
        <w:rPr>
          <w:b/>
          <w:sz w:val="32"/>
          <w:szCs w:val="32"/>
          <w:u w:val="single"/>
        </w:rPr>
        <w:t>13</w:t>
      </w:r>
    </w:p>
    <w:p w:rsidR="00D05F9A" w:rsidRDefault="00D05F9A" w:rsidP="00D05F9A">
      <w:pPr>
        <w:ind w:firstLine="720"/>
        <w:jc w:val="both"/>
      </w:pPr>
    </w:p>
    <w:tbl>
      <w:tblPr>
        <w:tblW w:w="9398" w:type="dxa"/>
        <w:tblInd w:w="98" w:type="dxa"/>
        <w:tblLook w:val="0000"/>
      </w:tblPr>
      <w:tblGrid>
        <w:gridCol w:w="6283"/>
        <w:gridCol w:w="3115"/>
      </w:tblGrid>
      <w:tr w:rsidR="00D05F9A">
        <w:trPr>
          <w:trHeight w:val="367"/>
        </w:trPr>
        <w:tc>
          <w:tcPr>
            <w:tcW w:w="6283" w:type="dxa"/>
            <w:tcBorders>
              <w:top w:val="single" w:sz="8" w:space="0" w:color="auto"/>
              <w:left w:val="single" w:sz="8" w:space="0" w:color="auto"/>
              <w:bottom w:val="single" w:sz="8" w:space="0" w:color="auto"/>
              <w:right w:val="single" w:sz="4" w:space="0" w:color="auto"/>
            </w:tcBorders>
            <w:noWrap/>
            <w:vAlign w:val="bottom"/>
          </w:tcPr>
          <w:p w:rsidR="00D05F9A" w:rsidRDefault="00D05F9A">
            <w:pPr>
              <w:jc w:val="center"/>
              <w:rPr>
                <w:b/>
                <w:bCs/>
              </w:rPr>
            </w:pPr>
            <w:r>
              <w:rPr>
                <w:b/>
                <w:bCs/>
              </w:rPr>
              <w:t>Налоговые доходы</w:t>
            </w:r>
          </w:p>
        </w:tc>
        <w:tc>
          <w:tcPr>
            <w:tcW w:w="3115" w:type="dxa"/>
            <w:tcBorders>
              <w:top w:val="single" w:sz="8" w:space="0" w:color="auto"/>
              <w:left w:val="nil"/>
              <w:bottom w:val="single" w:sz="8" w:space="0" w:color="auto"/>
              <w:right w:val="single" w:sz="8" w:space="0" w:color="auto"/>
            </w:tcBorders>
            <w:noWrap/>
            <w:vAlign w:val="bottom"/>
          </w:tcPr>
          <w:p w:rsidR="00D05F9A" w:rsidRDefault="00D05F9A">
            <w:pPr>
              <w:jc w:val="center"/>
              <w:rPr>
                <w:b/>
                <w:bCs/>
              </w:rPr>
            </w:pPr>
            <w:r>
              <w:rPr>
                <w:b/>
                <w:bCs/>
              </w:rPr>
              <w:t>Сумма, тыс. руб.</w:t>
            </w:r>
          </w:p>
        </w:tc>
      </w:tr>
      <w:tr w:rsidR="00D05F9A">
        <w:trPr>
          <w:trHeight w:val="321"/>
        </w:trPr>
        <w:tc>
          <w:tcPr>
            <w:tcW w:w="6283" w:type="dxa"/>
            <w:tcBorders>
              <w:top w:val="nil"/>
              <w:left w:val="single" w:sz="8" w:space="0" w:color="auto"/>
              <w:bottom w:val="single" w:sz="4" w:space="0" w:color="auto"/>
              <w:right w:val="single" w:sz="4" w:space="0" w:color="auto"/>
            </w:tcBorders>
            <w:noWrap/>
            <w:vAlign w:val="bottom"/>
          </w:tcPr>
          <w:p w:rsidR="00D05F9A" w:rsidRPr="00F618AA" w:rsidRDefault="00D05F9A">
            <w:pPr>
              <w:rPr>
                <w:sz w:val="28"/>
                <w:szCs w:val="28"/>
              </w:rPr>
            </w:pPr>
            <w:r w:rsidRPr="00F618AA">
              <w:rPr>
                <w:sz w:val="28"/>
                <w:szCs w:val="28"/>
              </w:rPr>
              <w:t>Налог на доходы физических лиц</w:t>
            </w:r>
          </w:p>
        </w:tc>
        <w:tc>
          <w:tcPr>
            <w:tcW w:w="3115" w:type="dxa"/>
            <w:tcBorders>
              <w:top w:val="nil"/>
              <w:left w:val="nil"/>
              <w:bottom w:val="single" w:sz="4" w:space="0" w:color="auto"/>
              <w:right w:val="single" w:sz="8" w:space="0" w:color="auto"/>
            </w:tcBorders>
            <w:noWrap/>
            <w:vAlign w:val="bottom"/>
          </w:tcPr>
          <w:p w:rsidR="00D05F9A" w:rsidRPr="00F618AA" w:rsidRDefault="00D05F9A" w:rsidP="007A57A3">
            <w:pPr>
              <w:jc w:val="center"/>
              <w:rPr>
                <w:sz w:val="28"/>
                <w:szCs w:val="28"/>
              </w:rPr>
            </w:pPr>
            <w:r w:rsidRPr="00F618AA">
              <w:rPr>
                <w:sz w:val="28"/>
                <w:szCs w:val="28"/>
              </w:rPr>
              <w:t>1</w:t>
            </w:r>
            <w:r w:rsidR="007A57A3">
              <w:rPr>
                <w:sz w:val="28"/>
                <w:szCs w:val="28"/>
              </w:rPr>
              <w:t xml:space="preserve"> 172</w:t>
            </w:r>
            <w:r w:rsidRPr="00F618AA">
              <w:rPr>
                <w:sz w:val="28"/>
                <w:szCs w:val="28"/>
              </w:rPr>
              <w:t>,</w:t>
            </w:r>
            <w:r w:rsidR="007A57A3">
              <w:rPr>
                <w:sz w:val="28"/>
                <w:szCs w:val="28"/>
              </w:rPr>
              <w:t>9</w:t>
            </w:r>
          </w:p>
        </w:tc>
      </w:tr>
      <w:tr w:rsidR="00D05F9A">
        <w:trPr>
          <w:trHeight w:val="321"/>
        </w:trPr>
        <w:tc>
          <w:tcPr>
            <w:tcW w:w="6283" w:type="dxa"/>
            <w:tcBorders>
              <w:top w:val="nil"/>
              <w:left w:val="single" w:sz="8" w:space="0" w:color="auto"/>
              <w:bottom w:val="single" w:sz="4" w:space="0" w:color="auto"/>
              <w:right w:val="single" w:sz="4" w:space="0" w:color="auto"/>
            </w:tcBorders>
            <w:noWrap/>
            <w:vAlign w:val="bottom"/>
          </w:tcPr>
          <w:p w:rsidR="00D05F9A" w:rsidRPr="00F618AA" w:rsidRDefault="00D05F9A">
            <w:pPr>
              <w:rPr>
                <w:sz w:val="28"/>
                <w:szCs w:val="28"/>
              </w:rPr>
            </w:pPr>
            <w:r w:rsidRPr="00F618AA">
              <w:rPr>
                <w:sz w:val="28"/>
                <w:szCs w:val="28"/>
              </w:rPr>
              <w:t>Единый сельскохозяйственный налог</w:t>
            </w:r>
          </w:p>
        </w:tc>
        <w:tc>
          <w:tcPr>
            <w:tcW w:w="3115" w:type="dxa"/>
            <w:tcBorders>
              <w:top w:val="nil"/>
              <w:left w:val="nil"/>
              <w:bottom w:val="single" w:sz="4" w:space="0" w:color="auto"/>
              <w:right w:val="single" w:sz="8" w:space="0" w:color="auto"/>
            </w:tcBorders>
            <w:noWrap/>
            <w:vAlign w:val="bottom"/>
          </w:tcPr>
          <w:p w:rsidR="00D05F9A" w:rsidRPr="00493F2D" w:rsidRDefault="007A57A3" w:rsidP="007A57A3">
            <w:pPr>
              <w:jc w:val="center"/>
              <w:rPr>
                <w:sz w:val="28"/>
                <w:szCs w:val="28"/>
              </w:rPr>
            </w:pPr>
            <w:r w:rsidRPr="00493F2D">
              <w:rPr>
                <w:sz w:val="28"/>
                <w:szCs w:val="28"/>
              </w:rPr>
              <w:t>1,2</w:t>
            </w:r>
          </w:p>
        </w:tc>
      </w:tr>
      <w:tr w:rsidR="00D05F9A">
        <w:trPr>
          <w:trHeight w:val="321"/>
        </w:trPr>
        <w:tc>
          <w:tcPr>
            <w:tcW w:w="6283" w:type="dxa"/>
            <w:tcBorders>
              <w:top w:val="nil"/>
              <w:left w:val="single" w:sz="8" w:space="0" w:color="auto"/>
              <w:bottom w:val="single" w:sz="4" w:space="0" w:color="auto"/>
              <w:right w:val="single" w:sz="4" w:space="0" w:color="auto"/>
            </w:tcBorders>
            <w:noWrap/>
            <w:vAlign w:val="bottom"/>
          </w:tcPr>
          <w:p w:rsidR="00D05F9A" w:rsidRPr="00F618AA" w:rsidRDefault="00D05F9A">
            <w:pPr>
              <w:rPr>
                <w:sz w:val="28"/>
                <w:szCs w:val="28"/>
              </w:rPr>
            </w:pPr>
            <w:r w:rsidRPr="00F618AA">
              <w:rPr>
                <w:sz w:val="28"/>
                <w:szCs w:val="28"/>
              </w:rPr>
              <w:t>Транспортный налог</w:t>
            </w:r>
          </w:p>
        </w:tc>
        <w:tc>
          <w:tcPr>
            <w:tcW w:w="3115" w:type="dxa"/>
            <w:tcBorders>
              <w:top w:val="nil"/>
              <w:left w:val="nil"/>
              <w:bottom w:val="single" w:sz="4" w:space="0" w:color="auto"/>
              <w:right w:val="single" w:sz="8" w:space="0" w:color="auto"/>
            </w:tcBorders>
            <w:noWrap/>
            <w:vAlign w:val="bottom"/>
          </w:tcPr>
          <w:p w:rsidR="00D05F9A" w:rsidRPr="00F618AA" w:rsidRDefault="007A57A3" w:rsidP="007A57A3">
            <w:pPr>
              <w:jc w:val="center"/>
              <w:rPr>
                <w:sz w:val="28"/>
                <w:szCs w:val="28"/>
              </w:rPr>
            </w:pPr>
            <w:r>
              <w:rPr>
                <w:sz w:val="28"/>
                <w:szCs w:val="28"/>
              </w:rPr>
              <w:t>2 134,5</w:t>
            </w:r>
          </w:p>
        </w:tc>
      </w:tr>
      <w:tr w:rsidR="00D05F9A">
        <w:trPr>
          <w:trHeight w:val="321"/>
        </w:trPr>
        <w:tc>
          <w:tcPr>
            <w:tcW w:w="6283" w:type="dxa"/>
            <w:tcBorders>
              <w:top w:val="nil"/>
              <w:left w:val="single" w:sz="8" w:space="0" w:color="auto"/>
              <w:bottom w:val="single" w:sz="4" w:space="0" w:color="auto"/>
              <w:right w:val="single" w:sz="4" w:space="0" w:color="auto"/>
            </w:tcBorders>
            <w:noWrap/>
            <w:vAlign w:val="bottom"/>
          </w:tcPr>
          <w:p w:rsidR="00D05F9A" w:rsidRPr="00F618AA" w:rsidRDefault="00D05F9A">
            <w:pPr>
              <w:rPr>
                <w:sz w:val="28"/>
                <w:szCs w:val="28"/>
              </w:rPr>
            </w:pPr>
            <w:r w:rsidRPr="00F618AA">
              <w:rPr>
                <w:sz w:val="28"/>
                <w:szCs w:val="28"/>
              </w:rPr>
              <w:t>Налог на имущество физических лиц</w:t>
            </w:r>
          </w:p>
        </w:tc>
        <w:tc>
          <w:tcPr>
            <w:tcW w:w="3115" w:type="dxa"/>
            <w:tcBorders>
              <w:top w:val="nil"/>
              <w:left w:val="nil"/>
              <w:bottom w:val="single" w:sz="4" w:space="0" w:color="auto"/>
              <w:right w:val="single" w:sz="8" w:space="0" w:color="auto"/>
            </w:tcBorders>
            <w:noWrap/>
            <w:vAlign w:val="bottom"/>
          </w:tcPr>
          <w:p w:rsidR="00D05F9A" w:rsidRPr="00F618AA" w:rsidRDefault="007A57A3" w:rsidP="007A57A3">
            <w:pPr>
              <w:jc w:val="center"/>
              <w:rPr>
                <w:sz w:val="28"/>
                <w:szCs w:val="28"/>
              </w:rPr>
            </w:pPr>
            <w:r>
              <w:rPr>
                <w:sz w:val="28"/>
                <w:szCs w:val="28"/>
              </w:rPr>
              <w:t>437,9</w:t>
            </w:r>
          </w:p>
        </w:tc>
      </w:tr>
      <w:tr w:rsidR="00D05F9A">
        <w:trPr>
          <w:trHeight w:val="336"/>
        </w:trPr>
        <w:tc>
          <w:tcPr>
            <w:tcW w:w="6283" w:type="dxa"/>
            <w:tcBorders>
              <w:top w:val="nil"/>
              <w:left w:val="single" w:sz="8" w:space="0" w:color="auto"/>
              <w:bottom w:val="nil"/>
              <w:right w:val="single" w:sz="4" w:space="0" w:color="auto"/>
            </w:tcBorders>
            <w:noWrap/>
            <w:vAlign w:val="bottom"/>
          </w:tcPr>
          <w:p w:rsidR="00D05F9A" w:rsidRPr="00F618AA" w:rsidRDefault="00D05F9A">
            <w:pPr>
              <w:rPr>
                <w:sz w:val="28"/>
                <w:szCs w:val="28"/>
              </w:rPr>
            </w:pPr>
            <w:r w:rsidRPr="00F618AA">
              <w:rPr>
                <w:sz w:val="28"/>
                <w:szCs w:val="28"/>
              </w:rPr>
              <w:t>Земельный налог</w:t>
            </w:r>
          </w:p>
        </w:tc>
        <w:tc>
          <w:tcPr>
            <w:tcW w:w="3115" w:type="dxa"/>
            <w:tcBorders>
              <w:top w:val="nil"/>
              <w:left w:val="nil"/>
              <w:bottom w:val="nil"/>
              <w:right w:val="single" w:sz="8" w:space="0" w:color="auto"/>
            </w:tcBorders>
            <w:noWrap/>
            <w:vAlign w:val="bottom"/>
          </w:tcPr>
          <w:p w:rsidR="00D05F9A" w:rsidRPr="00F618AA" w:rsidRDefault="007A57A3" w:rsidP="007A57A3">
            <w:pPr>
              <w:jc w:val="center"/>
              <w:rPr>
                <w:sz w:val="28"/>
                <w:szCs w:val="28"/>
              </w:rPr>
            </w:pPr>
            <w:r>
              <w:rPr>
                <w:sz w:val="28"/>
                <w:szCs w:val="28"/>
              </w:rPr>
              <w:t>4 105,1</w:t>
            </w:r>
          </w:p>
        </w:tc>
      </w:tr>
      <w:tr w:rsidR="00D05F9A">
        <w:trPr>
          <w:trHeight w:val="336"/>
        </w:trPr>
        <w:tc>
          <w:tcPr>
            <w:tcW w:w="6283" w:type="dxa"/>
            <w:tcBorders>
              <w:top w:val="single" w:sz="8" w:space="0" w:color="auto"/>
              <w:left w:val="single" w:sz="8" w:space="0" w:color="auto"/>
              <w:bottom w:val="single" w:sz="8" w:space="0" w:color="auto"/>
              <w:right w:val="single" w:sz="4" w:space="0" w:color="auto"/>
            </w:tcBorders>
            <w:noWrap/>
            <w:vAlign w:val="bottom"/>
          </w:tcPr>
          <w:p w:rsidR="00D05F9A" w:rsidRPr="00F618AA" w:rsidRDefault="00D05F9A">
            <w:pPr>
              <w:rPr>
                <w:b/>
                <w:bCs/>
                <w:sz w:val="28"/>
                <w:szCs w:val="28"/>
              </w:rPr>
            </w:pPr>
            <w:r w:rsidRPr="00F618AA">
              <w:rPr>
                <w:b/>
                <w:bCs/>
                <w:sz w:val="28"/>
                <w:szCs w:val="28"/>
              </w:rPr>
              <w:t>Всего</w:t>
            </w:r>
          </w:p>
        </w:tc>
        <w:tc>
          <w:tcPr>
            <w:tcW w:w="3115" w:type="dxa"/>
            <w:tcBorders>
              <w:top w:val="single" w:sz="8" w:space="0" w:color="auto"/>
              <w:left w:val="nil"/>
              <w:bottom w:val="single" w:sz="8" w:space="0" w:color="auto"/>
              <w:right w:val="single" w:sz="8" w:space="0" w:color="auto"/>
            </w:tcBorders>
            <w:noWrap/>
            <w:vAlign w:val="bottom"/>
          </w:tcPr>
          <w:p w:rsidR="00D05F9A" w:rsidRPr="00F618AA" w:rsidRDefault="007A57A3" w:rsidP="007A57A3">
            <w:pPr>
              <w:jc w:val="center"/>
              <w:rPr>
                <w:b/>
                <w:bCs/>
                <w:sz w:val="28"/>
                <w:szCs w:val="28"/>
              </w:rPr>
            </w:pPr>
            <w:r>
              <w:rPr>
                <w:b/>
                <w:bCs/>
                <w:sz w:val="28"/>
                <w:szCs w:val="28"/>
              </w:rPr>
              <w:t>7 851,6</w:t>
            </w:r>
          </w:p>
        </w:tc>
      </w:tr>
    </w:tbl>
    <w:p w:rsidR="00302732" w:rsidRDefault="00302732" w:rsidP="00D05F9A">
      <w:pPr>
        <w:jc w:val="both"/>
        <w:rPr>
          <w:b/>
          <w:sz w:val="32"/>
          <w:szCs w:val="32"/>
          <w:u w:val="single"/>
        </w:rPr>
      </w:pPr>
    </w:p>
    <w:p w:rsidR="00D05F9A" w:rsidRPr="00302732" w:rsidRDefault="00302732" w:rsidP="00D05F9A">
      <w:pPr>
        <w:jc w:val="both"/>
        <w:rPr>
          <w:b/>
          <w:sz w:val="32"/>
          <w:szCs w:val="32"/>
          <w:u w:val="single"/>
        </w:rPr>
      </w:pPr>
      <w:r w:rsidRPr="00302732">
        <w:rPr>
          <w:b/>
          <w:sz w:val="32"/>
          <w:szCs w:val="32"/>
          <w:u w:val="single"/>
        </w:rPr>
        <w:t xml:space="preserve">Слайд </w:t>
      </w:r>
      <w:r>
        <w:rPr>
          <w:b/>
          <w:sz w:val="32"/>
          <w:szCs w:val="32"/>
          <w:u w:val="single"/>
        </w:rPr>
        <w:t xml:space="preserve">№ </w:t>
      </w:r>
      <w:r w:rsidRPr="00302732">
        <w:rPr>
          <w:b/>
          <w:sz w:val="32"/>
          <w:szCs w:val="32"/>
          <w:u w:val="single"/>
        </w:rPr>
        <w:t>14</w:t>
      </w:r>
    </w:p>
    <w:tbl>
      <w:tblPr>
        <w:tblpPr w:leftFromText="180" w:rightFromText="180" w:vertAnchor="text" w:horzAnchor="margin" w:tblpX="108" w:tblpY="269"/>
        <w:tblW w:w="9288" w:type="dxa"/>
        <w:tblLook w:val="0000"/>
      </w:tblPr>
      <w:tblGrid>
        <w:gridCol w:w="6245"/>
        <w:gridCol w:w="3043"/>
      </w:tblGrid>
      <w:tr w:rsidR="00D05F9A">
        <w:trPr>
          <w:trHeight w:val="384"/>
        </w:trPr>
        <w:tc>
          <w:tcPr>
            <w:tcW w:w="6245" w:type="dxa"/>
            <w:tcBorders>
              <w:top w:val="single" w:sz="8" w:space="0" w:color="auto"/>
              <w:left w:val="single" w:sz="8" w:space="0" w:color="auto"/>
              <w:bottom w:val="single" w:sz="8" w:space="0" w:color="auto"/>
              <w:right w:val="single" w:sz="4" w:space="0" w:color="auto"/>
            </w:tcBorders>
            <w:noWrap/>
            <w:vAlign w:val="bottom"/>
          </w:tcPr>
          <w:p w:rsidR="00D05F9A" w:rsidRPr="00F618AA" w:rsidRDefault="00D05F9A">
            <w:pPr>
              <w:jc w:val="center"/>
              <w:rPr>
                <w:b/>
                <w:bCs/>
                <w:sz w:val="28"/>
                <w:szCs w:val="28"/>
              </w:rPr>
            </w:pPr>
            <w:r w:rsidRPr="00F618AA">
              <w:rPr>
                <w:b/>
                <w:bCs/>
                <w:sz w:val="28"/>
                <w:szCs w:val="28"/>
              </w:rPr>
              <w:t>Неналоговые доходы</w:t>
            </w:r>
          </w:p>
        </w:tc>
        <w:tc>
          <w:tcPr>
            <w:tcW w:w="3043" w:type="dxa"/>
            <w:tcBorders>
              <w:top w:val="single" w:sz="8" w:space="0" w:color="auto"/>
              <w:left w:val="nil"/>
              <w:bottom w:val="single" w:sz="8" w:space="0" w:color="auto"/>
              <w:right w:val="single" w:sz="8" w:space="0" w:color="auto"/>
            </w:tcBorders>
            <w:noWrap/>
            <w:vAlign w:val="bottom"/>
          </w:tcPr>
          <w:p w:rsidR="00D05F9A" w:rsidRPr="00F618AA" w:rsidRDefault="00D05F9A">
            <w:pPr>
              <w:jc w:val="center"/>
              <w:rPr>
                <w:b/>
                <w:bCs/>
                <w:sz w:val="28"/>
                <w:szCs w:val="28"/>
              </w:rPr>
            </w:pPr>
            <w:r w:rsidRPr="00F618AA">
              <w:rPr>
                <w:b/>
                <w:bCs/>
                <w:sz w:val="28"/>
                <w:szCs w:val="28"/>
              </w:rPr>
              <w:t>Сумма, тыс. руб.</w:t>
            </w:r>
          </w:p>
        </w:tc>
      </w:tr>
      <w:tr w:rsidR="00D05F9A">
        <w:trPr>
          <w:trHeight w:val="367"/>
        </w:trPr>
        <w:tc>
          <w:tcPr>
            <w:tcW w:w="6245" w:type="dxa"/>
            <w:tcBorders>
              <w:top w:val="nil"/>
              <w:left w:val="single" w:sz="8" w:space="0" w:color="auto"/>
              <w:bottom w:val="single" w:sz="4" w:space="0" w:color="auto"/>
              <w:right w:val="single" w:sz="4" w:space="0" w:color="auto"/>
            </w:tcBorders>
            <w:vAlign w:val="center"/>
          </w:tcPr>
          <w:p w:rsidR="00D05F9A" w:rsidRPr="00F618AA" w:rsidRDefault="00D05F9A">
            <w:pPr>
              <w:rPr>
                <w:sz w:val="28"/>
                <w:szCs w:val="28"/>
              </w:rPr>
            </w:pPr>
            <w:r w:rsidRPr="00F618AA">
              <w:rPr>
                <w:sz w:val="28"/>
                <w:szCs w:val="28"/>
              </w:rPr>
              <w:t>Арендная плата</w:t>
            </w:r>
          </w:p>
        </w:tc>
        <w:tc>
          <w:tcPr>
            <w:tcW w:w="3043" w:type="dxa"/>
            <w:tcBorders>
              <w:top w:val="nil"/>
              <w:left w:val="nil"/>
              <w:bottom w:val="single" w:sz="4" w:space="0" w:color="auto"/>
              <w:right w:val="single" w:sz="8" w:space="0" w:color="auto"/>
            </w:tcBorders>
            <w:noWrap/>
            <w:vAlign w:val="center"/>
          </w:tcPr>
          <w:p w:rsidR="00D05F9A" w:rsidRPr="00F618AA" w:rsidRDefault="007A57A3">
            <w:pPr>
              <w:jc w:val="center"/>
              <w:rPr>
                <w:sz w:val="28"/>
                <w:szCs w:val="28"/>
              </w:rPr>
            </w:pPr>
            <w:r>
              <w:rPr>
                <w:sz w:val="28"/>
                <w:szCs w:val="28"/>
              </w:rPr>
              <w:t>1 266,2</w:t>
            </w:r>
          </w:p>
        </w:tc>
      </w:tr>
      <w:tr w:rsidR="00D05F9A">
        <w:trPr>
          <w:trHeight w:val="367"/>
        </w:trPr>
        <w:tc>
          <w:tcPr>
            <w:tcW w:w="6245" w:type="dxa"/>
            <w:tcBorders>
              <w:top w:val="nil"/>
              <w:left w:val="single" w:sz="8" w:space="0" w:color="auto"/>
              <w:bottom w:val="single" w:sz="4" w:space="0" w:color="auto"/>
              <w:right w:val="single" w:sz="4" w:space="0" w:color="auto"/>
            </w:tcBorders>
            <w:vAlign w:val="center"/>
          </w:tcPr>
          <w:p w:rsidR="00D05F9A" w:rsidRPr="00F618AA" w:rsidRDefault="00D05F9A">
            <w:pPr>
              <w:rPr>
                <w:sz w:val="28"/>
                <w:szCs w:val="28"/>
              </w:rPr>
            </w:pPr>
            <w:r w:rsidRPr="00F618AA">
              <w:rPr>
                <w:sz w:val="28"/>
                <w:szCs w:val="28"/>
              </w:rPr>
              <w:t>Продажа земли</w:t>
            </w:r>
          </w:p>
        </w:tc>
        <w:tc>
          <w:tcPr>
            <w:tcW w:w="3043" w:type="dxa"/>
            <w:tcBorders>
              <w:top w:val="nil"/>
              <w:left w:val="nil"/>
              <w:bottom w:val="single" w:sz="4" w:space="0" w:color="auto"/>
              <w:right w:val="single" w:sz="8" w:space="0" w:color="auto"/>
            </w:tcBorders>
            <w:noWrap/>
            <w:vAlign w:val="center"/>
          </w:tcPr>
          <w:p w:rsidR="00D05F9A" w:rsidRPr="00F618AA" w:rsidRDefault="00D05F9A" w:rsidP="007A57A3">
            <w:pPr>
              <w:jc w:val="center"/>
              <w:rPr>
                <w:sz w:val="28"/>
                <w:szCs w:val="28"/>
              </w:rPr>
            </w:pPr>
            <w:r w:rsidRPr="00F618AA">
              <w:rPr>
                <w:sz w:val="28"/>
                <w:szCs w:val="28"/>
              </w:rPr>
              <w:t xml:space="preserve">    </w:t>
            </w:r>
            <w:r w:rsidR="007A57A3">
              <w:rPr>
                <w:sz w:val="28"/>
                <w:szCs w:val="28"/>
              </w:rPr>
              <w:t>642,5</w:t>
            </w:r>
          </w:p>
        </w:tc>
      </w:tr>
      <w:tr w:rsidR="00D05F9A">
        <w:trPr>
          <w:trHeight w:val="384"/>
        </w:trPr>
        <w:tc>
          <w:tcPr>
            <w:tcW w:w="6245" w:type="dxa"/>
            <w:tcBorders>
              <w:top w:val="nil"/>
              <w:left w:val="single" w:sz="8" w:space="0" w:color="auto"/>
              <w:bottom w:val="nil"/>
              <w:right w:val="single" w:sz="4" w:space="0" w:color="auto"/>
            </w:tcBorders>
            <w:vAlign w:val="center"/>
          </w:tcPr>
          <w:p w:rsidR="00D05F9A" w:rsidRPr="00F618AA" w:rsidRDefault="00D05F9A">
            <w:pPr>
              <w:rPr>
                <w:sz w:val="28"/>
                <w:szCs w:val="28"/>
              </w:rPr>
            </w:pPr>
            <w:r w:rsidRPr="00F618AA">
              <w:rPr>
                <w:sz w:val="28"/>
                <w:szCs w:val="28"/>
              </w:rPr>
              <w:t>Платные услуги</w:t>
            </w:r>
          </w:p>
        </w:tc>
        <w:tc>
          <w:tcPr>
            <w:tcW w:w="3043" w:type="dxa"/>
            <w:tcBorders>
              <w:top w:val="nil"/>
              <w:left w:val="nil"/>
              <w:bottom w:val="nil"/>
              <w:right w:val="single" w:sz="8" w:space="0" w:color="auto"/>
            </w:tcBorders>
            <w:noWrap/>
            <w:vAlign w:val="center"/>
          </w:tcPr>
          <w:p w:rsidR="00D05F9A" w:rsidRPr="00F618AA" w:rsidRDefault="007A57A3">
            <w:pPr>
              <w:jc w:val="center"/>
              <w:rPr>
                <w:sz w:val="28"/>
                <w:szCs w:val="28"/>
              </w:rPr>
            </w:pPr>
            <w:r>
              <w:rPr>
                <w:sz w:val="28"/>
                <w:szCs w:val="28"/>
              </w:rPr>
              <w:t>10,6</w:t>
            </w:r>
          </w:p>
        </w:tc>
      </w:tr>
      <w:tr w:rsidR="00D05F9A">
        <w:trPr>
          <w:trHeight w:val="384"/>
        </w:trPr>
        <w:tc>
          <w:tcPr>
            <w:tcW w:w="6245" w:type="dxa"/>
            <w:tcBorders>
              <w:top w:val="single" w:sz="8" w:space="0" w:color="auto"/>
              <w:left w:val="single" w:sz="8" w:space="0" w:color="auto"/>
              <w:bottom w:val="single" w:sz="8" w:space="0" w:color="auto"/>
              <w:right w:val="single" w:sz="4" w:space="0" w:color="auto"/>
            </w:tcBorders>
            <w:noWrap/>
            <w:vAlign w:val="bottom"/>
          </w:tcPr>
          <w:p w:rsidR="00D05F9A" w:rsidRPr="00F618AA" w:rsidRDefault="00D05F9A">
            <w:pPr>
              <w:rPr>
                <w:b/>
                <w:bCs/>
                <w:sz w:val="28"/>
                <w:szCs w:val="28"/>
              </w:rPr>
            </w:pPr>
            <w:r w:rsidRPr="00F618AA">
              <w:rPr>
                <w:b/>
                <w:bCs/>
                <w:sz w:val="28"/>
                <w:szCs w:val="28"/>
              </w:rPr>
              <w:t>Всего</w:t>
            </w:r>
          </w:p>
        </w:tc>
        <w:tc>
          <w:tcPr>
            <w:tcW w:w="3043" w:type="dxa"/>
            <w:tcBorders>
              <w:top w:val="single" w:sz="8" w:space="0" w:color="auto"/>
              <w:left w:val="nil"/>
              <w:bottom w:val="single" w:sz="8" w:space="0" w:color="auto"/>
              <w:right w:val="single" w:sz="8" w:space="0" w:color="auto"/>
            </w:tcBorders>
            <w:noWrap/>
            <w:vAlign w:val="bottom"/>
          </w:tcPr>
          <w:p w:rsidR="00D05F9A" w:rsidRPr="00F618AA" w:rsidRDefault="007A57A3" w:rsidP="007A57A3">
            <w:pPr>
              <w:jc w:val="center"/>
              <w:rPr>
                <w:b/>
                <w:bCs/>
                <w:sz w:val="28"/>
                <w:szCs w:val="28"/>
              </w:rPr>
            </w:pPr>
            <w:r>
              <w:rPr>
                <w:b/>
                <w:bCs/>
                <w:sz w:val="28"/>
                <w:szCs w:val="28"/>
              </w:rPr>
              <w:t>1 919,3</w:t>
            </w:r>
          </w:p>
        </w:tc>
      </w:tr>
    </w:tbl>
    <w:p w:rsidR="00D05F9A" w:rsidRPr="00D455C2" w:rsidRDefault="00D455C2" w:rsidP="00D05F9A">
      <w:pPr>
        <w:jc w:val="both"/>
        <w:rPr>
          <w:b/>
          <w:sz w:val="32"/>
          <w:szCs w:val="32"/>
          <w:u w:val="single"/>
        </w:rPr>
      </w:pPr>
      <w:r>
        <w:rPr>
          <w:b/>
          <w:sz w:val="32"/>
          <w:szCs w:val="32"/>
          <w:u w:val="single"/>
        </w:rPr>
        <w:t xml:space="preserve"> </w:t>
      </w:r>
    </w:p>
    <w:p w:rsidR="00D05F9A" w:rsidRPr="003C09D3" w:rsidRDefault="00D05F9A" w:rsidP="00A2295B">
      <w:pPr>
        <w:jc w:val="both"/>
        <w:rPr>
          <w:sz w:val="28"/>
          <w:szCs w:val="28"/>
        </w:rPr>
      </w:pPr>
      <w:r w:rsidRPr="003C09D3">
        <w:rPr>
          <w:sz w:val="28"/>
          <w:szCs w:val="28"/>
        </w:rPr>
        <w:t xml:space="preserve">Неналоговые доходы включают в себя: </w:t>
      </w:r>
    </w:p>
    <w:p w:rsidR="00D05F9A" w:rsidRPr="003912AC" w:rsidRDefault="00D05F9A" w:rsidP="003C09D3">
      <w:pPr>
        <w:numPr>
          <w:ilvl w:val="0"/>
          <w:numId w:val="22"/>
        </w:numPr>
        <w:jc w:val="both"/>
        <w:rPr>
          <w:sz w:val="28"/>
          <w:szCs w:val="28"/>
        </w:rPr>
      </w:pPr>
      <w:r w:rsidRPr="003912AC">
        <w:rPr>
          <w:sz w:val="28"/>
          <w:szCs w:val="28"/>
        </w:rPr>
        <w:t xml:space="preserve">Доходы, получаемые в виде </w:t>
      </w:r>
      <w:r w:rsidRPr="003912AC">
        <w:rPr>
          <w:sz w:val="28"/>
          <w:szCs w:val="28"/>
          <w:u w:val="single"/>
        </w:rPr>
        <w:t>арендной платы за земли</w:t>
      </w:r>
      <w:r w:rsidRPr="003912AC">
        <w:rPr>
          <w:sz w:val="28"/>
          <w:szCs w:val="28"/>
        </w:rPr>
        <w:t>, находящиеся в государст</w:t>
      </w:r>
      <w:r w:rsidRPr="003912AC">
        <w:rPr>
          <w:sz w:val="28"/>
          <w:szCs w:val="28"/>
        </w:rPr>
        <w:softHyphen/>
        <w:t>венной собственности исполнены  на 9</w:t>
      </w:r>
      <w:r w:rsidR="007A57A3" w:rsidRPr="003912AC">
        <w:rPr>
          <w:sz w:val="28"/>
          <w:szCs w:val="28"/>
        </w:rPr>
        <w:t>3</w:t>
      </w:r>
      <w:r w:rsidRPr="003912AC">
        <w:rPr>
          <w:sz w:val="28"/>
          <w:szCs w:val="28"/>
        </w:rPr>
        <w:t>,</w:t>
      </w:r>
      <w:r w:rsidR="007A57A3" w:rsidRPr="003912AC">
        <w:rPr>
          <w:sz w:val="28"/>
          <w:szCs w:val="28"/>
        </w:rPr>
        <w:t>4</w:t>
      </w:r>
      <w:r w:rsidRPr="003912AC">
        <w:rPr>
          <w:sz w:val="28"/>
          <w:szCs w:val="28"/>
        </w:rPr>
        <w:t xml:space="preserve"> % </w:t>
      </w:r>
    </w:p>
    <w:p w:rsidR="00D05F9A" w:rsidRPr="003912AC" w:rsidRDefault="00D05F9A" w:rsidP="003C09D3">
      <w:pPr>
        <w:numPr>
          <w:ilvl w:val="0"/>
          <w:numId w:val="22"/>
        </w:numPr>
        <w:jc w:val="both"/>
        <w:rPr>
          <w:sz w:val="28"/>
          <w:szCs w:val="28"/>
        </w:rPr>
      </w:pPr>
      <w:r w:rsidRPr="003912AC">
        <w:rPr>
          <w:sz w:val="28"/>
          <w:szCs w:val="28"/>
          <w:u w:val="single"/>
        </w:rPr>
        <w:t>Доходы от продажи земельных участков</w:t>
      </w:r>
      <w:r w:rsidRPr="003912AC">
        <w:rPr>
          <w:sz w:val="28"/>
          <w:szCs w:val="28"/>
        </w:rPr>
        <w:t xml:space="preserve"> выполнены на 10</w:t>
      </w:r>
      <w:r w:rsidR="00E20045" w:rsidRPr="003912AC">
        <w:rPr>
          <w:sz w:val="28"/>
          <w:szCs w:val="28"/>
        </w:rPr>
        <w:t>3</w:t>
      </w:r>
      <w:r w:rsidRPr="003912AC">
        <w:rPr>
          <w:sz w:val="28"/>
          <w:szCs w:val="28"/>
        </w:rPr>
        <w:t>,</w:t>
      </w:r>
      <w:r w:rsidR="00E20045" w:rsidRPr="003912AC">
        <w:rPr>
          <w:sz w:val="28"/>
          <w:szCs w:val="28"/>
        </w:rPr>
        <w:t>4</w:t>
      </w:r>
      <w:r w:rsidRPr="003912AC">
        <w:rPr>
          <w:sz w:val="28"/>
          <w:szCs w:val="28"/>
        </w:rPr>
        <w:t xml:space="preserve"> % к у</w:t>
      </w:r>
      <w:r w:rsidRPr="003912AC">
        <w:rPr>
          <w:sz w:val="28"/>
          <w:szCs w:val="28"/>
        </w:rPr>
        <w:t>т</w:t>
      </w:r>
      <w:r w:rsidRPr="003912AC">
        <w:rPr>
          <w:sz w:val="28"/>
          <w:szCs w:val="28"/>
        </w:rPr>
        <w:t>вержденному плану 201</w:t>
      </w:r>
      <w:r w:rsidR="00E20045" w:rsidRPr="003912AC">
        <w:rPr>
          <w:sz w:val="28"/>
          <w:szCs w:val="28"/>
        </w:rPr>
        <w:t>1</w:t>
      </w:r>
      <w:r w:rsidRPr="003912AC">
        <w:rPr>
          <w:sz w:val="28"/>
          <w:szCs w:val="28"/>
        </w:rPr>
        <w:t xml:space="preserve"> года</w:t>
      </w:r>
      <w:r w:rsidR="003912AC" w:rsidRPr="003912AC">
        <w:rPr>
          <w:sz w:val="28"/>
          <w:szCs w:val="28"/>
        </w:rPr>
        <w:t>. Продан один участок.</w:t>
      </w:r>
      <w:r w:rsidRPr="003912AC">
        <w:rPr>
          <w:sz w:val="28"/>
          <w:szCs w:val="28"/>
        </w:rPr>
        <w:t xml:space="preserve"> </w:t>
      </w:r>
    </w:p>
    <w:p w:rsidR="00D05F9A" w:rsidRPr="003C09D3" w:rsidRDefault="00D05F9A" w:rsidP="003C09D3">
      <w:pPr>
        <w:numPr>
          <w:ilvl w:val="0"/>
          <w:numId w:val="22"/>
        </w:numPr>
        <w:jc w:val="both"/>
        <w:rPr>
          <w:sz w:val="28"/>
          <w:szCs w:val="28"/>
        </w:rPr>
      </w:pPr>
      <w:r w:rsidRPr="003C09D3">
        <w:rPr>
          <w:sz w:val="28"/>
          <w:szCs w:val="28"/>
          <w:u w:val="single"/>
        </w:rPr>
        <w:t>Доходы от платных услуг</w:t>
      </w:r>
      <w:r w:rsidRPr="003C09D3">
        <w:rPr>
          <w:sz w:val="28"/>
          <w:szCs w:val="28"/>
        </w:rPr>
        <w:t xml:space="preserve"> были исполнены на </w:t>
      </w:r>
      <w:r w:rsidR="00E20045">
        <w:rPr>
          <w:sz w:val="28"/>
          <w:szCs w:val="28"/>
        </w:rPr>
        <w:t>99,1</w:t>
      </w:r>
      <w:r w:rsidRPr="003C09D3">
        <w:rPr>
          <w:sz w:val="28"/>
          <w:szCs w:val="28"/>
        </w:rPr>
        <w:t xml:space="preserve">%  </w:t>
      </w:r>
    </w:p>
    <w:p w:rsidR="00D05F9A" w:rsidRPr="003C09D3" w:rsidRDefault="00D05F9A" w:rsidP="003C09D3">
      <w:pPr>
        <w:ind w:firstLine="720"/>
        <w:jc w:val="both"/>
        <w:rPr>
          <w:sz w:val="28"/>
          <w:szCs w:val="28"/>
        </w:rPr>
      </w:pPr>
      <w:r w:rsidRPr="003C09D3">
        <w:rPr>
          <w:sz w:val="28"/>
          <w:szCs w:val="28"/>
          <w:u w:val="single"/>
        </w:rPr>
        <w:t>Безвозмездные поступления от других бюджетов</w:t>
      </w:r>
      <w:r w:rsidRPr="003C09D3">
        <w:rPr>
          <w:sz w:val="28"/>
          <w:szCs w:val="28"/>
        </w:rPr>
        <w:t xml:space="preserve"> бюджетной сист</w:t>
      </w:r>
      <w:r w:rsidRPr="003C09D3">
        <w:rPr>
          <w:sz w:val="28"/>
          <w:szCs w:val="28"/>
        </w:rPr>
        <w:t>е</w:t>
      </w:r>
      <w:r w:rsidRPr="003C09D3">
        <w:rPr>
          <w:sz w:val="28"/>
          <w:szCs w:val="28"/>
        </w:rPr>
        <w:t>мы РФ запла</w:t>
      </w:r>
      <w:r w:rsidRPr="003C09D3">
        <w:rPr>
          <w:sz w:val="28"/>
          <w:szCs w:val="28"/>
        </w:rPr>
        <w:softHyphen/>
        <w:t xml:space="preserve">нированы в размере  </w:t>
      </w:r>
      <w:r w:rsidR="00E20045">
        <w:rPr>
          <w:sz w:val="28"/>
          <w:szCs w:val="28"/>
        </w:rPr>
        <w:t>10 952 000</w:t>
      </w:r>
      <w:r w:rsidRPr="003C09D3">
        <w:rPr>
          <w:sz w:val="28"/>
          <w:szCs w:val="28"/>
        </w:rPr>
        <w:t xml:space="preserve"> рублей и исполнены в полном об</w:t>
      </w:r>
      <w:r w:rsidRPr="003C09D3">
        <w:rPr>
          <w:sz w:val="28"/>
          <w:szCs w:val="28"/>
        </w:rPr>
        <w:t>ъ</w:t>
      </w:r>
      <w:r w:rsidRPr="003C09D3">
        <w:rPr>
          <w:sz w:val="28"/>
          <w:szCs w:val="28"/>
        </w:rPr>
        <w:t>еме:</w:t>
      </w:r>
    </w:p>
    <w:p w:rsidR="00D05F9A" w:rsidRPr="00F618AA" w:rsidRDefault="00D05F9A" w:rsidP="00D05F9A">
      <w:pPr>
        <w:numPr>
          <w:ilvl w:val="0"/>
          <w:numId w:val="23"/>
        </w:numPr>
        <w:jc w:val="both"/>
        <w:rPr>
          <w:sz w:val="28"/>
          <w:szCs w:val="28"/>
        </w:rPr>
      </w:pPr>
      <w:r w:rsidRPr="00F618AA">
        <w:rPr>
          <w:sz w:val="28"/>
          <w:szCs w:val="28"/>
        </w:rPr>
        <w:lastRenderedPageBreak/>
        <w:t>дотации бюджетам субъектов Российской Федерации на выра</w:t>
      </w:r>
      <w:r w:rsidRPr="00F618AA">
        <w:rPr>
          <w:sz w:val="28"/>
          <w:szCs w:val="28"/>
        </w:rPr>
        <w:t>в</w:t>
      </w:r>
      <w:r w:rsidRPr="00F618AA">
        <w:rPr>
          <w:sz w:val="28"/>
          <w:szCs w:val="28"/>
        </w:rPr>
        <w:t>ниван</w:t>
      </w:r>
      <w:r w:rsidR="00E20045">
        <w:rPr>
          <w:sz w:val="28"/>
          <w:szCs w:val="28"/>
        </w:rPr>
        <w:t>ие бюджетной обеспеченности  – 9 147 800</w:t>
      </w:r>
      <w:r w:rsidRPr="00F618AA">
        <w:rPr>
          <w:sz w:val="28"/>
          <w:szCs w:val="28"/>
        </w:rPr>
        <w:t xml:space="preserve"> рублей</w:t>
      </w:r>
    </w:p>
    <w:p w:rsidR="00D05F9A" w:rsidRPr="00F618AA" w:rsidRDefault="00D05F9A" w:rsidP="00D05F9A">
      <w:pPr>
        <w:numPr>
          <w:ilvl w:val="0"/>
          <w:numId w:val="23"/>
        </w:numPr>
        <w:jc w:val="both"/>
        <w:rPr>
          <w:sz w:val="28"/>
          <w:szCs w:val="28"/>
        </w:rPr>
      </w:pPr>
      <w:r w:rsidRPr="00F618AA">
        <w:rPr>
          <w:sz w:val="28"/>
          <w:szCs w:val="28"/>
        </w:rPr>
        <w:t>субвенции бюджетам субъектов Российской Федерации на ос</w:t>
      </w:r>
      <w:r w:rsidRPr="00F618AA">
        <w:rPr>
          <w:sz w:val="28"/>
          <w:szCs w:val="28"/>
        </w:rPr>
        <w:t>у</w:t>
      </w:r>
      <w:r w:rsidRPr="00F618AA">
        <w:rPr>
          <w:sz w:val="28"/>
          <w:szCs w:val="28"/>
        </w:rPr>
        <w:t>ществление первичного воинского учета на территориях, где о</w:t>
      </w:r>
      <w:r w:rsidRPr="00F618AA">
        <w:rPr>
          <w:sz w:val="28"/>
          <w:szCs w:val="28"/>
        </w:rPr>
        <w:t>т</w:t>
      </w:r>
      <w:r w:rsidRPr="00F618AA">
        <w:rPr>
          <w:sz w:val="28"/>
          <w:szCs w:val="28"/>
        </w:rPr>
        <w:t>сутствуют военные комисса</w:t>
      </w:r>
      <w:r w:rsidRPr="00F618AA">
        <w:rPr>
          <w:sz w:val="28"/>
          <w:szCs w:val="28"/>
        </w:rPr>
        <w:softHyphen/>
        <w:t xml:space="preserve">риаты (из областного бюджета) – </w:t>
      </w:r>
      <w:r w:rsidR="00161AA6">
        <w:rPr>
          <w:sz w:val="28"/>
          <w:szCs w:val="28"/>
        </w:rPr>
        <w:t xml:space="preserve">164 500 </w:t>
      </w:r>
      <w:r w:rsidRPr="00F618AA">
        <w:rPr>
          <w:sz w:val="28"/>
          <w:szCs w:val="28"/>
        </w:rPr>
        <w:t xml:space="preserve"> рублей; </w:t>
      </w:r>
    </w:p>
    <w:p w:rsidR="00D05F9A" w:rsidRPr="00F618AA" w:rsidRDefault="00D05F9A" w:rsidP="00D05F9A">
      <w:pPr>
        <w:numPr>
          <w:ilvl w:val="0"/>
          <w:numId w:val="23"/>
        </w:numPr>
        <w:jc w:val="both"/>
        <w:rPr>
          <w:sz w:val="28"/>
          <w:szCs w:val="28"/>
        </w:rPr>
      </w:pPr>
      <w:r w:rsidRPr="00F618AA">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w:t>
      </w:r>
      <w:r w:rsidRPr="00F618AA">
        <w:rPr>
          <w:sz w:val="28"/>
          <w:szCs w:val="28"/>
        </w:rPr>
        <w:t>т</w:t>
      </w:r>
      <w:r w:rsidRPr="00F618AA">
        <w:rPr>
          <w:sz w:val="28"/>
          <w:szCs w:val="28"/>
        </w:rPr>
        <w:t>ствии с заключенными соглаш</w:t>
      </w:r>
      <w:r w:rsidRPr="00F618AA">
        <w:rPr>
          <w:sz w:val="28"/>
          <w:szCs w:val="28"/>
        </w:rPr>
        <w:t>е</w:t>
      </w:r>
      <w:r w:rsidRPr="00F618AA">
        <w:rPr>
          <w:sz w:val="28"/>
          <w:szCs w:val="28"/>
        </w:rPr>
        <w:t xml:space="preserve">ниями  - </w:t>
      </w:r>
      <w:r w:rsidR="00161AA6">
        <w:rPr>
          <w:sz w:val="28"/>
          <w:szCs w:val="28"/>
        </w:rPr>
        <w:t>97 700</w:t>
      </w:r>
      <w:r w:rsidRPr="00F618AA">
        <w:rPr>
          <w:sz w:val="28"/>
          <w:szCs w:val="28"/>
        </w:rPr>
        <w:t xml:space="preserve"> рублей</w:t>
      </w:r>
    </w:p>
    <w:p w:rsidR="00D05F9A" w:rsidRPr="00F618AA" w:rsidRDefault="00D05F9A" w:rsidP="00D05F9A">
      <w:pPr>
        <w:numPr>
          <w:ilvl w:val="0"/>
          <w:numId w:val="23"/>
        </w:numPr>
        <w:jc w:val="both"/>
        <w:rPr>
          <w:sz w:val="28"/>
          <w:szCs w:val="28"/>
        </w:rPr>
      </w:pPr>
      <w:r w:rsidRPr="00F618AA">
        <w:rPr>
          <w:sz w:val="28"/>
          <w:szCs w:val="28"/>
        </w:rPr>
        <w:t xml:space="preserve">прочие субсидии бюджетам поселений </w:t>
      </w:r>
      <w:r w:rsidR="00161AA6">
        <w:rPr>
          <w:sz w:val="28"/>
          <w:szCs w:val="28"/>
        </w:rPr>
        <w:t>–</w:t>
      </w:r>
      <w:r w:rsidRPr="00F618AA">
        <w:rPr>
          <w:sz w:val="28"/>
          <w:szCs w:val="28"/>
        </w:rPr>
        <w:t xml:space="preserve"> </w:t>
      </w:r>
      <w:r w:rsidR="00161AA6">
        <w:rPr>
          <w:sz w:val="28"/>
          <w:szCs w:val="28"/>
        </w:rPr>
        <w:t>497 500</w:t>
      </w:r>
      <w:r w:rsidRPr="00F618AA">
        <w:rPr>
          <w:sz w:val="28"/>
          <w:szCs w:val="28"/>
        </w:rPr>
        <w:t xml:space="preserve"> руб. </w:t>
      </w:r>
    </w:p>
    <w:p w:rsidR="003C09D3" w:rsidRDefault="00D05F9A" w:rsidP="00D05F9A">
      <w:pPr>
        <w:numPr>
          <w:ilvl w:val="0"/>
          <w:numId w:val="23"/>
        </w:numPr>
        <w:jc w:val="both"/>
      </w:pPr>
      <w:r w:rsidRPr="00A2295B">
        <w:rPr>
          <w:sz w:val="28"/>
          <w:szCs w:val="28"/>
        </w:rPr>
        <w:t>прочие межбюджетные трансферты, передаваемые бюджетам п</w:t>
      </w:r>
      <w:r w:rsidRPr="00A2295B">
        <w:rPr>
          <w:sz w:val="28"/>
          <w:szCs w:val="28"/>
        </w:rPr>
        <w:t>о</w:t>
      </w:r>
      <w:r w:rsidRPr="00A2295B">
        <w:rPr>
          <w:sz w:val="28"/>
          <w:szCs w:val="28"/>
        </w:rPr>
        <w:t>селений -</w:t>
      </w:r>
      <w:r w:rsidR="009E1A93" w:rsidRPr="00A2295B">
        <w:rPr>
          <w:sz w:val="28"/>
          <w:szCs w:val="28"/>
        </w:rPr>
        <w:t xml:space="preserve"> 1 044 500</w:t>
      </w:r>
      <w:r w:rsidRPr="00A2295B">
        <w:rPr>
          <w:sz w:val="28"/>
          <w:szCs w:val="28"/>
        </w:rPr>
        <w:t xml:space="preserve"> рублей</w:t>
      </w:r>
    </w:p>
    <w:p w:rsidR="00D05F9A" w:rsidRDefault="00D05F9A" w:rsidP="00D05F9A">
      <w:pPr>
        <w:pStyle w:val="2"/>
      </w:pPr>
      <w:r>
        <w:t>Расходы  бюджета  Кобринского сельского поселения в 201</w:t>
      </w:r>
      <w:r w:rsidR="00715919">
        <w:rPr>
          <w:lang w:val="ru-RU"/>
        </w:rPr>
        <w:t>1</w:t>
      </w:r>
      <w:r>
        <w:t xml:space="preserve"> г.</w:t>
      </w:r>
    </w:p>
    <w:p w:rsidR="007B5EC6" w:rsidRDefault="00A2295B" w:rsidP="007B5EC6">
      <w:pPr>
        <w:rPr>
          <w:b/>
          <w:sz w:val="28"/>
          <w:szCs w:val="28"/>
          <w:u w:val="single"/>
        </w:rPr>
      </w:pPr>
      <w:r>
        <w:rPr>
          <w:b/>
          <w:sz w:val="28"/>
          <w:szCs w:val="28"/>
          <w:u w:val="single"/>
        </w:rPr>
        <w:t>СЛАЙД №</w:t>
      </w:r>
      <w:r w:rsidR="00302732">
        <w:rPr>
          <w:b/>
          <w:sz w:val="28"/>
          <w:szCs w:val="28"/>
          <w:u w:val="single"/>
        </w:rPr>
        <w:t xml:space="preserve">  15</w:t>
      </w:r>
    </w:p>
    <w:p w:rsidR="003C09D3" w:rsidRPr="007B5EC6" w:rsidRDefault="003C09D3" w:rsidP="007B5EC6">
      <w:pPr>
        <w:rPr>
          <w:b/>
          <w:sz w:val="28"/>
          <w:szCs w:val="28"/>
          <w:u w:val="single"/>
        </w:rPr>
      </w:pPr>
    </w:p>
    <w:p w:rsidR="00D05F9A" w:rsidRDefault="00D05F9A" w:rsidP="00D05F9A">
      <w:pPr>
        <w:ind w:firstLine="720"/>
        <w:jc w:val="both"/>
      </w:pPr>
      <w:r w:rsidRPr="003C09D3">
        <w:rPr>
          <w:sz w:val="28"/>
          <w:szCs w:val="28"/>
        </w:rPr>
        <w:t>Исполнение расходов за 201</w:t>
      </w:r>
      <w:r w:rsidR="004D1861">
        <w:rPr>
          <w:sz w:val="28"/>
          <w:szCs w:val="28"/>
        </w:rPr>
        <w:t>1</w:t>
      </w:r>
      <w:r w:rsidRPr="003C09D3">
        <w:rPr>
          <w:sz w:val="28"/>
          <w:szCs w:val="28"/>
        </w:rPr>
        <w:t xml:space="preserve"> год по Кобринскому сельскому посел</w:t>
      </w:r>
      <w:r w:rsidRPr="003C09D3">
        <w:rPr>
          <w:sz w:val="28"/>
          <w:szCs w:val="28"/>
        </w:rPr>
        <w:t>е</w:t>
      </w:r>
      <w:r w:rsidRPr="003C09D3">
        <w:rPr>
          <w:sz w:val="28"/>
          <w:szCs w:val="28"/>
        </w:rPr>
        <w:t>нию соста</w:t>
      </w:r>
      <w:r w:rsidRPr="003C09D3">
        <w:rPr>
          <w:sz w:val="28"/>
          <w:szCs w:val="28"/>
        </w:rPr>
        <w:softHyphen/>
        <w:t xml:space="preserve">вили </w:t>
      </w:r>
      <w:r w:rsidR="004D1861">
        <w:rPr>
          <w:sz w:val="28"/>
          <w:szCs w:val="28"/>
        </w:rPr>
        <w:t>24 243 200</w:t>
      </w:r>
      <w:r w:rsidRPr="003C09D3">
        <w:rPr>
          <w:sz w:val="28"/>
          <w:szCs w:val="28"/>
        </w:rPr>
        <w:t xml:space="preserve"> руб., что </w:t>
      </w:r>
      <w:r w:rsidRPr="00F21B65">
        <w:rPr>
          <w:sz w:val="28"/>
          <w:szCs w:val="28"/>
        </w:rPr>
        <w:t xml:space="preserve">составляет  </w:t>
      </w:r>
      <w:r w:rsidR="00E41B7A">
        <w:rPr>
          <w:sz w:val="28"/>
          <w:szCs w:val="28"/>
        </w:rPr>
        <w:t>99,0</w:t>
      </w:r>
      <w:r w:rsidR="00F21B65" w:rsidRPr="00F21B65">
        <w:rPr>
          <w:sz w:val="28"/>
          <w:szCs w:val="28"/>
        </w:rPr>
        <w:t xml:space="preserve"> %</w:t>
      </w:r>
      <w:r w:rsidRPr="003C09D3">
        <w:rPr>
          <w:sz w:val="28"/>
          <w:szCs w:val="28"/>
        </w:rPr>
        <w:t xml:space="preserve"> к годовому плану. Структуру расходов вы видите сейчас на экране и в течении  доклада вы сможете увидеть расходование бюджетных средств по направлениям работы администр</w:t>
      </w:r>
      <w:r w:rsidRPr="003C09D3">
        <w:rPr>
          <w:sz w:val="28"/>
          <w:szCs w:val="28"/>
        </w:rPr>
        <w:t>а</w:t>
      </w:r>
      <w:r w:rsidRPr="003C09D3">
        <w:rPr>
          <w:sz w:val="28"/>
          <w:szCs w:val="28"/>
        </w:rPr>
        <w:t>ции.</w:t>
      </w:r>
    </w:p>
    <w:p w:rsidR="00D05F9A" w:rsidRDefault="00D05F9A" w:rsidP="00D05F9A">
      <w:pPr>
        <w:ind w:firstLine="720"/>
        <w:jc w:val="both"/>
      </w:pPr>
      <w:r>
        <w:t xml:space="preserve"> </w:t>
      </w:r>
      <w:r>
        <w:tab/>
      </w:r>
    </w:p>
    <w:tbl>
      <w:tblPr>
        <w:tblW w:w="9224" w:type="dxa"/>
        <w:tblInd w:w="98" w:type="dxa"/>
        <w:tblLook w:val="0000"/>
      </w:tblPr>
      <w:tblGrid>
        <w:gridCol w:w="4875"/>
        <w:gridCol w:w="2399"/>
        <w:gridCol w:w="1950"/>
      </w:tblGrid>
      <w:tr w:rsidR="00D05F9A">
        <w:trPr>
          <w:trHeight w:val="347"/>
        </w:trPr>
        <w:tc>
          <w:tcPr>
            <w:tcW w:w="4875" w:type="dxa"/>
            <w:tcBorders>
              <w:top w:val="single" w:sz="8" w:space="0" w:color="auto"/>
              <w:left w:val="single" w:sz="8" w:space="0" w:color="auto"/>
              <w:bottom w:val="single" w:sz="8" w:space="0" w:color="auto"/>
              <w:right w:val="single" w:sz="4" w:space="0" w:color="auto"/>
            </w:tcBorders>
            <w:vAlign w:val="bottom"/>
          </w:tcPr>
          <w:p w:rsidR="00D05F9A" w:rsidRPr="00F618AA" w:rsidRDefault="00D05F9A">
            <w:pPr>
              <w:jc w:val="center"/>
              <w:rPr>
                <w:b/>
                <w:bCs/>
                <w:sz w:val="28"/>
                <w:szCs w:val="28"/>
              </w:rPr>
            </w:pPr>
            <w:r w:rsidRPr="00F618AA">
              <w:rPr>
                <w:b/>
                <w:bCs/>
                <w:sz w:val="28"/>
                <w:szCs w:val="28"/>
              </w:rPr>
              <w:t>Расходы</w:t>
            </w:r>
          </w:p>
        </w:tc>
        <w:tc>
          <w:tcPr>
            <w:tcW w:w="2399" w:type="dxa"/>
            <w:tcBorders>
              <w:top w:val="single" w:sz="8" w:space="0" w:color="auto"/>
              <w:left w:val="nil"/>
              <w:bottom w:val="single" w:sz="8" w:space="0" w:color="auto"/>
              <w:right w:val="single" w:sz="8" w:space="0" w:color="auto"/>
            </w:tcBorders>
            <w:vAlign w:val="bottom"/>
          </w:tcPr>
          <w:p w:rsidR="00D05F9A" w:rsidRPr="00F618AA" w:rsidRDefault="00D05F9A">
            <w:pPr>
              <w:jc w:val="center"/>
              <w:rPr>
                <w:b/>
                <w:bCs/>
                <w:sz w:val="28"/>
                <w:szCs w:val="28"/>
              </w:rPr>
            </w:pPr>
            <w:r w:rsidRPr="00F618AA">
              <w:rPr>
                <w:b/>
                <w:bCs/>
                <w:sz w:val="28"/>
                <w:szCs w:val="28"/>
              </w:rPr>
              <w:t>Сумма, тыс. руб.</w:t>
            </w:r>
          </w:p>
        </w:tc>
        <w:tc>
          <w:tcPr>
            <w:tcW w:w="1950" w:type="dxa"/>
            <w:tcBorders>
              <w:top w:val="single" w:sz="8" w:space="0" w:color="auto"/>
              <w:left w:val="nil"/>
              <w:bottom w:val="single" w:sz="8" w:space="0" w:color="auto"/>
              <w:right w:val="single" w:sz="8" w:space="0" w:color="auto"/>
            </w:tcBorders>
          </w:tcPr>
          <w:p w:rsidR="00D05F9A" w:rsidRPr="00F618AA" w:rsidRDefault="00F21B65">
            <w:pPr>
              <w:jc w:val="center"/>
              <w:rPr>
                <w:b/>
                <w:bCs/>
                <w:sz w:val="28"/>
                <w:szCs w:val="28"/>
              </w:rPr>
            </w:pPr>
            <w:r>
              <w:rPr>
                <w:b/>
                <w:bCs/>
                <w:sz w:val="28"/>
                <w:szCs w:val="28"/>
              </w:rPr>
              <w:t>% структуры</w:t>
            </w:r>
            <w:r w:rsidR="00D05F9A" w:rsidRPr="00F618AA">
              <w:rPr>
                <w:b/>
                <w:bCs/>
                <w:sz w:val="28"/>
                <w:szCs w:val="28"/>
              </w:rPr>
              <w:t xml:space="preserve"> расходов</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Общегосударственные вопросы</w:t>
            </w:r>
          </w:p>
        </w:tc>
        <w:tc>
          <w:tcPr>
            <w:tcW w:w="2399" w:type="dxa"/>
            <w:tcBorders>
              <w:top w:val="nil"/>
              <w:left w:val="nil"/>
              <w:bottom w:val="single" w:sz="4" w:space="0" w:color="auto"/>
              <w:right w:val="single" w:sz="8" w:space="0" w:color="auto"/>
            </w:tcBorders>
            <w:vAlign w:val="bottom"/>
          </w:tcPr>
          <w:p w:rsidR="00D05F9A" w:rsidRPr="00F618AA" w:rsidRDefault="00F21B65">
            <w:pPr>
              <w:jc w:val="center"/>
              <w:rPr>
                <w:sz w:val="28"/>
                <w:szCs w:val="28"/>
              </w:rPr>
            </w:pPr>
            <w:r>
              <w:rPr>
                <w:sz w:val="28"/>
                <w:szCs w:val="28"/>
              </w:rPr>
              <w:t>7 995,5</w:t>
            </w:r>
          </w:p>
        </w:tc>
        <w:tc>
          <w:tcPr>
            <w:tcW w:w="1950" w:type="dxa"/>
            <w:tcBorders>
              <w:top w:val="nil"/>
              <w:left w:val="nil"/>
              <w:bottom w:val="single" w:sz="4" w:space="0" w:color="auto"/>
              <w:right w:val="single" w:sz="8" w:space="0" w:color="auto"/>
            </w:tcBorders>
          </w:tcPr>
          <w:p w:rsidR="00D05F9A" w:rsidRPr="00F618AA" w:rsidRDefault="00F21B65">
            <w:pPr>
              <w:jc w:val="center"/>
              <w:rPr>
                <w:sz w:val="28"/>
                <w:szCs w:val="28"/>
              </w:rPr>
            </w:pPr>
            <w:r>
              <w:rPr>
                <w:sz w:val="28"/>
                <w:szCs w:val="28"/>
              </w:rPr>
              <w:t>32,9</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Нац. оборона</w:t>
            </w:r>
          </w:p>
        </w:tc>
        <w:tc>
          <w:tcPr>
            <w:tcW w:w="2399" w:type="dxa"/>
            <w:tcBorders>
              <w:top w:val="nil"/>
              <w:left w:val="nil"/>
              <w:bottom w:val="single" w:sz="4" w:space="0" w:color="auto"/>
              <w:right w:val="single" w:sz="8" w:space="0" w:color="auto"/>
            </w:tcBorders>
            <w:vAlign w:val="bottom"/>
          </w:tcPr>
          <w:p w:rsidR="00D05F9A" w:rsidRPr="00F618AA" w:rsidRDefault="00BE0E7F">
            <w:pPr>
              <w:jc w:val="center"/>
              <w:rPr>
                <w:sz w:val="28"/>
                <w:szCs w:val="28"/>
              </w:rPr>
            </w:pPr>
            <w:r>
              <w:rPr>
                <w:sz w:val="28"/>
                <w:szCs w:val="28"/>
              </w:rPr>
              <w:t xml:space="preserve"> </w:t>
            </w:r>
            <w:r w:rsidR="00F21B65">
              <w:rPr>
                <w:sz w:val="28"/>
                <w:szCs w:val="28"/>
              </w:rPr>
              <w:t>164,5</w:t>
            </w:r>
          </w:p>
        </w:tc>
        <w:tc>
          <w:tcPr>
            <w:tcW w:w="1950" w:type="dxa"/>
            <w:tcBorders>
              <w:top w:val="nil"/>
              <w:left w:val="nil"/>
              <w:bottom w:val="single" w:sz="4" w:space="0" w:color="auto"/>
              <w:right w:val="single" w:sz="8" w:space="0" w:color="auto"/>
            </w:tcBorders>
          </w:tcPr>
          <w:p w:rsidR="00D05F9A" w:rsidRPr="00F618AA" w:rsidRDefault="00F21B65">
            <w:pPr>
              <w:jc w:val="center"/>
              <w:rPr>
                <w:sz w:val="28"/>
                <w:szCs w:val="28"/>
              </w:rPr>
            </w:pPr>
            <w:r>
              <w:rPr>
                <w:sz w:val="28"/>
                <w:szCs w:val="28"/>
              </w:rPr>
              <w:t>0,</w:t>
            </w:r>
            <w:r w:rsidR="00DE4ECF">
              <w:rPr>
                <w:sz w:val="28"/>
                <w:szCs w:val="28"/>
              </w:rPr>
              <w:t>7</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Национальная безопасность и прав</w:t>
            </w:r>
            <w:r w:rsidRPr="00F618AA">
              <w:rPr>
                <w:sz w:val="28"/>
                <w:szCs w:val="28"/>
              </w:rPr>
              <w:t>о</w:t>
            </w:r>
            <w:r w:rsidRPr="00F618AA">
              <w:rPr>
                <w:sz w:val="28"/>
                <w:szCs w:val="28"/>
              </w:rPr>
              <w:t>охран</w:t>
            </w:r>
            <w:r w:rsidRPr="00F618AA">
              <w:rPr>
                <w:sz w:val="28"/>
                <w:szCs w:val="28"/>
              </w:rPr>
              <w:t>и</w:t>
            </w:r>
            <w:r w:rsidRPr="00F618AA">
              <w:rPr>
                <w:sz w:val="28"/>
                <w:szCs w:val="28"/>
              </w:rPr>
              <w:t>тельная деятельность</w:t>
            </w:r>
          </w:p>
        </w:tc>
        <w:tc>
          <w:tcPr>
            <w:tcW w:w="2399" w:type="dxa"/>
            <w:tcBorders>
              <w:top w:val="nil"/>
              <w:left w:val="nil"/>
              <w:bottom w:val="single" w:sz="4" w:space="0" w:color="auto"/>
              <w:right w:val="single" w:sz="8" w:space="0" w:color="auto"/>
            </w:tcBorders>
            <w:vAlign w:val="bottom"/>
          </w:tcPr>
          <w:p w:rsidR="00D05F9A" w:rsidRPr="00F618AA" w:rsidRDefault="00F21B65">
            <w:pPr>
              <w:jc w:val="center"/>
              <w:rPr>
                <w:sz w:val="28"/>
                <w:szCs w:val="28"/>
              </w:rPr>
            </w:pPr>
            <w:r>
              <w:rPr>
                <w:sz w:val="28"/>
                <w:szCs w:val="28"/>
              </w:rPr>
              <w:t>219,0</w:t>
            </w:r>
          </w:p>
        </w:tc>
        <w:tc>
          <w:tcPr>
            <w:tcW w:w="1950" w:type="dxa"/>
            <w:tcBorders>
              <w:top w:val="nil"/>
              <w:left w:val="nil"/>
              <w:bottom w:val="single" w:sz="4" w:space="0" w:color="auto"/>
              <w:right w:val="single" w:sz="8" w:space="0" w:color="auto"/>
            </w:tcBorders>
          </w:tcPr>
          <w:p w:rsidR="00D05F9A" w:rsidRPr="00F618AA" w:rsidRDefault="00F21B65">
            <w:pPr>
              <w:jc w:val="center"/>
              <w:rPr>
                <w:sz w:val="28"/>
                <w:szCs w:val="28"/>
              </w:rPr>
            </w:pPr>
            <w:r>
              <w:rPr>
                <w:sz w:val="28"/>
                <w:szCs w:val="28"/>
              </w:rPr>
              <w:t>0,9</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Нац. экономика</w:t>
            </w:r>
          </w:p>
        </w:tc>
        <w:tc>
          <w:tcPr>
            <w:tcW w:w="2399" w:type="dxa"/>
            <w:tcBorders>
              <w:top w:val="nil"/>
              <w:left w:val="nil"/>
              <w:bottom w:val="single" w:sz="4" w:space="0" w:color="auto"/>
              <w:right w:val="single" w:sz="8" w:space="0" w:color="auto"/>
            </w:tcBorders>
            <w:vAlign w:val="bottom"/>
          </w:tcPr>
          <w:p w:rsidR="00D05F9A" w:rsidRPr="00F618AA" w:rsidRDefault="00F21B65">
            <w:pPr>
              <w:jc w:val="center"/>
              <w:rPr>
                <w:sz w:val="28"/>
                <w:szCs w:val="28"/>
              </w:rPr>
            </w:pPr>
            <w:r>
              <w:rPr>
                <w:sz w:val="28"/>
                <w:szCs w:val="28"/>
              </w:rPr>
              <w:t>283,3</w:t>
            </w:r>
          </w:p>
        </w:tc>
        <w:tc>
          <w:tcPr>
            <w:tcW w:w="1950" w:type="dxa"/>
            <w:tcBorders>
              <w:top w:val="nil"/>
              <w:left w:val="nil"/>
              <w:bottom w:val="single" w:sz="4" w:space="0" w:color="auto"/>
              <w:right w:val="single" w:sz="8" w:space="0" w:color="auto"/>
            </w:tcBorders>
          </w:tcPr>
          <w:p w:rsidR="00D05F9A" w:rsidRPr="00F618AA" w:rsidRDefault="00F21B65">
            <w:pPr>
              <w:jc w:val="center"/>
              <w:rPr>
                <w:sz w:val="28"/>
                <w:szCs w:val="28"/>
              </w:rPr>
            </w:pPr>
            <w:r>
              <w:rPr>
                <w:sz w:val="28"/>
                <w:szCs w:val="28"/>
              </w:rPr>
              <w:t>1,</w:t>
            </w:r>
            <w:r w:rsidR="00DE4ECF">
              <w:rPr>
                <w:sz w:val="28"/>
                <w:szCs w:val="28"/>
              </w:rPr>
              <w:t>2</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ЖКХ</w:t>
            </w:r>
          </w:p>
        </w:tc>
        <w:tc>
          <w:tcPr>
            <w:tcW w:w="2399" w:type="dxa"/>
            <w:tcBorders>
              <w:top w:val="nil"/>
              <w:left w:val="nil"/>
              <w:bottom w:val="single" w:sz="4" w:space="0" w:color="auto"/>
              <w:right w:val="single" w:sz="8" w:space="0" w:color="auto"/>
            </w:tcBorders>
            <w:vAlign w:val="bottom"/>
          </w:tcPr>
          <w:p w:rsidR="00D05F9A" w:rsidRPr="00F618AA" w:rsidRDefault="00F21B65">
            <w:pPr>
              <w:jc w:val="center"/>
              <w:rPr>
                <w:sz w:val="28"/>
                <w:szCs w:val="28"/>
              </w:rPr>
            </w:pPr>
            <w:r>
              <w:rPr>
                <w:sz w:val="28"/>
                <w:szCs w:val="28"/>
              </w:rPr>
              <w:t>8 031,0</w:t>
            </w:r>
          </w:p>
        </w:tc>
        <w:tc>
          <w:tcPr>
            <w:tcW w:w="1950" w:type="dxa"/>
            <w:tcBorders>
              <w:top w:val="nil"/>
              <w:left w:val="nil"/>
              <w:bottom w:val="single" w:sz="4" w:space="0" w:color="auto"/>
              <w:right w:val="single" w:sz="8" w:space="0" w:color="auto"/>
            </w:tcBorders>
          </w:tcPr>
          <w:p w:rsidR="00D05F9A" w:rsidRPr="00F618AA" w:rsidRDefault="00F21B65">
            <w:pPr>
              <w:jc w:val="center"/>
              <w:rPr>
                <w:sz w:val="28"/>
                <w:szCs w:val="28"/>
              </w:rPr>
            </w:pPr>
            <w:r>
              <w:rPr>
                <w:sz w:val="28"/>
                <w:szCs w:val="28"/>
              </w:rPr>
              <w:t>33,1</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Образование</w:t>
            </w:r>
          </w:p>
        </w:tc>
        <w:tc>
          <w:tcPr>
            <w:tcW w:w="2399" w:type="dxa"/>
            <w:tcBorders>
              <w:top w:val="nil"/>
              <w:left w:val="nil"/>
              <w:bottom w:val="single" w:sz="4" w:space="0" w:color="auto"/>
              <w:right w:val="single" w:sz="8" w:space="0" w:color="auto"/>
            </w:tcBorders>
            <w:vAlign w:val="bottom"/>
          </w:tcPr>
          <w:p w:rsidR="00D05F9A" w:rsidRPr="00F618AA" w:rsidRDefault="00F21B65">
            <w:pPr>
              <w:jc w:val="center"/>
              <w:rPr>
                <w:sz w:val="28"/>
                <w:szCs w:val="28"/>
              </w:rPr>
            </w:pPr>
            <w:r>
              <w:rPr>
                <w:sz w:val="28"/>
                <w:szCs w:val="28"/>
              </w:rPr>
              <w:t>98,1</w:t>
            </w:r>
          </w:p>
        </w:tc>
        <w:tc>
          <w:tcPr>
            <w:tcW w:w="1950" w:type="dxa"/>
            <w:tcBorders>
              <w:top w:val="nil"/>
              <w:left w:val="nil"/>
              <w:bottom w:val="single" w:sz="4" w:space="0" w:color="auto"/>
              <w:right w:val="single" w:sz="8" w:space="0" w:color="auto"/>
            </w:tcBorders>
          </w:tcPr>
          <w:p w:rsidR="00D05F9A" w:rsidRPr="00F618AA" w:rsidRDefault="00F21B65">
            <w:pPr>
              <w:jc w:val="center"/>
              <w:rPr>
                <w:sz w:val="28"/>
                <w:szCs w:val="28"/>
              </w:rPr>
            </w:pPr>
            <w:r>
              <w:rPr>
                <w:sz w:val="28"/>
                <w:szCs w:val="28"/>
              </w:rPr>
              <w:t>0,4</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Культура</w:t>
            </w:r>
          </w:p>
        </w:tc>
        <w:tc>
          <w:tcPr>
            <w:tcW w:w="2399" w:type="dxa"/>
            <w:tcBorders>
              <w:top w:val="nil"/>
              <w:left w:val="nil"/>
              <w:bottom w:val="single" w:sz="4" w:space="0" w:color="auto"/>
              <w:right w:val="single" w:sz="8" w:space="0" w:color="auto"/>
            </w:tcBorders>
            <w:vAlign w:val="bottom"/>
          </w:tcPr>
          <w:p w:rsidR="00D05F9A" w:rsidRPr="00F618AA" w:rsidRDefault="00F21B65">
            <w:pPr>
              <w:jc w:val="center"/>
              <w:rPr>
                <w:sz w:val="28"/>
                <w:szCs w:val="28"/>
              </w:rPr>
            </w:pPr>
            <w:r>
              <w:rPr>
                <w:sz w:val="28"/>
                <w:szCs w:val="28"/>
              </w:rPr>
              <w:t>6 782,3</w:t>
            </w:r>
          </w:p>
        </w:tc>
        <w:tc>
          <w:tcPr>
            <w:tcW w:w="1950" w:type="dxa"/>
            <w:tcBorders>
              <w:top w:val="nil"/>
              <w:left w:val="nil"/>
              <w:bottom w:val="single" w:sz="4" w:space="0" w:color="auto"/>
              <w:right w:val="single" w:sz="8" w:space="0" w:color="auto"/>
            </w:tcBorders>
          </w:tcPr>
          <w:p w:rsidR="00D05F9A" w:rsidRPr="00F618AA" w:rsidRDefault="00F21B65">
            <w:pPr>
              <w:jc w:val="center"/>
              <w:rPr>
                <w:sz w:val="28"/>
                <w:szCs w:val="28"/>
              </w:rPr>
            </w:pPr>
            <w:r>
              <w:rPr>
                <w:sz w:val="28"/>
                <w:szCs w:val="28"/>
              </w:rPr>
              <w:t>2</w:t>
            </w:r>
            <w:r w:rsidR="00DE4ECF">
              <w:rPr>
                <w:sz w:val="28"/>
                <w:szCs w:val="28"/>
              </w:rPr>
              <w:t>8</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F21B65">
            <w:pPr>
              <w:rPr>
                <w:sz w:val="28"/>
                <w:szCs w:val="28"/>
              </w:rPr>
            </w:pPr>
            <w:r>
              <w:rPr>
                <w:sz w:val="28"/>
                <w:szCs w:val="28"/>
              </w:rPr>
              <w:t xml:space="preserve">Физическая культура </w:t>
            </w:r>
            <w:r w:rsidR="00D05F9A" w:rsidRPr="00F618AA">
              <w:rPr>
                <w:sz w:val="28"/>
                <w:szCs w:val="28"/>
              </w:rPr>
              <w:t>и спорт</w:t>
            </w:r>
          </w:p>
        </w:tc>
        <w:tc>
          <w:tcPr>
            <w:tcW w:w="2399" w:type="dxa"/>
            <w:tcBorders>
              <w:top w:val="nil"/>
              <w:left w:val="nil"/>
              <w:bottom w:val="single" w:sz="4" w:space="0" w:color="auto"/>
              <w:right w:val="single" w:sz="8" w:space="0" w:color="auto"/>
            </w:tcBorders>
            <w:vAlign w:val="bottom"/>
          </w:tcPr>
          <w:p w:rsidR="00D05F9A" w:rsidRPr="00F618AA" w:rsidRDefault="00D05F9A" w:rsidP="00F21B65">
            <w:pPr>
              <w:jc w:val="center"/>
              <w:rPr>
                <w:sz w:val="28"/>
                <w:szCs w:val="28"/>
              </w:rPr>
            </w:pPr>
            <w:r w:rsidRPr="00F618AA">
              <w:rPr>
                <w:sz w:val="28"/>
                <w:szCs w:val="28"/>
              </w:rPr>
              <w:t>13</w:t>
            </w:r>
            <w:r w:rsidR="00F21B65">
              <w:rPr>
                <w:sz w:val="28"/>
                <w:szCs w:val="28"/>
              </w:rPr>
              <w:t>4</w:t>
            </w:r>
            <w:r w:rsidRPr="00F618AA">
              <w:rPr>
                <w:sz w:val="28"/>
                <w:szCs w:val="28"/>
              </w:rPr>
              <w:t>,</w:t>
            </w:r>
            <w:r w:rsidR="00F21B65">
              <w:rPr>
                <w:sz w:val="28"/>
                <w:szCs w:val="28"/>
              </w:rPr>
              <w:t>9</w:t>
            </w:r>
          </w:p>
        </w:tc>
        <w:tc>
          <w:tcPr>
            <w:tcW w:w="1950" w:type="dxa"/>
            <w:tcBorders>
              <w:top w:val="nil"/>
              <w:left w:val="nil"/>
              <w:bottom w:val="single" w:sz="4" w:space="0" w:color="auto"/>
              <w:right w:val="single" w:sz="8" w:space="0" w:color="auto"/>
            </w:tcBorders>
          </w:tcPr>
          <w:p w:rsidR="00D05F9A" w:rsidRPr="00F618AA" w:rsidRDefault="00F21B65">
            <w:pPr>
              <w:jc w:val="center"/>
              <w:rPr>
                <w:sz w:val="28"/>
                <w:szCs w:val="28"/>
              </w:rPr>
            </w:pPr>
            <w:r>
              <w:rPr>
                <w:sz w:val="28"/>
                <w:szCs w:val="28"/>
              </w:rPr>
              <w:t>0,</w:t>
            </w:r>
            <w:r w:rsidR="00DE4ECF">
              <w:rPr>
                <w:sz w:val="28"/>
                <w:szCs w:val="28"/>
              </w:rPr>
              <w:t>6</w:t>
            </w:r>
          </w:p>
        </w:tc>
      </w:tr>
      <w:tr w:rsidR="00D05F9A">
        <w:trPr>
          <w:trHeight w:val="331"/>
        </w:trPr>
        <w:tc>
          <w:tcPr>
            <w:tcW w:w="4875" w:type="dxa"/>
            <w:tcBorders>
              <w:top w:val="nil"/>
              <w:left w:val="single" w:sz="8"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Социальная политика</w:t>
            </w:r>
          </w:p>
        </w:tc>
        <w:tc>
          <w:tcPr>
            <w:tcW w:w="2399" w:type="dxa"/>
            <w:tcBorders>
              <w:top w:val="nil"/>
              <w:left w:val="nil"/>
              <w:bottom w:val="single" w:sz="4" w:space="0" w:color="auto"/>
              <w:right w:val="single" w:sz="8" w:space="0" w:color="auto"/>
            </w:tcBorders>
            <w:vAlign w:val="bottom"/>
          </w:tcPr>
          <w:p w:rsidR="00D05F9A" w:rsidRPr="00F618AA" w:rsidRDefault="00F21B65">
            <w:pPr>
              <w:jc w:val="center"/>
              <w:rPr>
                <w:sz w:val="28"/>
                <w:szCs w:val="28"/>
              </w:rPr>
            </w:pPr>
            <w:r>
              <w:rPr>
                <w:sz w:val="28"/>
                <w:szCs w:val="28"/>
              </w:rPr>
              <w:t>321,8</w:t>
            </w:r>
          </w:p>
        </w:tc>
        <w:tc>
          <w:tcPr>
            <w:tcW w:w="1950" w:type="dxa"/>
            <w:tcBorders>
              <w:top w:val="nil"/>
              <w:left w:val="nil"/>
              <w:bottom w:val="single" w:sz="4" w:space="0" w:color="auto"/>
              <w:right w:val="single" w:sz="8" w:space="0" w:color="auto"/>
            </w:tcBorders>
          </w:tcPr>
          <w:p w:rsidR="00D05F9A" w:rsidRPr="00E92986" w:rsidRDefault="00DE4ECF">
            <w:pPr>
              <w:jc w:val="center"/>
              <w:rPr>
                <w:color w:val="000000"/>
                <w:sz w:val="28"/>
                <w:szCs w:val="28"/>
              </w:rPr>
            </w:pPr>
            <w:r w:rsidRPr="00E92986">
              <w:rPr>
                <w:color w:val="000000"/>
                <w:sz w:val="28"/>
                <w:szCs w:val="28"/>
              </w:rPr>
              <w:t>1,3</w:t>
            </w:r>
          </w:p>
        </w:tc>
      </w:tr>
      <w:tr w:rsidR="00D05F9A">
        <w:trPr>
          <w:trHeight w:val="347"/>
        </w:trPr>
        <w:tc>
          <w:tcPr>
            <w:tcW w:w="4875" w:type="dxa"/>
            <w:tcBorders>
              <w:top w:val="nil"/>
              <w:left w:val="single" w:sz="8" w:space="0" w:color="auto"/>
              <w:bottom w:val="nil"/>
              <w:right w:val="single" w:sz="4" w:space="0" w:color="auto"/>
            </w:tcBorders>
            <w:vAlign w:val="bottom"/>
          </w:tcPr>
          <w:p w:rsidR="00D05F9A" w:rsidRPr="00F618AA" w:rsidRDefault="00D05F9A">
            <w:pPr>
              <w:rPr>
                <w:sz w:val="28"/>
                <w:szCs w:val="28"/>
              </w:rPr>
            </w:pPr>
            <w:r w:rsidRPr="00F618AA">
              <w:rPr>
                <w:sz w:val="28"/>
                <w:szCs w:val="28"/>
              </w:rPr>
              <w:t>Межбюджетные трансферты</w:t>
            </w:r>
          </w:p>
        </w:tc>
        <w:tc>
          <w:tcPr>
            <w:tcW w:w="2399" w:type="dxa"/>
            <w:tcBorders>
              <w:top w:val="nil"/>
              <w:left w:val="nil"/>
              <w:bottom w:val="nil"/>
              <w:right w:val="single" w:sz="8" w:space="0" w:color="auto"/>
            </w:tcBorders>
            <w:vAlign w:val="bottom"/>
          </w:tcPr>
          <w:p w:rsidR="00D05F9A" w:rsidRPr="00F618AA" w:rsidRDefault="00F21B65">
            <w:pPr>
              <w:jc w:val="center"/>
              <w:rPr>
                <w:sz w:val="28"/>
                <w:szCs w:val="28"/>
              </w:rPr>
            </w:pPr>
            <w:r>
              <w:rPr>
                <w:sz w:val="28"/>
                <w:szCs w:val="28"/>
              </w:rPr>
              <w:t>212,8</w:t>
            </w:r>
          </w:p>
        </w:tc>
        <w:tc>
          <w:tcPr>
            <w:tcW w:w="1950" w:type="dxa"/>
            <w:tcBorders>
              <w:top w:val="nil"/>
              <w:left w:val="nil"/>
              <w:bottom w:val="nil"/>
              <w:right w:val="single" w:sz="8" w:space="0" w:color="auto"/>
            </w:tcBorders>
          </w:tcPr>
          <w:p w:rsidR="00D05F9A" w:rsidRPr="00F618AA" w:rsidRDefault="00F21B65">
            <w:pPr>
              <w:jc w:val="center"/>
              <w:rPr>
                <w:sz w:val="28"/>
                <w:szCs w:val="28"/>
              </w:rPr>
            </w:pPr>
            <w:r>
              <w:rPr>
                <w:sz w:val="28"/>
                <w:szCs w:val="28"/>
              </w:rPr>
              <w:t>0,</w:t>
            </w:r>
            <w:r w:rsidR="00DE4ECF">
              <w:rPr>
                <w:sz w:val="28"/>
                <w:szCs w:val="28"/>
              </w:rPr>
              <w:t>9</w:t>
            </w:r>
          </w:p>
        </w:tc>
      </w:tr>
      <w:tr w:rsidR="00D05F9A">
        <w:trPr>
          <w:trHeight w:val="347"/>
        </w:trPr>
        <w:tc>
          <w:tcPr>
            <w:tcW w:w="4875" w:type="dxa"/>
            <w:tcBorders>
              <w:top w:val="nil"/>
              <w:left w:val="single" w:sz="8" w:space="0" w:color="auto"/>
              <w:bottom w:val="nil"/>
              <w:right w:val="single" w:sz="4" w:space="0" w:color="auto"/>
            </w:tcBorders>
            <w:vAlign w:val="bottom"/>
          </w:tcPr>
          <w:p w:rsidR="00D05F9A" w:rsidRPr="00F618AA" w:rsidRDefault="00D05F9A">
            <w:pPr>
              <w:rPr>
                <w:sz w:val="28"/>
                <w:szCs w:val="28"/>
              </w:rPr>
            </w:pPr>
          </w:p>
        </w:tc>
        <w:tc>
          <w:tcPr>
            <w:tcW w:w="2399" w:type="dxa"/>
            <w:tcBorders>
              <w:top w:val="nil"/>
              <w:left w:val="nil"/>
              <w:bottom w:val="nil"/>
              <w:right w:val="single" w:sz="8" w:space="0" w:color="auto"/>
            </w:tcBorders>
            <w:vAlign w:val="bottom"/>
          </w:tcPr>
          <w:p w:rsidR="00D05F9A" w:rsidRPr="00F618AA" w:rsidRDefault="00D05F9A">
            <w:pPr>
              <w:rPr>
                <w:sz w:val="28"/>
                <w:szCs w:val="28"/>
              </w:rPr>
            </w:pPr>
          </w:p>
        </w:tc>
        <w:tc>
          <w:tcPr>
            <w:tcW w:w="1950" w:type="dxa"/>
            <w:tcBorders>
              <w:top w:val="nil"/>
              <w:left w:val="nil"/>
              <w:bottom w:val="nil"/>
              <w:right w:val="single" w:sz="8" w:space="0" w:color="auto"/>
            </w:tcBorders>
          </w:tcPr>
          <w:p w:rsidR="00D05F9A" w:rsidRPr="00F618AA" w:rsidRDefault="00D05F9A">
            <w:pPr>
              <w:rPr>
                <w:sz w:val="28"/>
                <w:szCs w:val="28"/>
              </w:rPr>
            </w:pPr>
          </w:p>
        </w:tc>
      </w:tr>
      <w:tr w:rsidR="00D05F9A">
        <w:trPr>
          <w:trHeight w:val="347"/>
        </w:trPr>
        <w:tc>
          <w:tcPr>
            <w:tcW w:w="4875" w:type="dxa"/>
            <w:tcBorders>
              <w:top w:val="single" w:sz="8" w:space="0" w:color="auto"/>
              <w:left w:val="single" w:sz="8" w:space="0" w:color="auto"/>
              <w:bottom w:val="single" w:sz="8" w:space="0" w:color="auto"/>
              <w:right w:val="single" w:sz="4" w:space="0" w:color="auto"/>
            </w:tcBorders>
            <w:vAlign w:val="bottom"/>
          </w:tcPr>
          <w:p w:rsidR="00D05F9A" w:rsidRPr="00F618AA" w:rsidRDefault="00D05F9A">
            <w:pPr>
              <w:rPr>
                <w:b/>
                <w:bCs/>
                <w:sz w:val="28"/>
                <w:szCs w:val="28"/>
              </w:rPr>
            </w:pPr>
            <w:r w:rsidRPr="00F618AA">
              <w:rPr>
                <w:b/>
                <w:bCs/>
                <w:sz w:val="28"/>
                <w:szCs w:val="28"/>
              </w:rPr>
              <w:t>ВСЕГО РАСХОДОВ</w:t>
            </w:r>
          </w:p>
        </w:tc>
        <w:tc>
          <w:tcPr>
            <w:tcW w:w="2399" w:type="dxa"/>
            <w:tcBorders>
              <w:top w:val="single" w:sz="8" w:space="0" w:color="auto"/>
              <w:left w:val="nil"/>
              <w:bottom w:val="single" w:sz="8" w:space="0" w:color="auto"/>
              <w:right w:val="single" w:sz="8" w:space="0" w:color="auto"/>
            </w:tcBorders>
            <w:vAlign w:val="bottom"/>
          </w:tcPr>
          <w:p w:rsidR="00D05F9A" w:rsidRPr="00F618AA" w:rsidRDefault="00F21B65">
            <w:pPr>
              <w:jc w:val="center"/>
              <w:rPr>
                <w:b/>
                <w:bCs/>
                <w:sz w:val="28"/>
                <w:szCs w:val="28"/>
              </w:rPr>
            </w:pPr>
            <w:r>
              <w:rPr>
                <w:b/>
                <w:bCs/>
                <w:sz w:val="28"/>
                <w:szCs w:val="28"/>
              </w:rPr>
              <w:t>24 243,2</w:t>
            </w:r>
          </w:p>
        </w:tc>
        <w:tc>
          <w:tcPr>
            <w:tcW w:w="1950" w:type="dxa"/>
            <w:tcBorders>
              <w:top w:val="single" w:sz="8" w:space="0" w:color="auto"/>
              <w:left w:val="nil"/>
              <w:bottom w:val="single" w:sz="8" w:space="0" w:color="auto"/>
              <w:right w:val="single" w:sz="8" w:space="0" w:color="auto"/>
            </w:tcBorders>
          </w:tcPr>
          <w:p w:rsidR="00D05F9A" w:rsidRPr="00E41B7A" w:rsidRDefault="00E41B7A">
            <w:pPr>
              <w:jc w:val="center"/>
              <w:rPr>
                <w:b/>
                <w:bCs/>
                <w:sz w:val="28"/>
                <w:szCs w:val="28"/>
              </w:rPr>
            </w:pPr>
            <w:r w:rsidRPr="00E41B7A">
              <w:rPr>
                <w:b/>
                <w:bCs/>
                <w:sz w:val="28"/>
                <w:szCs w:val="28"/>
              </w:rPr>
              <w:t>100 %</w:t>
            </w:r>
          </w:p>
        </w:tc>
      </w:tr>
    </w:tbl>
    <w:p w:rsidR="00D05F9A" w:rsidRDefault="00D05F9A" w:rsidP="00D05F9A">
      <w:pPr>
        <w:ind w:firstLine="720"/>
        <w:jc w:val="both"/>
      </w:pPr>
    </w:p>
    <w:p w:rsidR="00D05F9A" w:rsidRDefault="00D05F9A" w:rsidP="00D05F9A">
      <w:pPr>
        <w:ind w:firstLine="720"/>
        <w:jc w:val="both"/>
      </w:pPr>
    </w:p>
    <w:p w:rsidR="00D05F9A" w:rsidRDefault="00D05F9A" w:rsidP="00D05F9A">
      <w:pPr>
        <w:jc w:val="both"/>
      </w:pPr>
      <w:r>
        <w:pict>
          <v:group id="_x0000_s1118" editas="radial" style="width:468pt;height:351pt;mso-position-horizontal-relative:char;mso-position-vertical-relative:line" coordorigin="1561,1026" coordsize="8640,8640">
            <o:lock v:ext="edit" aspectratio="t"/>
            <o:diagram v:ext="edit" dgmstyle="9" dgmscalex="70997" dgmscaley="53247" dgmfontsize="9" constrainbounds="1777,1242,9985,9450" autoformat="t">
              <o:relationtable v:ext="edit">
                <o:rel v:ext="edit" idsrc="#_s1138" iddest="#_s1138"/>
                <o:rel v:ext="edit" idsrc="#_s1137" iddest="#_s1138" idcntr="#_s1136"/>
                <o:rel v:ext="edit" idsrc="#_s1135" iddest="#_s1138" idcntr="#_s1134"/>
                <o:rel v:ext="edit" idsrc="#_s1133" iddest="#_s1138" idcntr="#_s1132"/>
                <o:rel v:ext="edit" idsrc="#_s1131" iddest="#_s1138" idcntr="#_s1130"/>
                <o:rel v:ext="edit" idsrc="#_s1129" iddest="#_s1138" idcntr="#_s1128"/>
                <o:rel v:ext="edit" idsrc="#_s1127" iddest="#_s1138" idcntr="#_s1126"/>
                <o:rel v:ext="edit" idsrc="#_s1125" iddest="#_s1138" idcntr="#_s1124"/>
                <o:rel v:ext="edit" idsrc="#_s1351" iddest="#_s1138" idcntr="#_s1352"/>
                <o:rel v:ext="edit" idsrc="#_s1123" iddest="#_s1138" idcntr="#_s1122"/>
                <o:rel v:ext="edit" idsrc="#_s1121" iddest="#_s1138" idcntr="#_s1120"/>
              </o:relationtable>
            </o:diagram>
            <v:shape id="_x0000_s1119" type="#_x0000_t75" style="position:absolute;left:1561;top:1026;width:8640;height:8640" o:preferrelative="f">
              <v:fill o:detectmouseclick="t"/>
              <v:path o:extrusionok="t" o:connecttype="none"/>
            </v:shape>
            <v:line id="_s1120" o:spid="_x0000_s1120" style="position:absolute;flip:x y;v-text-anchor:middle" from="4435,3356" to="5398,4680" o:dgmnodekind="65535" strokecolor="gray" strokeweight="2.25pt"/>
            <v:rect id="_s1121" o:spid="_x0000_s1121" style="position:absolute;left:3131;top:1868;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sz w:val="18"/>
                      </w:rPr>
                    </w:pPr>
                  </w:p>
                  <w:p w:rsidR="00211751" w:rsidRDefault="00211751" w:rsidP="00D05F9A">
                    <w:pPr>
                      <w:jc w:val="center"/>
                      <w:rPr>
                        <w:b/>
                        <w:sz w:val="20"/>
                        <w:szCs w:val="28"/>
                      </w:rPr>
                    </w:pPr>
                    <w:r>
                      <w:rPr>
                        <w:b/>
                        <w:sz w:val="20"/>
                        <w:szCs w:val="28"/>
                      </w:rPr>
                      <w:t>Межбюджетные</w:t>
                    </w:r>
                  </w:p>
                  <w:p w:rsidR="00211751" w:rsidRDefault="00211751" w:rsidP="00D05F9A">
                    <w:pPr>
                      <w:jc w:val="center"/>
                      <w:rPr>
                        <w:b/>
                        <w:sz w:val="20"/>
                        <w:szCs w:val="28"/>
                      </w:rPr>
                    </w:pPr>
                    <w:r>
                      <w:rPr>
                        <w:b/>
                        <w:sz w:val="20"/>
                        <w:szCs w:val="28"/>
                      </w:rPr>
                      <w:t>трансферты</w:t>
                    </w:r>
                  </w:p>
                  <w:p w:rsidR="00211751" w:rsidRDefault="00211751" w:rsidP="00D05F9A">
                    <w:pPr>
                      <w:jc w:val="center"/>
                      <w:rPr>
                        <w:b/>
                        <w:color w:val="000080"/>
                        <w:sz w:val="29"/>
                        <w:szCs w:val="40"/>
                      </w:rPr>
                    </w:pPr>
                    <w:r>
                      <w:rPr>
                        <w:b/>
                        <w:color w:val="000080"/>
                        <w:sz w:val="29"/>
                        <w:szCs w:val="40"/>
                      </w:rPr>
                      <w:t>212,8</w:t>
                    </w:r>
                  </w:p>
                </w:txbxContent>
              </v:textbox>
            </v:rect>
            <v:line id="_s1122" o:spid="_x0000_s1122" style="position:absolute;flip:x y;v-text-anchor:middle" from="3542,4586" to="5099,5091" o:dgmnodekind="65535" strokecolor="gray" strokeweight="2.25pt"/>
            <v:rect id="_s1123" o:spid="_x0000_s1123" style="position:absolute;left:1939;top:3509;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sz w:val="18"/>
                      </w:rPr>
                    </w:pPr>
                  </w:p>
                  <w:p w:rsidR="00211751" w:rsidRDefault="00211751" w:rsidP="00D05F9A">
                    <w:pPr>
                      <w:jc w:val="center"/>
                      <w:rPr>
                        <w:sz w:val="18"/>
                      </w:rPr>
                    </w:pPr>
                  </w:p>
                  <w:p w:rsidR="00211751" w:rsidRDefault="00211751" w:rsidP="00D05F9A">
                    <w:pPr>
                      <w:jc w:val="center"/>
                      <w:rPr>
                        <w:b/>
                        <w:sz w:val="20"/>
                        <w:szCs w:val="28"/>
                      </w:rPr>
                    </w:pPr>
                    <w:r>
                      <w:rPr>
                        <w:b/>
                        <w:sz w:val="20"/>
                        <w:szCs w:val="28"/>
                      </w:rPr>
                      <w:t>Спорт</w:t>
                    </w:r>
                  </w:p>
                  <w:p w:rsidR="00211751" w:rsidRDefault="00211751" w:rsidP="00D05F9A">
                    <w:pPr>
                      <w:jc w:val="center"/>
                      <w:rPr>
                        <w:b/>
                        <w:color w:val="000080"/>
                        <w:sz w:val="29"/>
                        <w:szCs w:val="40"/>
                      </w:rPr>
                    </w:pPr>
                    <w:r>
                      <w:rPr>
                        <w:b/>
                        <w:color w:val="000080"/>
                        <w:sz w:val="29"/>
                        <w:szCs w:val="40"/>
                      </w:rPr>
                      <w:t>134,9</w:t>
                    </w:r>
                  </w:p>
                </w:txbxContent>
              </v:textbox>
            </v:rect>
            <v:line id="_s1352" o:spid="_x0000_s1352" style="position:absolute;flip:x;v-text-anchor:middle" from="3543,5599" to="5099,6106" o:dgmnodekind="65535" strokecolor="gray" strokeweight="2.25pt"/>
            <v:rect id="_s1351" o:spid="_x0000_s1351" style="position:absolute;left:1939;top:5537;width:1645;height:1645;v-text-anchor:middle" o:dgmnodekind="0" fillcolor="#bbe0e3">
              <v:fill focusposition="1" focussize="" focus="100%" type="gradientRadial">
                <o:fill v:ext="view" type="gradientCenter"/>
              </v:fill>
              <v:shadow on="t" color="#339" offset="10pt,5pt" offset2="8pt,22pt"/>
              <v:textbox inset="0,0,0,0">
                <w:txbxContent>
                  <w:p w:rsidR="00211751" w:rsidRPr="002F2ECC" w:rsidRDefault="00211751" w:rsidP="002F2ECC">
                    <w:pPr>
                      <w:jc w:val="center"/>
                      <w:rPr>
                        <w:b/>
                        <w:sz w:val="20"/>
                        <w:szCs w:val="20"/>
                      </w:rPr>
                    </w:pPr>
                    <w:r w:rsidRPr="002F2ECC">
                      <w:rPr>
                        <w:b/>
                        <w:sz w:val="20"/>
                        <w:szCs w:val="20"/>
                      </w:rPr>
                      <w:t>Социальная пол</w:t>
                    </w:r>
                    <w:r w:rsidRPr="002F2ECC">
                      <w:rPr>
                        <w:b/>
                        <w:sz w:val="20"/>
                        <w:szCs w:val="20"/>
                      </w:rPr>
                      <w:t>и</w:t>
                    </w:r>
                    <w:r w:rsidRPr="002F2ECC">
                      <w:rPr>
                        <w:b/>
                        <w:sz w:val="20"/>
                        <w:szCs w:val="20"/>
                      </w:rPr>
                      <w:t>тика</w:t>
                    </w:r>
                  </w:p>
                  <w:p w:rsidR="00211751" w:rsidRPr="00C70446" w:rsidRDefault="00211751" w:rsidP="002F2ECC">
                    <w:pPr>
                      <w:jc w:val="center"/>
                      <w:rPr>
                        <w:b/>
                        <w:color w:val="1F497D"/>
                        <w:sz w:val="29"/>
                        <w:szCs w:val="29"/>
                      </w:rPr>
                    </w:pPr>
                    <w:r w:rsidRPr="00C70446">
                      <w:rPr>
                        <w:b/>
                        <w:color w:val="1F497D"/>
                        <w:sz w:val="29"/>
                        <w:szCs w:val="29"/>
                      </w:rPr>
                      <w:t>321,8</w:t>
                    </w:r>
                  </w:p>
                </w:txbxContent>
              </v:textbox>
            </v:rect>
            <v:line id="_s1124" o:spid="_x0000_s1124" style="position:absolute;flip:x;v-text-anchor:middle" from="4437,6010" to="5398,7335" o:dgmnodekind="65535" strokecolor="gray" strokeweight="2.25pt"/>
            <v:rect id="_s1125" o:spid="_x0000_s1125" style="position:absolute;left:3131;top:7177;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sz w:val="18"/>
                      </w:rPr>
                    </w:pPr>
                  </w:p>
                  <w:p w:rsidR="00211751" w:rsidRDefault="00211751" w:rsidP="00D05F9A">
                    <w:pPr>
                      <w:jc w:val="center"/>
                      <w:rPr>
                        <w:sz w:val="18"/>
                      </w:rPr>
                    </w:pPr>
                  </w:p>
                  <w:p w:rsidR="00211751" w:rsidRDefault="00211751" w:rsidP="00D05F9A">
                    <w:pPr>
                      <w:jc w:val="center"/>
                      <w:rPr>
                        <w:b/>
                        <w:sz w:val="20"/>
                        <w:szCs w:val="28"/>
                      </w:rPr>
                    </w:pPr>
                    <w:r>
                      <w:rPr>
                        <w:b/>
                        <w:sz w:val="20"/>
                        <w:szCs w:val="28"/>
                      </w:rPr>
                      <w:t>Культура</w:t>
                    </w:r>
                  </w:p>
                  <w:p w:rsidR="00211751" w:rsidRDefault="00211751" w:rsidP="00D05F9A">
                    <w:pPr>
                      <w:jc w:val="center"/>
                      <w:rPr>
                        <w:b/>
                        <w:color w:val="000080"/>
                        <w:sz w:val="29"/>
                        <w:szCs w:val="40"/>
                      </w:rPr>
                    </w:pPr>
                    <w:r>
                      <w:rPr>
                        <w:b/>
                        <w:color w:val="000080"/>
                        <w:sz w:val="29"/>
                        <w:szCs w:val="40"/>
                      </w:rPr>
                      <w:t>6 782,3</w:t>
                    </w:r>
                  </w:p>
                  <w:p w:rsidR="00211751" w:rsidRDefault="00211751" w:rsidP="00D05F9A"/>
                </w:txbxContent>
              </v:textbox>
            </v:rect>
            <v:line id="_s1126" o:spid="_x0000_s1126" style="position:absolute;v-text-anchor:middle" from="5881,6167" to="5883,7804" o:dgmnodekind="65535" strokecolor="gray" strokeweight="2.25pt"/>
            <v:rect id="_s1127" o:spid="_x0000_s1127" style="position:absolute;left:5059;top:7804;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sz w:val="18"/>
                      </w:rPr>
                    </w:pPr>
                  </w:p>
                  <w:p w:rsidR="00211751" w:rsidRDefault="00211751" w:rsidP="00D05F9A">
                    <w:pPr>
                      <w:jc w:val="center"/>
                      <w:rPr>
                        <w:sz w:val="18"/>
                      </w:rPr>
                    </w:pPr>
                  </w:p>
                  <w:p w:rsidR="00211751" w:rsidRDefault="00211751" w:rsidP="00D05F9A">
                    <w:pPr>
                      <w:jc w:val="center"/>
                      <w:rPr>
                        <w:b/>
                        <w:sz w:val="20"/>
                        <w:szCs w:val="28"/>
                      </w:rPr>
                    </w:pPr>
                    <w:r>
                      <w:rPr>
                        <w:b/>
                        <w:sz w:val="20"/>
                        <w:szCs w:val="28"/>
                      </w:rPr>
                      <w:t>Образование</w:t>
                    </w:r>
                  </w:p>
                  <w:p w:rsidR="00211751" w:rsidRDefault="00211751" w:rsidP="00D05F9A">
                    <w:pPr>
                      <w:jc w:val="center"/>
                      <w:rPr>
                        <w:b/>
                        <w:color w:val="000080"/>
                        <w:sz w:val="29"/>
                        <w:szCs w:val="40"/>
                      </w:rPr>
                    </w:pPr>
                    <w:r>
                      <w:rPr>
                        <w:b/>
                        <w:color w:val="000080"/>
                        <w:sz w:val="29"/>
                        <w:szCs w:val="40"/>
                      </w:rPr>
                      <w:t>98,1</w:t>
                    </w:r>
                  </w:p>
                </w:txbxContent>
              </v:textbox>
            </v:rect>
            <v:line id="_s1128" o:spid="_x0000_s1128" style="position:absolute;v-text-anchor:middle" from="6364,6010" to="7328,7334" o:dgmnodekind="65535" strokecolor="gray" strokeweight="2.25pt"/>
            <v:rect id="_s1129" o:spid="_x0000_s1129" style="position:absolute;left:6988;top:7178;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sz w:val="18"/>
                      </w:rPr>
                    </w:pPr>
                  </w:p>
                  <w:p w:rsidR="00211751" w:rsidRDefault="00211751" w:rsidP="00D05F9A">
                    <w:pPr>
                      <w:jc w:val="center"/>
                      <w:rPr>
                        <w:sz w:val="18"/>
                      </w:rPr>
                    </w:pPr>
                  </w:p>
                  <w:p w:rsidR="00211751" w:rsidRDefault="00211751" w:rsidP="00D05F9A">
                    <w:pPr>
                      <w:jc w:val="center"/>
                      <w:rPr>
                        <w:b/>
                        <w:sz w:val="25"/>
                        <w:szCs w:val="32"/>
                      </w:rPr>
                    </w:pPr>
                    <w:r>
                      <w:rPr>
                        <w:b/>
                        <w:sz w:val="25"/>
                        <w:szCs w:val="32"/>
                      </w:rPr>
                      <w:t>ЖКХ</w:t>
                    </w:r>
                  </w:p>
                  <w:p w:rsidR="00211751" w:rsidRDefault="00211751" w:rsidP="00D05F9A">
                    <w:pPr>
                      <w:jc w:val="center"/>
                      <w:rPr>
                        <w:b/>
                        <w:color w:val="000080"/>
                        <w:sz w:val="29"/>
                        <w:szCs w:val="40"/>
                      </w:rPr>
                    </w:pPr>
                    <w:r>
                      <w:rPr>
                        <w:b/>
                        <w:color w:val="000080"/>
                        <w:sz w:val="29"/>
                        <w:szCs w:val="40"/>
                      </w:rPr>
                      <w:t>8 031,0</w:t>
                    </w:r>
                  </w:p>
                </w:txbxContent>
              </v:textbox>
            </v:rect>
            <v:line id="_s1130" o:spid="_x0000_s1130" style="position:absolute;v-text-anchor:middle" from="6663,5599" to="8221,6104" o:dgmnodekind="65535" strokecolor="gray" strokeweight="2.25pt"/>
            <v:rect id="_s1131" o:spid="_x0000_s1131" style="position:absolute;left:8180;top:5537;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b/>
                        <w:sz w:val="20"/>
                        <w:szCs w:val="28"/>
                      </w:rPr>
                    </w:pPr>
                  </w:p>
                  <w:p w:rsidR="00211751" w:rsidRDefault="00211751" w:rsidP="00D05F9A">
                    <w:pPr>
                      <w:jc w:val="center"/>
                      <w:rPr>
                        <w:b/>
                        <w:sz w:val="20"/>
                        <w:szCs w:val="28"/>
                      </w:rPr>
                    </w:pPr>
                    <w:r>
                      <w:rPr>
                        <w:b/>
                        <w:sz w:val="20"/>
                        <w:szCs w:val="28"/>
                      </w:rPr>
                      <w:t>Национал.</w:t>
                    </w:r>
                  </w:p>
                  <w:p w:rsidR="00211751" w:rsidRDefault="00211751" w:rsidP="00D05F9A">
                    <w:pPr>
                      <w:jc w:val="center"/>
                      <w:rPr>
                        <w:b/>
                        <w:sz w:val="20"/>
                        <w:szCs w:val="28"/>
                      </w:rPr>
                    </w:pPr>
                    <w:r>
                      <w:rPr>
                        <w:b/>
                        <w:sz w:val="20"/>
                        <w:szCs w:val="28"/>
                      </w:rPr>
                      <w:t>Экономика</w:t>
                    </w:r>
                  </w:p>
                  <w:p w:rsidR="00211751" w:rsidRDefault="00211751" w:rsidP="00D05F9A">
                    <w:pPr>
                      <w:jc w:val="center"/>
                      <w:rPr>
                        <w:b/>
                        <w:color w:val="000080"/>
                        <w:sz w:val="29"/>
                        <w:szCs w:val="40"/>
                      </w:rPr>
                    </w:pPr>
                    <w:r>
                      <w:rPr>
                        <w:b/>
                        <w:color w:val="000080"/>
                        <w:sz w:val="29"/>
                        <w:szCs w:val="40"/>
                      </w:rPr>
                      <w:t>283,3</w:t>
                    </w:r>
                  </w:p>
                </w:txbxContent>
              </v:textbox>
            </v:rect>
            <v:line id="_s1132" o:spid="_x0000_s1132" style="position:absolute;flip:y;v-text-anchor:middle" from="6663,4584" to="8220,5091" o:dgmnodekind="65535" strokecolor="gray" strokeweight="2.25pt"/>
            <v:rect id="_s1133" o:spid="_x0000_s1133" style="position:absolute;left:8180;top:3509;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sz w:val="18"/>
                      </w:rPr>
                    </w:pPr>
                  </w:p>
                  <w:p w:rsidR="00211751" w:rsidRDefault="00211751" w:rsidP="00D05F9A">
                    <w:pPr>
                      <w:jc w:val="center"/>
                      <w:rPr>
                        <w:b/>
                        <w:sz w:val="20"/>
                        <w:szCs w:val="28"/>
                      </w:rPr>
                    </w:pPr>
                    <w:r>
                      <w:rPr>
                        <w:b/>
                        <w:sz w:val="20"/>
                        <w:szCs w:val="28"/>
                      </w:rPr>
                      <w:t>Национал.</w:t>
                    </w:r>
                  </w:p>
                  <w:p w:rsidR="00211751" w:rsidRDefault="00211751" w:rsidP="00D05F9A">
                    <w:pPr>
                      <w:jc w:val="center"/>
                      <w:rPr>
                        <w:b/>
                        <w:sz w:val="20"/>
                        <w:szCs w:val="28"/>
                      </w:rPr>
                    </w:pPr>
                    <w:r>
                      <w:rPr>
                        <w:b/>
                        <w:sz w:val="20"/>
                        <w:szCs w:val="28"/>
                      </w:rPr>
                      <w:t>безопасность</w:t>
                    </w:r>
                  </w:p>
                  <w:p w:rsidR="00211751" w:rsidRDefault="00211751" w:rsidP="00D05F9A">
                    <w:pPr>
                      <w:jc w:val="center"/>
                      <w:rPr>
                        <w:b/>
                        <w:color w:val="000080"/>
                        <w:sz w:val="29"/>
                        <w:szCs w:val="40"/>
                      </w:rPr>
                    </w:pPr>
                    <w:r>
                      <w:rPr>
                        <w:b/>
                        <w:color w:val="000080"/>
                        <w:sz w:val="29"/>
                        <w:szCs w:val="40"/>
                      </w:rPr>
                      <w:t>219,0</w:t>
                    </w:r>
                  </w:p>
                  <w:p w:rsidR="00211751" w:rsidRDefault="00211751" w:rsidP="00D05F9A"/>
                </w:txbxContent>
              </v:textbox>
            </v:rect>
            <v:line id="_s1134" o:spid="_x0000_s1134" style="position:absolute;flip:y;v-text-anchor:middle" from="6364,3355" to="7326,4680" o:dgmnodekind="65535" strokecolor="gray" strokeweight="2.25pt"/>
            <v:rect id="_s1135" o:spid="_x0000_s1135" style="position:absolute;left:6988;top:1868;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sz w:val="18"/>
                      </w:rPr>
                    </w:pPr>
                  </w:p>
                  <w:p w:rsidR="00211751" w:rsidRDefault="00211751" w:rsidP="00D05F9A">
                    <w:pPr>
                      <w:jc w:val="center"/>
                      <w:rPr>
                        <w:b/>
                        <w:sz w:val="20"/>
                        <w:szCs w:val="28"/>
                      </w:rPr>
                    </w:pPr>
                    <w:r>
                      <w:rPr>
                        <w:b/>
                        <w:sz w:val="20"/>
                        <w:szCs w:val="28"/>
                      </w:rPr>
                      <w:t>Национал.</w:t>
                    </w:r>
                  </w:p>
                  <w:p w:rsidR="00211751" w:rsidRDefault="00211751" w:rsidP="00D05F9A">
                    <w:pPr>
                      <w:jc w:val="center"/>
                      <w:rPr>
                        <w:b/>
                        <w:sz w:val="20"/>
                        <w:szCs w:val="28"/>
                      </w:rPr>
                    </w:pPr>
                    <w:r>
                      <w:rPr>
                        <w:b/>
                        <w:sz w:val="20"/>
                        <w:szCs w:val="28"/>
                      </w:rPr>
                      <w:t>оборона</w:t>
                    </w:r>
                  </w:p>
                  <w:p w:rsidR="00211751" w:rsidRDefault="00211751" w:rsidP="00D05F9A">
                    <w:pPr>
                      <w:jc w:val="center"/>
                      <w:rPr>
                        <w:b/>
                        <w:color w:val="000080"/>
                        <w:sz w:val="29"/>
                        <w:szCs w:val="40"/>
                      </w:rPr>
                    </w:pPr>
                    <w:r>
                      <w:rPr>
                        <w:b/>
                        <w:color w:val="000080"/>
                        <w:sz w:val="29"/>
                        <w:szCs w:val="40"/>
                      </w:rPr>
                      <w:t>164,5</w:t>
                    </w:r>
                  </w:p>
                  <w:p w:rsidR="00211751" w:rsidRDefault="00211751" w:rsidP="00D05F9A">
                    <w:pPr>
                      <w:rPr>
                        <w:sz w:val="18"/>
                      </w:rPr>
                    </w:pPr>
                  </w:p>
                </w:txbxContent>
              </v:textbox>
            </v:rect>
            <v:line id="_s1136" o:spid="_x0000_s1136" style="position:absolute;flip:y;v-text-anchor:middle" from="5881,2886" to="5881,4524" o:dgmnodekind="65535" strokecolor="gray" strokeweight="2.25pt"/>
            <v:rect id="_s1137" o:spid="_x0000_s1137" style="position:absolute;left:5059;top:1242;width:1645;height:1645;v-text-anchor:middle" o:dgmnodekind="0" fillcolor="#bbe0e3">
              <v:fill focusposition="1" focussize="" focus="100%" type="gradientRadial">
                <o:fill v:ext="view" type="gradientCenter"/>
              </v:fill>
              <v:shadow on="t" color="#339" offset="10pt,5pt" offset2="8pt,22pt"/>
              <v:textbox inset="0,0,0,0">
                <w:txbxContent>
                  <w:p w:rsidR="00211751" w:rsidRDefault="00211751" w:rsidP="00D05F9A">
                    <w:pPr>
                      <w:jc w:val="center"/>
                      <w:rPr>
                        <w:b/>
                        <w:sz w:val="20"/>
                        <w:szCs w:val="28"/>
                      </w:rPr>
                    </w:pPr>
                  </w:p>
                  <w:p w:rsidR="00211751" w:rsidRDefault="00211751" w:rsidP="00D05F9A">
                    <w:pPr>
                      <w:jc w:val="center"/>
                      <w:rPr>
                        <w:b/>
                        <w:sz w:val="20"/>
                        <w:szCs w:val="28"/>
                      </w:rPr>
                    </w:pPr>
                    <w:r>
                      <w:rPr>
                        <w:b/>
                        <w:sz w:val="20"/>
                        <w:szCs w:val="28"/>
                      </w:rPr>
                      <w:t>Общегосударс</w:t>
                    </w:r>
                    <w:r>
                      <w:rPr>
                        <w:b/>
                        <w:sz w:val="20"/>
                        <w:szCs w:val="28"/>
                      </w:rPr>
                      <w:t>т</w:t>
                    </w:r>
                    <w:r>
                      <w:rPr>
                        <w:b/>
                        <w:sz w:val="20"/>
                        <w:szCs w:val="28"/>
                      </w:rPr>
                      <w:t>венные</w:t>
                    </w:r>
                  </w:p>
                  <w:p w:rsidR="00211751" w:rsidRDefault="00211751" w:rsidP="00D05F9A">
                    <w:pPr>
                      <w:jc w:val="center"/>
                      <w:rPr>
                        <w:b/>
                        <w:sz w:val="20"/>
                        <w:szCs w:val="28"/>
                      </w:rPr>
                    </w:pPr>
                    <w:r>
                      <w:rPr>
                        <w:b/>
                        <w:sz w:val="20"/>
                        <w:szCs w:val="28"/>
                      </w:rPr>
                      <w:t>Вопросы</w:t>
                    </w:r>
                  </w:p>
                  <w:p w:rsidR="00211751" w:rsidRDefault="00211751" w:rsidP="00D05F9A">
                    <w:pPr>
                      <w:jc w:val="center"/>
                      <w:rPr>
                        <w:b/>
                        <w:color w:val="000080"/>
                        <w:sz w:val="29"/>
                        <w:szCs w:val="40"/>
                      </w:rPr>
                    </w:pPr>
                    <w:r>
                      <w:rPr>
                        <w:b/>
                        <w:color w:val="000080"/>
                        <w:sz w:val="29"/>
                        <w:szCs w:val="40"/>
                      </w:rPr>
                      <w:t>7 995,5</w:t>
                    </w:r>
                  </w:p>
                </w:txbxContent>
              </v:textbox>
            </v:rect>
            <v:rect id="_s1138" o:spid="_x0000_s1138" style="position:absolute;left:5059;top:4524;width:1645;height:1645;v-text-anchor:middle" o:dgmnodekind="0" fillcolor="#bbe0e3">
              <v:fill focusposition="1" focussize="" focus="100%" type="gradientRadial">
                <o:fill v:ext="view" type="gradientCenter"/>
              </v:fill>
              <v:shadow on="t" color="#9c0" offset="10pt,5pt" offset2="8pt,22pt"/>
              <v:textbox inset="0,0,0,0">
                <w:txbxContent>
                  <w:p w:rsidR="00211751" w:rsidRDefault="00211751" w:rsidP="00D05F9A">
                    <w:pPr>
                      <w:jc w:val="center"/>
                      <w:rPr>
                        <w:sz w:val="18"/>
                      </w:rPr>
                    </w:pPr>
                  </w:p>
                  <w:p w:rsidR="00211751" w:rsidRDefault="00211751" w:rsidP="00D05F9A">
                    <w:pPr>
                      <w:jc w:val="center"/>
                      <w:rPr>
                        <w:b/>
                        <w:color w:val="0000FF"/>
                        <w:sz w:val="27"/>
                      </w:rPr>
                    </w:pPr>
                    <w:r>
                      <w:rPr>
                        <w:b/>
                        <w:color w:val="0000FF"/>
                        <w:sz w:val="27"/>
                      </w:rPr>
                      <w:t>РАСХОДЫ</w:t>
                    </w:r>
                  </w:p>
                  <w:p w:rsidR="00211751" w:rsidRDefault="00211751" w:rsidP="00D05F9A">
                    <w:pPr>
                      <w:jc w:val="center"/>
                      <w:rPr>
                        <w:b/>
                        <w:color w:val="0000FF"/>
                        <w:sz w:val="29"/>
                        <w:szCs w:val="40"/>
                      </w:rPr>
                    </w:pPr>
                    <w:r>
                      <w:rPr>
                        <w:b/>
                        <w:color w:val="0000FF"/>
                        <w:sz w:val="29"/>
                        <w:szCs w:val="40"/>
                      </w:rPr>
                      <w:t>24 243,2</w:t>
                    </w:r>
                  </w:p>
                  <w:p w:rsidR="00211751" w:rsidRDefault="00211751" w:rsidP="00D05F9A">
                    <w:pPr>
                      <w:jc w:val="center"/>
                      <w:rPr>
                        <w:b/>
                        <w:sz w:val="25"/>
                        <w:szCs w:val="32"/>
                      </w:rPr>
                    </w:pPr>
                    <w:r>
                      <w:rPr>
                        <w:b/>
                        <w:color w:val="0000FF"/>
                        <w:sz w:val="25"/>
                        <w:szCs w:val="32"/>
                      </w:rPr>
                      <w:t>(тыс. руб.)</w:t>
                    </w:r>
                  </w:p>
                  <w:p w:rsidR="00211751" w:rsidRDefault="00211751" w:rsidP="00D05F9A">
                    <w:pPr>
                      <w:jc w:val="center"/>
                      <w:rPr>
                        <w:sz w:val="18"/>
                      </w:rPr>
                    </w:pPr>
                  </w:p>
                </w:txbxContent>
              </v:textbox>
            </v:rect>
            <w10:wrap type="none"/>
            <w10:anchorlock/>
          </v:group>
        </w:pict>
      </w: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rPr>
          <w:sz w:val="28"/>
          <w:szCs w:val="28"/>
        </w:rPr>
      </w:pPr>
    </w:p>
    <w:p w:rsidR="007B5EC6" w:rsidRDefault="007B5EC6" w:rsidP="00D05F9A">
      <w:pPr>
        <w:ind w:firstLine="720"/>
        <w:jc w:val="both"/>
        <w:rPr>
          <w:sz w:val="28"/>
          <w:szCs w:val="28"/>
        </w:rPr>
      </w:pPr>
    </w:p>
    <w:p w:rsidR="007B5EC6" w:rsidRPr="007B5EC6" w:rsidRDefault="007B5EC6" w:rsidP="00D05F9A">
      <w:pPr>
        <w:ind w:firstLine="720"/>
        <w:jc w:val="both"/>
        <w:rPr>
          <w:b/>
          <w:sz w:val="28"/>
          <w:szCs w:val="28"/>
          <w:u w:val="single"/>
        </w:rPr>
      </w:pPr>
    </w:p>
    <w:p w:rsidR="007B5EC6" w:rsidRDefault="00302732" w:rsidP="00D05F9A">
      <w:pPr>
        <w:ind w:firstLine="720"/>
        <w:jc w:val="both"/>
        <w:rPr>
          <w:b/>
          <w:sz w:val="28"/>
          <w:szCs w:val="28"/>
          <w:u w:val="single"/>
        </w:rPr>
      </w:pPr>
      <w:r>
        <w:rPr>
          <w:b/>
          <w:sz w:val="28"/>
          <w:szCs w:val="28"/>
          <w:u w:val="single"/>
        </w:rPr>
        <w:t>СЛАЙД № 16</w:t>
      </w:r>
    </w:p>
    <w:p w:rsidR="002D26EB" w:rsidRPr="007B5EC6" w:rsidRDefault="002D26EB" w:rsidP="00D05F9A">
      <w:pPr>
        <w:ind w:firstLine="720"/>
        <w:jc w:val="both"/>
        <w:rPr>
          <w:b/>
          <w:sz w:val="28"/>
          <w:szCs w:val="28"/>
          <w:u w:val="single"/>
        </w:rPr>
      </w:pPr>
    </w:p>
    <w:p w:rsidR="0082241C" w:rsidRDefault="00D05F9A" w:rsidP="003C09D3">
      <w:pPr>
        <w:ind w:firstLine="720"/>
        <w:jc w:val="both"/>
        <w:rPr>
          <w:sz w:val="28"/>
          <w:szCs w:val="28"/>
        </w:rPr>
      </w:pPr>
      <w:r w:rsidRPr="003C09D3">
        <w:rPr>
          <w:sz w:val="28"/>
          <w:szCs w:val="28"/>
        </w:rPr>
        <w:t>Чтобы можно было наглядно представить распределение денежных средств в общем расходе, посмотрите, пожалуйста, на экран, где можно ув</w:t>
      </w:r>
      <w:r w:rsidRPr="003C09D3">
        <w:rPr>
          <w:sz w:val="28"/>
          <w:szCs w:val="28"/>
        </w:rPr>
        <w:t>и</w:t>
      </w:r>
      <w:r w:rsidRPr="003C09D3">
        <w:rPr>
          <w:sz w:val="28"/>
          <w:szCs w:val="28"/>
        </w:rPr>
        <w:t xml:space="preserve">деть распределение финансирования по подразделу </w:t>
      </w:r>
      <w:r w:rsidRPr="003C09D3">
        <w:rPr>
          <w:sz w:val="28"/>
          <w:szCs w:val="28"/>
          <w:u w:val="single"/>
        </w:rPr>
        <w:t>«Жили</w:t>
      </w:r>
      <w:r w:rsidRPr="003C09D3">
        <w:rPr>
          <w:sz w:val="28"/>
          <w:szCs w:val="28"/>
          <w:u w:val="single"/>
        </w:rPr>
        <w:t>щ</w:t>
      </w:r>
      <w:r w:rsidRPr="003C09D3">
        <w:rPr>
          <w:sz w:val="28"/>
          <w:szCs w:val="28"/>
          <w:u w:val="single"/>
        </w:rPr>
        <w:t>но-коммунальное хозяйство».</w:t>
      </w:r>
      <w:r w:rsidRPr="003C09D3">
        <w:rPr>
          <w:sz w:val="28"/>
          <w:szCs w:val="28"/>
        </w:rPr>
        <w:t xml:space="preserve"> Расходы по данному подразделу составили </w:t>
      </w:r>
    </w:p>
    <w:p w:rsidR="00D05F9A" w:rsidRPr="003C09D3" w:rsidRDefault="0093267D" w:rsidP="0082241C">
      <w:pPr>
        <w:jc w:val="both"/>
        <w:rPr>
          <w:sz w:val="28"/>
          <w:szCs w:val="28"/>
        </w:rPr>
      </w:pPr>
      <w:r>
        <w:rPr>
          <w:sz w:val="28"/>
          <w:szCs w:val="28"/>
        </w:rPr>
        <w:t>8 031 000</w:t>
      </w:r>
      <w:r w:rsidR="00D05F9A" w:rsidRPr="003C09D3">
        <w:rPr>
          <w:sz w:val="28"/>
          <w:szCs w:val="28"/>
        </w:rPr>
        <w:t xml:space="preserve"> руб. и исполнены на 9</w:t>
      </w:r>
      <w:r>
        <w:rPr>
          <w:sz w:val="28"/>
          <w:szCs w:val="28"/>
        </w:rPr>
        <w:t>7</w:t>
      </w:r>
      <w:r w:rsidR="00D05F9A" w:rsidRPr="003C09D3">
        <w:rPr>
          <w:sz w:val="28"/>
          <w:szCs w:val="28"/>
        </w:rPr>
        <w:t>,</w:t>
      </w:r>
      <w:r>
        <w:rPr>
          <w:sz w:val="28"/>
          <w:szCs w:val="28"/>
        </w:rPr>
        <w:t>4</w:t>
      </w:r>
      <w:r w:rsidR="00D05F9A" w:rsidRPr="003C09D3">
        <w:rPr>
          <w:sz w:val="28"/>
          <w:szCs w:val="28"/>
        </w:rPr>
        <w:t xml:space="preserve"> % к утвержденному годовому плану в сумме </w:t>
      </w:r>
      <w:r>
        <w:rPr>
          <w:sz w:val="28"/>
          <w:szCs w:val="28"/>
        </w:rPr>
        <w:t>8 243 500</w:t>
      </w:r>
      <w:r w:rsidR="00D05F9A" w:rsidRPr="003C09D3">
        <w:rPr>
          <w:sz w:val="28"/>
          <w:szCs w:val="28"/>
        </w:rPr>
        <w:t xml:space="preserve"> руб. Таким образом,  распределение финансирования прои</w:t>
      </w:r>
      <w:r w:rsidR="00D05F9A" w:rsidRPr="003C09D3">
        <w:rPr>
          <w:sz w:val="28"/>
          <w:szCs w:val="28"/>
        </w:rPr>
        <w:t>с</w:t>
      </w:r>
      <w:r w:rsidR="00D05F9A" w:rsidRPr="003C09D3">
        <w:rPr>
          <w:sz w:val="28"/>
          <w:szCs w:val="28"/>
        </w:rPr>
        <w:t>ходит и по другим статьям ра</w:t>
      </w:r>
      <w:r w:rsidR="00D05F9A" w:rsidRPr="003C09D3">
        <w:rPr>
          <w:sz w:val="28"/>
          <w:szCs w:val="28"/>
        </w:rPr>
        <w:t>с</w:t>
      </w:r>
      <w:r w:rsidR="00D05F9A" w:rsidRPr="003C09D3">
        <w:rPr>
          <w:sz w:val="28"/>
          <w:szCs w:val="28"/>
        </w:rPr>
        <w:t>ходной части бюджета.</w:t>
      </w:r>
    </w:p>
    <w:p w:rsidR="00D05F9A" w:rsidRDefault="00D05F9A" w:rsidP="00D05F9A">
      <w:pPr>
        <w:ind w:firstLine="720"/>
        <w:jc w:val="both"/>
      </w:pPr>
    </w:p>
    <w:p w:rsidR="00D05F9A" w:rsidRDefault="00D05F9A" w:rsidP="00D05F9A">
      <w:pPr>
        <w:ind w:firstLine="720"/>
        <w:jc w:val="both"/>
      </w:pPr>
    </w:p>
    <w:tbl>
      <w:tblPr>
        <w:tblW w:w="7528" w:type="dxa"/>
        <w:tblInd w:w="93" w:type="dxa"/>
        <w:tblLook w:val="0000"/>
      </w:tblPr>
      <w:tblGrid>
        <w:gridCol w:w="4835"/>
        <w:gridCol w:w="2693"/>
      </w:tblGrid>
      <w:tr w:rsidR="00D05F9A">
        <w:trPr>
          <w:trHeight w:val="327"/>
        </w:trPr>
        <w:tc>
          <w:tcPr>
            <w:tcW w:w="4835" w:type="dxa"/>
            <w:tcBorders>
              <w:top w:val="single" w:sz="4" w:space="0" w:color="auto"/>
              <w:left w:val="single" w:sz="4" w:space="0" w:color="auto"/>
              <w:bottom w:val="single" w:sz="4" w:space="0" w:color="auto"/>
              <w:right w:val="single" w:sz="4" w:space="0" w:color="auto"/>
            </w:tcBorders>
            <w:vAlign w:val="bottom"/>
          </w:tcPr>
          <w:p w:rsidR="00D05F9A" w:rsidRPr="00F618AA" w:rsidRDefault="00D05F9A">
            <w:pPr>
              <w:jc w:val="center"/>
              <w:rPr>
                <w:b/>
                <w:bCs/>
                <w:sz w:val="28"/>
                <w:szCs w:val="28"/>
              </w:rPr>
            </w:pPr>
            <w:r w:rsidRPr="00F618AA">
              <w:rPr>
                <w:b/>
                <w:bCs/>
                <w:sz w:val="28"/>
                <w:szCs w:val="28"/>
              </w:rPr>
              <w:t>Жилищно-коммунальное хозяйство</w:t>
            </w:r>
          </w:p>
        </w:tc>
        <w:tc>
          <w:tcPr>
            <w:tcW w:w="2693" w:type="dxa"/>
            <w:tcBorders>
              <w:top w:val="single" w:sz="4" w:space="0" w:color="auto"/>
              <w:left w:val="nil"/>
              <w:bottom w:val="single" w:sz="4" w:space="0" w:color="auto"/>
              <w:right w:val="single" w:sz="4" w:space="0" w:color="auto"/>
            </w:tcBorders>
            <w:vAlign w:val="bottom"/>
          </w:tcPr>
          <w:p w:rsidR="00D05F9A" w:rsidRPr="00F618AA" w:rsidRDefault="0093267D">
            <w:pPr>
              <w:jc w:val="center"/>
              <w:rPr>
                <w:b/>
                <w:bCs/>
                <w:sz w:val="28"/>
                <w:szCs w:val="28"/>
              </w:rPr>
            </w:pPr>
            <w:r>
              <w:rPr>
                <w:b/>
                <w:bCs/>
                <w:sz w:val="28"/>
                <w:szCs w:val="28"/>
              </w:rPr>
              <w:t>8 031 000</w:t>
            </w:r>
          </w:p>
        </w:tc>
      </w:tr>
      <w:tr w:rsidR="00D05F9A">
        <w:trPr>
          <w:trHeight w:val="258"/>
        </w:trPr>
        <w:tc>
          <w:tcPr>
            <w:tcW w:w="4835" w:type="dxa"/>
            <w:tcBorders>
              <w:top w:val="nil"/>
              <w:left w:val="single" w:sz="4"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 xml:space="preserve">Жилищное хозяйство </w:t>
            </w:r>
          </w:p>
        </w:tc>
        <w:tc>
          <w:tcPr>
            <w:tcW w:w="2693" w:type="dxa"/>
            <w:tcBorders>
              <w:top w:val="nil"/>
              <w:left w:val="nil"/>
              <w:bottom w:val="single" w:sz="4" w:space="0" w:color="auto"/>
              <w:right w:val="single" w:sz="4" w:space="0" w:color="auto"/>
            </w:tcBorders>
            <w:vAlign w:val="bottom"/>
          </w:tcPr>
          <w:p w:rsidR="00D05F9A" w:rsidRPr="00F618AA" w:rsidRDefault="0093267D">
            <w:pPr>
              <w:jc w:val="center"/>
              <w:rPr>
                <w:sz w:val="28"/>
                <w:szCs w:val="28"/>
              </w:rPr>
            </w:pPr>
            <w:r>
              <w:rPr>
                <w:sz w:val="28"/>
                <w:szCs w:val="28"/>
              </w:rPr>
              <w:t>848 600</w:t>
            </w:r>
          </w:p>
        </w:tc>
      </w:tr>
      <w:tr w:rsidR="00D05F9A">
        <w:trPr>
          <w:trHeight w:val="258"/>
        </w:trPr>
        <w:tc>
          <w:tcPr>
            <w:tcW w:w="4835" w:type="dxa"/>
            <w:tcBorders>
              <w:top w:val="nil"/>
              <w:left w:val="single" w:sz="4" w:space="0" w:color="auto"/>
              <w:bottom w:val="single" w:sz="4" w:space="0" w:color="auto"/>
              <w:right w:val="single" w:sz="4" w:space="0" w:color="auto"/>
            </w:tcBorders>
            <w:vAlign w:val="bottom"/>
          </w:tcPr>
          <w:p w:rsidR="00D05F9A" w:rsidRPr="00F618AA" w:rsidRDefault="00D05F9A">
            <w:pPr>
              <w:rPr>
                <w:sz w:val="28"/>
                <w:szCs w:val="28"/>
              </w:rPr>
            </w:pPr>
            <w:r w:rsidRPr="00F618AA">
              <w:rPr>
                <w:sz w:val="28"/>
                <w:szCs w:val="28"/>
              </w:rPr>
              <w:t>Коммунальное хозяйство</w:t>
            </w:r>
          </w:p>
        </w:tc>
        <w:tc>
          <w:tcPr>
            <w:tcW w:w="2693" w:type="dxa"/>
            <w:tcBorders>
              <w:top w:val="nil"/>
              <w:left w:val="nil"/>
              <w:bottom w:val="single" w:sz="4" w:space="0" w:color="auto"/>
              <w:right w:val="single" w:sz="4" w:space="0" w:color="auto"/>
            </w:tcBorders>
            <w:vAlign w:val="bottom"/>
          </w:tcPr>
          <w:p w:rsidR="00D05F9A" w:rsidRPr="00F618AA" w:rsidRDefault="0093267D">
            <w:pPr>
              <w:jc w:val="center"/>
              <w:rPr>
                <w:sz w:val="28"/>
                <w:szCs w:val="28"/>
              </w:rPr>
            </w:pPr>
            <w:r>
              <w:rPr>
                <w:sz w:val="28"/>
                <w:szCs w:val="28"/>
              </w:rPr>
              <w:t>1 765 300</w:t>
            </w:r>
          </w:p>
        </w:tc>
      </w:tr>
      <w:tr w:rsidR="00D05F9A">
        <w:trPr>
          <w:trHeight w:val="334"/>
        </w:trPr>
        <w:tc>
          <w:tcPr>
            <w:tcW w:w="4835" w:type="dxa"/>
            <w:tcBorders>
              <w:top w:val="nil"/>
              <w:left w:val="single" w:sz="4" w:space="0" w:color="auto"/>
              <w:bottom w:val="nil"/>
              <w:right w:val="single" w:sz="4" w:space="0" w:color="auto"/>
            </w:tcBorders>
            <w:vAlign w:val="bottom"/>
          </w:tcPr>
          <w:p w:rsidR="00D05F9A" w:rsidRPr="00F618AA" w:rsidRDefault="00D05F9A">
            <w:pPr>
              <w:rPr>
                <w:sz w:val="28"/>
                <w:szCs w:val="28"/>
              </w:rPr>
            </w:pPr>
            <w:r w:rsidRPr="00F618AA">
              <w:rPr>
                <w:sz w:val="28"/>
                <w:szCs w:val="28"/>
              </w:rPr>
              <w:t>Благоустройство</w:t>
            </w:r>
          </w:p>
        </w:tc>
        <w:tc>
          <w:tcPr>
            <w:tcW w:w="2693" w:type="dxa"/>
            <w:tcBorders>
              <w:top w:val="nil"/>
              <w:left w:val="nil"/>
              <w:bottom w:val="nil"/>
              <w:right w:val="single" w:sz="4" w:space="0" w:color="auto"/>
            </w:tcBorders>
            <w:vAlign w:val="bottom"/>
          </w:tcPr>
          <w:p w:rsidR="00D05F9A" w:rsidRPr="00F618AA" w:rsidRDefault="0093267D">
            <w:pPr>
              <w:jc w:val="center"/>
              <w:rPr>
                <w:sz w:val="28"/>
                <w:szCs w:val="28"/>
              </w:rPr>
            </w:pPr>
            <w:r>
              <w:rPr>
                <w:sz w:val="28"/>
                <w:szCs w:val="28"/>
              </w:rPr>
              <w:t>5 417 100</w:t>
            </w:r>
          </w:p>
        </w:tc>
      </w:tr>
      <w:tr w:rsidR="00D05F9A">
        <w:trPr>
          <w:trHeight w:val="334"/>
        </w:trPr>
        <w:tc>
          <w:tcPr>
            <w:tcW w:w="4835" w:type="dxa"/>
            <w:tcBorders>
              <w:top w:val="nil"/>
              <w:left w:val="single" w:sz="4" w:space="0" w:color="auto"/>
              <w:bottom w:val="single" w:sz="4" w:space="0" w:color="auto"/>
              <w:right w:val="single" w:sz="4" w:space="0" w:color="auto"/>
            </w:tcBorders>
            <w:vAlign w:val="bottom"/>
          </w:tcPr>
          <w:p w:rsidR="00D05F9A" w:rsidRDefault="00D05F9A"/>
        </w:tc>
        <w:tc>
          <w:tcPr>
            <w:tcW w:w="2693" w:type="dxa"/>
            <w:tcBorders>
              <w:top w:val="nil"/>
              <w:left w:val="nil"/>
              <w:bottom w:val="single" w:sz="4" w:space="0" w:color="auto"/>
              <w:right w:val="single" w:sz="4" w:space="0" w:color="auto"/>
            </w:tcBorders>
            <w:vAlign w:val="bottom"/>
          </w:tcPr>
          <w:p w:rsidR="00D05F9A" w:rsidRDefault="00D05F9A">
            <w:pPr>
              <w:jc w:val="center"/>
            </w:pPr>
          </w:p>
        </w:tc>
      </w:tr>
    </w:tbl>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r>
        <w:pict>
          <v:group id="_x0000_s1139" style="position:absolute;left:0;text-align:left;margin-left:-18pt;margin-top:3pt;width:446.25pt;height:361.5pt;z-index:251656704" coordorigin="1881,6894" coordsize="8820,7200">
            <v:shape id="_x0000_s1140" type="#_x0000_t202" style="position:absolute;left:3861;top:6894;width:4500;height:1440" fillcolor="yellow" strokeweight="1.5pt">
              <v:fill color2="#f90" rotate="t" angle="-90" focus="100%" type="gradient"/>
              <v:textbox style="mso-next-textbox:#_x0000_s1140">
                <w:txbxContent>
                  <w:p w:rsidR="00211751" w:rsidRDefault="00211751" w:rsidP="00D05F9A">
                    <w:pPr>
                      <w:jc w:val="center"/>
                      <w:rPr>
                        <w:b/>
                      </w:rPr>
                    </w:pPr>
                    <w:r>
                      <w:rPr>
                        <w:b/>
                      </w:rPr>
                      <w:t xml:space="preserve">РАСХОДЫ </w:t>
                    </w:r>
                  </w:p>
                  <w:p w:rsidR="00211751" w:rsidRDefault="00211751" w:rsidP="00D05F9A">
                    <w:pPr>
                      <w:jc w:val="center"/>
                      <w:rPr>
                        <w:b/>
                      </w:rPr>
                    </w:pPr>
                    <w:r>
                      <w:rPr>
                        <w:b/>
                      </w:rPr>
                      <w:t>по разделу</w:t>
                    </w:r>
                  </w:p>
                  <w:p w:rsidR="00211751" w:rsidRDefault="00211751" w:rsidP="00D05F9A">
                    <w:pPr>
                      <w:jc w:val="center"/>
                      <w:rPr>
                        <w:b/>
                      </w:rPr>
                    </w:pPr>
                    <w:r>
                      <w:rPr>
                        <w:b/>
                      </w:rPr>
                      <w:t>Жилищно-коммунальное хозяйство</w:t>
                    </w:r>
                  </w:p>
                  <w:p w:rsidR="00211751" w:rsidRDefault="00211751" w:rsidP="00D05F9A">
                    <w:pPr>
                      <w:rPr>
                        <w:b/>
                        <w:sz w:val="40"/>
                        <w:szCs w:val="40"/>
                      </w:rPr>
                    </w:pPr>
                    <w:r>
                      <w:rPr>
                        <w:b/>
                        <w:sz w:val="40"/>
                        <w:szCs w:val="40"/>
                      </w:rPr>
                      <w:t xml:space="preserve">  8 031000,0     тыс. руб.</w:t>
                    </w:r>
                  </w:p>
                  <w:p w:rsidR="00211751" w:rsidRDefault="00211751" w:rsidP="00D05F9A"/>
                </w:txbxContent>
              </v:textbox>
            </v:shape>
            <v:shape id="_x0000_s1141" type="#_x0000_t202" style="position:absolute;left:1881;top:9054;width:3420;height:1080" fillcolor="#ff9" strokeweight="1.5pt">
              <v:textbox style="mso-next-textbox:#_x0000_s1141">
                <w:txbxContent>
                  <w:p w:rsidR="00211751" w:rsidRDefault="00211751" w:rsidP="00D05F9A">
                    <w:pPr>
                      <w:jc w:val="center"/>
                      <w:rPr>
                        <w:sz w:val="16"/>
                        <w:szCs w:val="16"/>
                      </w:rPr>
                    </w:pPr>
                  </w:p>
                  <w:p w:rsidR="00211751" w:rsidRDefault="00211751" w:rsidP="00D05F9A">
                    <w:pPr>
                      <w:jc w:val="center"/>
                      <w:rPr>
                        <w:b/>
                        <w:sz w:val="28"/>
                        <w:szCs w:val="28"/>
                      </w:rPr>
                    </w:pPr>
                    <w:r>
                      <w:rPr>
                        <w:b/>
                        <w:sz w:val="28"/>
                        <w:szCs w:val="28"/>
                      </w:rPr>
                      <w:t>БЛАГОУСТРОЙСТВО</w:t>
                    </w:r>
                  </w:p>
                  <w:p w:rsidR="00211751" w:rsidRDefault="00211751" w:rsidP="00D05F9A">
                    <w:pPr>
                      <w:jc w:val="center"/>
                      <w:rPr>
                        <w:b/>
                        <w:sz w:val="32"/>
                        <w:szCs w:val="32"/>
                      </w:rPr>
                    </w:pPr>
                    <w:r>
                      <w:rPr>
                        <w:b/>
                        <w:sz w:val="32"/>
                        <w:szCs w:val="32"/>
                      </w:rPr>
                      <w:t>5 417,074 тыс. руб.</w:t>
                    </w:r>
                  </w:p>
                </w:txbxContent>
              </v:textbox>
            </v:shape>
            <v:shape id="_x0000_s1142" type="#_x0000_t202" style="position:absolute;left:6561;top:9054;width:4140;height:1080" fillcolor="#fc0" strokeweight="1.5pt">
              <v:textbox style="mso-next-textbox:#_x0000_s1142">
                <w:txbxContent>
                  <w:p w:rsidR="00211751" w:rsidRDefault="00211751" w:rsidP="00D05F9A">
                    <w:pPr>
                      <w:jc w:val="center"/>
                      <w:rPr>
                        <w:b/>
                      </w:rPr>
                    </w:pPr>
                    <w:r>
                      <w:rPr>
                        <w:b/>
                      </w:rPr>
                      <w:t>ЖИЛИЩНОЕ ХОЗЯЙСТВО- 848,6 тыс.руб</w:t>
                    </w:r>
                  </w:p>
                  <w:p w:rsidR="00211751" w:rsidRDefault="00211751" w:rsidP="00D05F9A">
                    <w:pPr>
                      <w:jc w:val="center"/>
                      <w:rPr>
                        <w:b/>
                      </w:rPr>
                    </w:pPr>
                    <w:r>
                      <w:rPr>
                        <w:b/>
                      </w:rPr>
                      <w:t>КОММУНАЛЬНОЕ ХОЗЯЙСТВО</w:t>
                    </w:r>
                  </w:p>
                  <w:p w:rsidR="00211751" w:rsidRDefault="00211751" w:rsidP="00D05F9A">
                    <w:pPr>
                      <w:jc w:val="center"/>
                      <w:rPr>
                        <w:sz w:val="28"/>
                        <w:szCs w:val="28"/>
                      </w:rPr>
                    </w:pPr>
                    <w:r>
                      <w:rPr>
                        <w:sz w:val="28"/>
                        <w:szCs w:val="28"/>
                      </w:rPr>
                      <w:t>1765,3 тыс.руб</w:t>
                    </w:r>
                  </w:p>
                  <w:p w:rsidR="00211751" w:rsidRDefault="00211751" w:rsidP="00D05F9A">
                    <w:pPr>
                      <w:jc w:val="center"/>
                      <w:rPr>
                        <w:sz w:val="28"/>
                        <w:szCs w:val="28"/>
                      </w:rPr>
                    </w:pPr>
                  </w:p>
                  <w:p w:rsidR="00211751" w:rsidRDefault="00211751" w:rsidP="00D05F9A">
                    <w:pPr>
                      <w:jc w:val="center"/>
                      <w:rPr>
                        <w:sz w:val="28"/>
                        <w:szCs w:val="28"/>
                      </w:rPr>
                    </w:pPr>
                  </w:p>
                </w:txbxContent>
              </v:textbox>
            </v:shape>
            <v:line id="_x0000_s1143" style="position:absolute;flip:x" from="3681,8334" to="4941,9054" strokeweight="1.5pt">
              <v:stroke endarrow="block"/>
            </v:line>
            <v:line id="_x0000_s1144" style="position:absolute" from="6741,8334" to="8541,9054" strokeweight="1.5pt">
              <v:stroke endarrow="block"/>
            </v:line>
            <v:shape id="_x0000_s1145" type="#_x0000_t202" style="position:absolute;left:3321;top:10674;width:4140;height:540" fillcolor="yellow" strokeweight="1.5pt">
              <v:textbox style="mso-next-textbox:#_x0000_s1145">
                <w:txbxContent>
                  <w:p w:rsidR="00211751" w:rsidRDefault="00211751" w:rsidP="00D05F9A">
                    <w:pPr>
                      <w:rPr>
                        <w:b/>
                      </w:rPr>
                    </w:pPr>
                    <w:r>
                      <w:rPr>
                        <w:b/>
                      </w:rPr>
                      <w:t>Уличное освещение – 3 604,0</w:t>
                    </w:r>
                  </w:p>
                </w:txbxContent>
              </v:textbox>
            </v:shape>
            <v:shape id="_x0000_s1146" type="#_x0000_t202" style="position:absolute;left:3321;top:11394;width:4140;height:540" fillcolor="yellow" strokeweight="1.5pt">
              <v:textbox style="mso-next-textbox:#_x0000_s1146">
                <w:txbxContent>
                  <w:p w:rsidR="00211751" w:rsidRDefault="00211751" w:rsidP="00D05F9A">
                    <w:pPr>
                      <w:rPr>
                        <w:b/>
                      </w:rPr>
                    </w:pPr>
                    <w:r>
                      <w:rPr>
                        <w:b/>
                      </w:rPr>
                      <w:t>Ремонт и содержание дорог–1 090,5</w:t>
                    </w:r>
                  </w:p>
                </w:txbxContent>
              </v:textbox>
            </v:shape>
            <v:shape id="_x0000_s1147" type="#_x0000_t202" style="position:absolute;left:3321;top:12114;width:4140;height:540" fillcolor="yellow" strokeweight="1.5pt">
              <v:textbox style="mso-next-textbox:#_x0000_s1147">
                <w:txbxContent>
                  <w:p w:rsidR="00211751" w:rsidRDefault="00211751" w:rsidP="00D05F9A">
                    <w:pPr>
                      <w:rPr>
                        <w:b/>
                      </w:rPr>
                    </w:pPr>
                    <w:r>
                      <w:rPr>
                        <w:b/>
                      </w:rPr>
                      <w:t>Вывоз ТБО – 103,3</w:t>
                    </w:r>
                  </w:p>
                </w:txbxContent>
              </v:textbox>
            </v:shape>
            <v:shape id="_x0000_s1148" type="#_x0000_t202" style="position:absolute;left:3321;top:12834;width:4140;height:540" fillcolor="yellow" strokeweight="1.5pt">
              <v:textbox style="mso-next-textbox:#_x0000_s1148">
                <w:txbxContent>
                  <w:p w:rsidR="00211751" w:rsidRDefault="00211751" w:rsidP="008F1B6F">
                    <w:pPr>
                      <w:rPr>
                        <w:b/>
                      </w:rPr>
                    </w:pPr>
                    <w:r>
                      <w:rPr>
                        <w:b/>
                      </w:rPr>
                      <w:t>Прочие расходы – 619,3</w:t>
                    </w:r>
                  </w:p>
                  <w:p w:rsidR="00211751" w:rsidRPr="008F1B6F" w:rsidRDefault="00211751" w:rsidP="008F1B6F"/>
                </w:txbxContent>
              </v:textbox>
            </v:shape>
            <v:shape id="_x0000_s1149" type="#_x0000_t202" style="position:absolute;left:3321;top:13554;width:4140;height:540" fillcolor="yellow" strokeweight="1.5pt">
              <v:textbox style="mso-next-textbox:#_x0000_s1149">
                <w:txbxContent>
                  <w:p w:rsidR="00211751" w:rsidRPr="008F1B6F" w:rsidRDefault="00211751" w:rsidP="008F1B6F"/>
                </w:txbxContent>
              </v:textbox>
            </v:shape>
            <v:line id="_x0000_s1150" style="position:absolute" from="2421,10134" to="2421,13734" strokeweight="1.5pt"/>
            <v:line id="_x0000_s1151" style="position:absolute" from="2421,10854" to="3321,10854" strokeweight="1.5pt">
              <v:stroke endarrow="block"/>
            </v:line>
            <v:line id="_x0000_s1152" style="position:absolute" from="2421,11574" to="3321,11574" strokeweight="1.5pt">
              <v:stroke endarrow="block"/>
            </v:line>
            <v:line id="_x0000_s1153" style="position:absolute" from="2421,12294" to="3321,12294" strokeweight="1.5pt">
              <v:stroke endarrow="block"/>
            </v:line>
            <v:line id="_x0000_s1154" style="position:absolute" from="2421,13014" to="3321,13014" strokeweight="1.5pt">
              <v:stroke endarrow="block"/>
            </v:line>
            <v:line id="_x0000_s1155" style="position:absolute" from="2421,13734" to="3321,13734" strokeweight="1.5pt">
              <v:stroke endarrow="block"/>
            </v:line>
          </v:group>
        </w:pict>
      </w: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D05F9A" w:rsidRDefault="00D05F9A" w:rsidP="00D05F9A">
      <w:pPr>
        <w:ind w:firstLine="720"/>
        <w:jc w:val="both"/>
      </w:pPr>
    </w:p>
    <w:p w:rsidR="003C09D3" w:rsidRDefault="003C09D3" w:rsidP="007B5EC6">
      <w:pPr>
        <w:pStyle w:val="3"/>
        <w:ind w:left="708" w:firstLine="1"/>
        <w:rPr>
          <w:i/>
          <w:sz w:val="28"/>
          <w:szCs w:val="28"/>
        </w:rPr>
      </w:pPr>
      <w:bookmarkStart w:id="0" w:name="_Toc223699774"/>
    </w:p>
    <w:p w:rsidR="009F389F" w:rsidRPr="00F618AA" w:rsidRDefault="00C41279" w:rsidP="007B5EC6">
      <w:pPr>
        <w:pStyle w:val="3"/>
        <w:ind w:firstLine="708"/>
        <w:rPr>
          <w:i/>
          <w:sz w:val="28"/>
          <w:szCs w:val="28"/>
          <w:u w:val="single"/>
        </w:rPr>
      </w:pPr>
      <w:bookmarkStart w:id="1" w:name="_Toc223699775"/>
      <w:bookmarkEnd w:id="0"/>
      <w:r>
        <w:rPr>
          <w:i/>
          <w:sz w:val="28"/>
          <w:szCs w:val="28"/>
          <w:lang w:val="ru-RU"/>
        </w:rPr>
        <w:t xml:space="preserve"> </w:t>
      </w:r>
      <w:r w:rsidR="009F389F" w:rsidRPr="00F618AA">
        <w:rPr>
          <w:i/>
          <w:sz w:val="28"/>
          <w:szCs w:val="28"/>
          <w:u w:val="single"/>
        </w:rPr>
        <w:t>Социально-Экономическое развитие</w:t>
      </w:r>
      <w:bookmarkEnd w:id="1"/>
    </w:p>
    <w:p w:rsidR="00560706" w:rsidRPr="00302732" w:rsidRDefault="00A53B55" w:rsidP="00560706">
      <w:pPr>
        <w:spacing w:before="240" w:after="60"/>
        <w:ind w:firstLine="709"/>
        <w:jc w:val="both"/>
        <w:rPr>
          <w:b/>
          <w:bCs/>
          <w:sz w:val="32"/>
          <w:szCs w:val="32"/>
        </w:rPr>
      </w:pPr>
      <w:r w:rsidRPr="00302732">
        <w:rPr>
          <w:b/>
          <w:bCs/>
          <w:sz w:val="32"/>
          <w:szCs w:val="32"/>
          <w:u w:val="single"/>
        </w:rPr>
        <w:t>СЛАЙД № 1</w:t>
      </w:r>
      <w:r w:rsidR="00302732" w:rsidRPr="00302732">
        <w:rPr>
          <w:b/>
          <w:bCs/>
          <w:sz w:val="32"/>
          <w:szCs w:val="32"/>
          <w:u w:val="single"/>
        </w:rPr>
        <w:t>7</w:t>
      </w:r>
    </w:p>
    <w:p w:rsidR="00560706" w:rsidRDefault="00560706" w:rsidP="00560706">
      <w:pPr>
        <w:spacing w:before="240" w:after="60"/>
        <w:ind w:firstLine="709"/>
        <w:jc w:val="both"/>
        <w:rPr>
          <w:bCs/>
          <w:sz w:val="28"/>
          <w:szCs w:val="28"/>
        </w:rPr>
      </w:pPr>
      <w:r>
        <w:rPr>
          <w:b/>
          <w:bCs/>
          <w:sz w:val="28"/>
          <w:szCs w:val="28"/>
        </w:rPr>
        <w:t xml:space="preserve"> </w:t>
      </w:r>
      <w:r w:rsidRPr="003C09D3">
        <w:rPr>
          <w:bCs/>
          <w:sz w:val="28"/>
          <w:szCs w:val="28"/>
        </w:rPr>
        <w:t>В состав Кобринского сельского поселения входят 15 населенных пунктов, в которых  по результатам проведенной в 2010 году переписи  зар</w:t>
      </w:r>
      <w:r w:rsidRPr="003C09D3">
        <w:rPr>
          <w:bCs/>
          <w:sz w:val="28"/>
          <w:szCs w:val="28"/>
        </w:rPr>
        <w:t>е</w:t>
      </w:r>
      <w:r w:rsidRPr="003C09D3">
        <w:rPr>
          <w:bCs/>
          <w:sz w:val="28"/>
          <w:szCs w:val="28"/>
        </w:rPr>
        <w:t xml:space="preserve">гистрировано </w:t>
      </w:r>
      <w:r w:rsidRPr="003C09D3">
        <w:rPr>
          <w:bCs/>
          <w:sz w:val="28"/>
          <w:szCs w:val="28"/>
          <w:u w:val="single"/>
        </w:rPr>
        <w:t>5</w:t>
      </w:r>
      <w:r>
        <w:rPr>
          <w:bCs/>
          <w:sz w:val="28"/>
          <w:szCs w:val="28"/>
          <w:u w:val="single"/>
        </w:rPr>
        <w:t xml:space="preserve"> 906</w:t>
      </w:r>
      <w:r w:rsidRPr="003C09D3">
        <w:rPr>
          <w:bCs/>
          <w:sz w:val="28"/>
          <w:szCs w:val="28"/>
          <w:u w:val="single"/>
        </w:rPr>
        <w:t xml:space="preserve">  </w:t>
      </w:r>
      <w:r w:rsidRPr="003C09D3">
        <w:rPr>
          <w:bCs/>
          <w:sz w:val="28"/>
          <w:szCs w:val="28"/>
        </w:rPr>
        <w:t xml:space="preserve">человек. </w:t>
      </w:r>
    </w:p>
    <w:p w:rsidR="009105D0" w:rsidRDefault="009105D0" w:rsidP="00BE0E7F">
      <w:pPr>
        <w:ind w:firstLine="708"/>
        <w:jc w:val="both"/>
        <w:rPr>
          <w:sz w:val="28"/>
          <w:szCs w:val="28"/>
        </w:rPr>
      </w:pPr>
      <w:r>
        <w:rPr>
          <w:sz w:val="28"/>
          <w:szCs w:val="28"/>
        </w:rPr>
        <w:t>За 2011 год на территории Кобринского сельского поселения родилось 52 ребенка</w:t>
      </w:r>
      <w:r w:rsidR="00BE0E7F">
        <w:rPr>
          <w:sz w:val="28"/>
          <w:szCs w:val="28"/>
        </w:rPr>
        <w:t>,</w:t>
      </w:r>
      <w:r>
        <w:rPr>
          <w:sz w:val="28"/>
          <w:szCs w:val="28"/>
        </w:rPr>
        <w:t xml:space="preserve"> как и в 2010 году, по этому показателю наше поселение на 7 ме</w:t>
      </w:r>
      <w:r>
        <w:rPr>
          <w:sz w:val="28"/>
          <w:szCs w:val="28"/>
        </w:rPr>
        <w:t>с</w:t>
      </w:r>
      <w:r>
        <w:rPr>
          <w:sz w:val="28"/>
          <w:szCs w:val="28"/>
        </w:rPr>
        <w:t>те среди городских и сельских поселений Гатчинского муниципального ра</w:t>
      </w:r>
      <w:r>
        <w:rPr>
          <w:sz w:val="28"/>
          <w:szCs w:val="28"/>
        </w:rPr>
        <w:t>й</w:t>
      </w:r>
      <w:r>
        <w:rPr>
          <w:sz w:val="28"/>
          <w:szCs w:val="28"/>
        </w:rPr>
        <w:t>она.</w:t>
      </w:r>
    </w:p>
    <w:p w:rsidR="009105D0" w:rsidRPr="00F618AA" w:rsidRDefault="009105D0" w:rsidP="009105D0">
      <w:pPr>
        <w:jc w:val="both"/>
        <w:rPr>
          <w:b/>
          <w:bCs/>
          <w:sz w:val="28"/>
          <w:szCs w:val="28"/>
        </w:rPr>
      </w:pPr>
      <w:r>
        <w:rPr>
          <w:sz w:val="28"/>
          <w:szCs w:val="28"/>
        </w:rPr>
        <w:t>Смертность составила 121 человек, что на 18 человек больше, чем в 2010 г</w:t>
      </w:r>
      <w:r>
        <w:rPr>
          <w:sz w:val="28"/>
          <w:szCs w:val="28"/>
        </w:rPr>
        <w:t>о</w:t>
      </w:r>
      <w:r>
        <w:rPr>
          <w:sz w:val="28"/>
          <w:szCs w:val="28"/>
        </w:rPr>
        <w:t>ду.</w:t>
      </w:r>
      <w:r w:rsidRPr="00F618AA">
        <w:rPr>
          <w:sz w:val="28"/>
          <w:szCs w:val="28"/>
        </w:rPr>
        <w:t xml:space="preserve"> </w:t>
      </w:r>
    </w:p>
    <w:p w:rsidR="00C41279" w:rsidRPr="00302732" w:rsidRDefault="00302732" w:rsidP="00560706">
      <w:pPr>
        <w:spacing w:before="240" w:after="60"/>
        <w:ind w:firstLine="709"/>
        <w:jc w:val="both"/>
        <w:rPr>
          <w:b/>
          <w:bCs/>
          <w:sz w:val="36"/>
          <w:szCs w:val="36"/>
          <w:u w:val="single"/>
        </w:rPr>
      </w:pPr>
      <w:r w:rsidRPr="00302732">
        <w:rPr>
          <w:b/>
          <w:bCs/>
          <w:sz w:val="36"/>
          <w:szCs w:val="36"/>
          <w:u w:val="single"/>
        </w:rPr>
        <w:t>Слайд № 18</w:t>
      </w:r>
    </w:p>
    <w:p w:rsidR="00BE0E7F" w:rsidRPr="003C09D3" w:rsidRDefault="00BE0E7F" w:rsidP="00560706">
      <w:pPr>
        <w:spacing w:before="240" w:after="60"/>
        <w:ind w:firstLine="709"/>
        <w:jc w:val="both"/>
        <w:rPr>
          <w:bCs/>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4"/>
        <w:gridCol w:w="1440"/>
        <w:gridCol w:w="1517"/>
      </w:tblGrid>
      <w:tr w:rsidR="009105D0" w:rsidRPr="00F618AA" w:rsidTr="009105D0">
        <w:trPr>
          <w:trHeight w:val="301"/>
        </w:trPr>
        <w:tc>
          <w:tcPr>
            <w:tcW w:w="6614" w:type="dxa"/>
            <w:tcBorders>
              <w:top w:val="single" w:sz="4" w:space="0" w:color="auto"/>
              <w:left w:val="single" w:sz="4" w:space="0" w:color="auto"/>
              <w:bottom w:val="single" w:sz="4" w:space="0" w:color="auto"/>
              <w:right w:val="single" w:sz="4" w:space="0" w:color="auto"/>
            </w:tcBorders>
          </w:tcPr>
          <w:p w:rsidR="009105D0" w:rsidRPr="00F618AA" w:rsidRDefault="009105D0" w:rsidP="006926A1">
            <w:pPr>
              <w:jc w:val="both"/>
              <w:rPr>
                <w:b/>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9105D0" w:rsidRPr="00F618AA" w:rsidRDefault="009105D0" w:rsidP="006926A1">
            <w:pPr>
              <w:jc w:val="center"/>
              <w:rPr>
                <w:b/>
                <w:bCs/>
                <w:sz w:val="28"/>
                <w:szCs w:val="28"/>
              </w:rPr>
            </w:pPr>
            <w:r>
              <w:rPr>
                <w:b/>
                <w:bCs/>
                <w:sz w:val="28"/>
                <w:szCs w:val="28"/>
              </w:rPr>
              <w:t>2010</w:t>
            </w:r>
          </w:p>
        </w:tc>
        <w:tc>
          <w:tcPr>
            <w:tcW w:w="1517" w:type="dxa"/>
            <w:tcBorders>
              <w:top w:val="single" w:sz="4" w:space="0" w:color="auto"/>
              <w:left w:val="single" w:sz="4" w:space="0" w:color="auto"/>
              <w:bottom w:val="single" w:sz="4" w:space="0" w:color="auto"/>
              <w:right w:val="single" w:sz="4" w:space="0" w:color="auto"/>
            </w:tcBorders>
            <w:vAlign w:val="center"/>
          </w:tcPr>
          <w:p w:rsidR="009105D0" w:rsidRPr="00F618AA" w:rsidRDefault="009105D0" w:rsidP="006926A1">
            <w:pPr>
              <w:jc w:val="center"/>
              <w:rPr>
                <w:b/>
                <w:bCs/>
                <w:sz w:val="28"/>
                <w:szCs w:val="28"/>
              </w:rPr>
            </w:pPr>
            <w:r>
              <w:rPr>
                <w:b/>
                <w:bCs/>
                <w:sz w:val="28"/>
                <w:szCs w:val="28"/>
              </w:rPr>
              <w:t>2011</w:t>
            </w:r>
          </w:p>
        </w:tc>
      </w:tr>
      <w:tr w:rsidR="009105D0" w:rsidRPr="00F618AA" w:rsidTr="009105D0">
        <w:trPr>
          <w:trHeight w:val="301"/>
        </w:trPr>
        <w:tc>
          <w:tcPr>
            <w:tcW w:w="6614" w:type="dxa"/>
            <w:tcBorders>
              <w:top w:val="single" w:sz="4" w:space="0" w:color="auto"/>
              <w:left w:val="single" w:sz="4" w:space="0" w:color="auto"/>
              <w:bottom w:val="single" w:sz="4" w:space="0" w:color="auto"/>
              <w:right w:val="single" w:sz="4" w:space="0" w:color="auto"/>
            </w:tcBorders>
          </w:tcPr>
          <w:p w:rsidR="009105D0" w:rsidRPr="00F618AA" w:rsidRDefault="009105D0" w:rsidP="006926A1">
            <w:pPr>
              <w:jc w:val="both"/>
              <w:rPr>
                <w:b/>
                <w:bCs/>
                <w:sz w:val="28"/>
                <w:szCs w:val="28"/>
              </w:rPr>
            </w:pPr>
            <w:r w:rsidRPr="00F618AA">
              <w:rPr>
                <w:b/>
                <w:bCs/>
                <w:sz w:val="28"/>
                <w:szCs w:val="28"/>
              </w:rPr>
              <w:t>- чис</w:t>
            </w:r>
            <w:r>
              <w:rPr>
                <w:b/>
                <w:bCs/>
                <w:sz w:val="28"/>
                <w:szCs w:val="28"/>
              </w:rPr>
              <w:t>ло родившихся</w:t>
            </w:r>
          </w:p>
        </w:tc>
        <w:tc>
          <w:tcPr>
            <w:tcW w:w="1440" w:type="dxa"/>
            <w:tcBorders>
              <w:top w:val="single" w:sz="4" w:space="0" w:color="auto"/>
              <w:left w:val="single" w:sz="4" w:space="0" w:color="auto"/>
              <w:bottom w:val="single" w:sz="4" w:space="0" w:color="auto"/>
              <w:right w:val="single" w:sz="4" w:space="0" w:color="auto"/>
            </w:tcBorders>
          </w:tcPr>
          <w:p w:rsidR="009105D0" w:rsidRPr="00F618AA" w:rsidRDefault="009105D0" w:rsidP="006926A1">
            <w:pPr>
              <w:jc w:val="center"/>
              <w:rPr>
                <w:b/>
                <w:bCs/>
                <w:sz w:val="28"/>
                <w:szCs w:val="28"/>
              </w:rPr>
            </w:pPr>
            <w:r>
              <w:rPr>
                <w:b/>
                <w:bCs/>
                <w:sz w:val="28"/>
                <w:szCs w:val="28"/>
              </w:rPr>
              <w:t>52</w:t>
            </w:r>
          </w:p>
        </w:tc>
        <w:tc>
          <w:tcPr>
            <w:tcW w:w="1517" w:type="dxa"/>
            <w:tcBorders>
              <w:top w:val="single" w:sz="4" w:space="0" w:color="auto"/>
              <w:left w:val="single" w:sz="4" w:space="0" w:color="auto"/>
              <w:bottom w:val="single" w:sz="4" w:space="0" w:color="auto"/>
              <w:right w:val="single" w:sz="4" w:space="0" w:color="auto"/>
            </w:tcBorders>
            <w:vAlign w:val="center"/>
          </w:tcPr>
          <w:p w:rsidR="009105D0" w:rsidRPr="00F618AA" w:rsidRDefault="009105D0" w:rsidP="006926A1">
            <w:pPr>
              <w:jc w:val="center"/>
              <w:rPr>
                <w:b/>
                <w:bCs/>
                <w:sz w:val="28"/>
                <w:szCs w:val="28"/>
              </w:rPr>
            </w:pPr>
            <w:r w:rsidRPr="00F618AA">
              <w:rPr>
                <w:b/>
                <w:bCs/>
                <w:sz w:val="28"/>
                <w:szCs w:val="28"/>
              </w:rPr>
              <w:t>52</w:t>
            </w:r>
          </w:p>
        </w:tc>
      </w:tr>
      <w:tr w:rsidR="009105D0" w:rsidRPr="00F618AA" w:rsidTr="009105D0">
        <w:trPr>
          <w:trHeight w:val="301"/>
        </w:trPr>
        <w:tc>
          <w:tcPr>
            <w:tcW w:w="6614" w:type="dxa"/>
            <w:tcBorders>
              <w:top w:val="single" w:sz="4" w:space="0" w:color="auto"/>
              <w:left w:val="single" w:sz="4" w:space="0" w:color="auto"/>
              <w:bottom w:val="single" w:sz="4" w:space="0" w:color="auto"/>
              <w:right w:val="single" w:sz="4" w:space="0" w:color="auto"/>
            </w:tcBorders>
          </w:tcPr>
          <w:p w:rsidR="009105D0" w:rsidRPr="00F618AA" w:rsidRDefault="009105D0" w:rsidP="006926A1">
            <w:pPr>
              <w:jc w:val="both"/>
              <w:rPr>
                <w:b/>
                <w:bCs/>
                <w:sz w:val="28"/>
                <w:szCs w:val="28"/>
              </w:rPr>
            </w:pPr>
            <w:r w:rsidRPr="00F618AA">
              <w:rPr>
                <w:b/>
                <w:bCs/>
                <w:sz w:val="28"/>
                <w:szCs w:val="28"/>
              </w:rPr>
              <w:t>- число умерших</w:t>
            </w:r>
          </w:p>
        </w:tc>
        <w:tc>
          <w:tcPr>
            <w:tcW w:w="1440" w:type="dxa"/>
            <w:tcBorders>
              <w:top w:val="single" w:sz="4" w:space="0" w:color="auto"/>
              <w:left w:val="single" w:sz="4" w:space="0" w:color="auto"/>
              <w:bottom w:val="single" w:sz="4" w:space="0" w:color="auto"/>
              <w:right w:val="single" w:sz="4" w:space="0" w:color="auto"/>
            </w:tcBorders>
          </w:tcPr>
          <w:p w:rsidR="009105D0" w:rsidRDefault="009105D0" w:rsidP="006926A1">
            <w:pPr>
              <w:jc w:val="center"/>
              <w:rPr>
                <w:b/>
                <w:bCs/>
                <w:sz w:val="28"/>
                <w:szCs w:val="28"/>
              </w:rPr>
            </w:pPr>
            <w:r>
              <w:rPr>
                <w:b/>
                <w:bCs/>
                <w:sz w:val="28"/>
                <w:szCs w:val="28"/>
              </w:rPr>
              <w:t>103</w:t>
            </w:r>
          </w:p>
        </w:tc>
        <w:tc>
          <w:tcPr>
            <w:tcW w:w="1517" w:type="dxa"/>
            <w:tcBorders>
              <w:top w:val="single" w:sz="4" w:space="0" w:color="auto"/>
              <w:left w:val="single" w:sz="4" w:space="0" w:color="auto"/>
              <w:bottom w:val="single" w:sz="4" w:space="0" w:color="auto"/>
              <w:right w:val="single" w:sz="4" w:space="0" w:color="auto"/>
            </w:tcBorders>
            <w:vAlign w:val="center"/>
          </w:tcPr>
          <w:p w:rsidR="009105D0" w:rsidRPr="00F618AA" w:rsidRDefault="009105D0" w:rsidP="006926A1">
            <w:pPr>
              <w:jc w:val="center"/>
              <w:rPr>
                <w:b/>
                <w:bCs/>
                <w:sz w:val="28"/>
                <w:szCs w:val="28"/>
              </w:rPr>
            </w:pPr>
            <w:r>
              <w:rPr>
                <w:b/>
                <w:bCs/>
                <w:sz w:val="28"/>
                <w:szCs w:val="28"/>
              </w:rPr>
              <w:t>121</w:t>
            </w:r>
          </w:p>
        </w:tc>
      </w:tr>
    </w:tbl>
    <w:p w:rsidR="00302732" w:rsidRDefault="00302732" w:rsidP="003C09D3">
      <w:pPr>
        <w:ind w:firstLine="720"/>
        <w:rPr>
          <w:b/>
          <w:bCs/>
          <w:color w:val="000000"/>
          <w:sz w:val="32"/>
          <w:szCs w:val="32"/>
          <w:u w:val="single"/>
        </w:rPr>
      </w:pPr>
    </w:p>
    <w:p w:rsidR="00BE0E7F" w:rsidRPr="00302732" w:rsidRDefault="00302732" w:rsidP="003C09D3">
      <w:pPr>
        <w:ind w:firstLine="720"/>
        <w:rPr>
          <w:b/>
          <w:bCs/>
          <w:color w:val="000000"/>
          <w:sz w:val="32"/>
          <w:szCs w:val="32"/>
          <w:u w:val="single"/>
        </w:rPr>
      </w:pPr>
      <w:r w:rsidRPr="00302732">
        <w:rPr>
          <w:b/>
          <w:bCs/>
          <w:color w:val="000000"/>
          <w:sz w:val="32"/>
          <w:szCs w:val="32"/>
          <w:u w:val="single"/>
        </w:rPr>
        <w:t>Слайд № 19</w:t>
      </w:r>
    </w:p>
    <w:p w:rsidR="007B5EC6" w:rsidRPr="003C09D3" w:rsidRDefault="009F389F" w:rsidP="00BE0E7F">
      <w:pPr>
        <w:ind w:firstLine="720"/>
        <w:jc w:val="both"/>
        <w:rPr>
          <w:bCs/>
          <w:color w:val="000000"/>
          <w:sz w:val="28"/>
          <w:szCs w:val="28"/>
        </w:rPr>
      </w:pPr>
      <w:r w:rsidRPr="003C09D3">
        <w:rPr>
          <w:bCs/>
          <w:color w:val="000000"/>
          <w:sz w:val="28"/>
          <w:szCs w:val="28"/>
        </w:rPr>
        <w:t>Экономически активное население Кобринского поселения соста</w:t>
      </w:r>
      <w:r w:rsidRPr="003C09D3">
        <w:rPr>
          <w:bCs/>
          <w:color w:val="000000"/>
          <w:sz w:val="28"/>
          <w:szCs w:val="28"/>
        </w:rPr>
        <w:t>в</w:t>
      </w:r>
      <w:r w:rsidR="005617CE" w:rsidRPr="003C09D3">
        <w:rPr>
          <w:bCs/>
          <w:color w:val="000000"/>
          <w:sz w:val="28"/>
          <w:szCs w:val="28"/>
        </w:rPr>
        <w:t xml:space="preserve">ляет </w:t>
      </w:r>
      <w:r w:rsidR="00097061">
        <w:rPr>
          <w:bCs/>
          <w:color w:val="000000"/>
          <w:sz w:val="28"/>
          <w:szCs w:val="28"/>
        </w:rPr>
        <w:t>2 905</w:t>
      </w:r>
      <w:r w:rsidRPr="003C09D3">
        <w:rPr>
          <w:bCs/>
          <w:color w:val="000000"/>
          <w:sz w:val="28"/>
          <w:szCs w:val="28"/>
        </w:rPr>
        <w:t xml:space="preserve"> чел. </w:t>
      </w:r>
    </w:p>
    <w:p w:rsidR="007B5EC6" w:rsidRDefault="009F389F" w:rsidP="00BE0E7F">
      <w:pPr>
        <w:ind w:firstLine="720"/>
        <w:jc w:val="both"/>
        <w:rPr>
          <w:bCs/>
          <w:color w:val="000000"/>
          <w:sz w:val="28"/>
          <w:szCs w:val="28"/>
        </w:rPr>
      </w:pPr>
      <w:r w:rsidRPr="00B6546B">
        <w:rPr>
          <w:b/>
          <w:bCs/>
          <w:color w:val="000000"/>
          <w:sz w:val="28"/>
          <w:szCs w:val="28"/>
        </w:rPr>
        <w:t xml:space="preserve"> </w:t>
      </w:r>
      <w:r w:rsidRPr="003C09D3">
        <w:rPr>
          <w:bCs/>
          <w:color w:val="000000"/>
          <w:sz w:val="28"/>
          <w:szCs w:val="28"/>
        </w:rPr>
        <w:t>Среднесписочная численность работников по крупным и средним</w:t>
      </w:r>
      <w:r w:rsidR="00E85800" w:rsidRPr="003C09D3">
        <w:rPr>
          <w:bCs/>
          <w:color w:val="000000"/>
          <w:sz w:val="28"/>
          <w:szCs w:val="28"/>
        </w:rPr>
        <w:t xml:space="preserve">  и малым</w:t>
      </w:r>
      <w:r w:rsidRPr="003C09D3">
        <w:rPr>
          <w:bCs/>
          <w:color w:val="000000"/>
          <w:sz w:val="28"/>
          <w:szCs w:val="28"/>
        </w:rPr>
        <w:t xml:space="preserve"> предприя</w:t>
      </w:r>
      <w:r w:rsidR="00E85800" w:rsidRPr="003C09D3">
        <w:rPr>
          <w:bCs/>
          <w:color w:val="000000"/>
          <w:sz w:val="28"/>
          <w:szCs w:val="28"/>
        </w:rPr>
        <w:t xml:space="preserve">тиям Кобринского поселения – </w:t>
      </w:r>
      <w:r w:rsidR="00097061">
        <w:rPr>
          <w:bCs/>
          <w:color w:val="000000"/>
          <w:sz w:val="28"/>
          <w:szCs w:val="28"/>
        </w:rPr>
        <w:t>445</w:t>
      </w:r>
      <w:r w:rsidRPr="003C09D3">
        <w:rPr>
          <w:bCs/>
          <w:color w:val="000000"/>
          <w:sz w:val="28"/>
          <w:szCs w:val="28"/>
        </w:rPr>
        <w:t xml:space="preserve"> человек, это </w:t>
      </w:r>
      <w:r w:rsidR="00DD1A26" w:rsidRPr="00C67112">
        <w:rPr>
          <w:bCs/>
          <w:sz w:val="28"/>
          <w:szCs w:val="28"/>
        </w:rPr>
        <w:t>7,5</w:t>
      </w:r>
      <w:r w:rsidR="00E85800" w:rsidRPr="003C09D3">
        <w:rPr>
          <w:bCs/>
          <w:color w:val="000000"/>
          <w:sz w:val="28"/>
          <w:szCs w:val="28"/>
        </w:rPr>
        <w:t xml:space="preserve"> </w:t>
      </w:r>
      <w:r w:rsidRPr="003C09D3">
        <w:rPr>
          <w:bCs/>
          <w:color w:val="000000"/>
          <w:sz w:val="28"/>
          <w:szCs w:val="28"/>
        </w:rPr>
        <w:t>% от о</w:t>
      </w:r>
      <w:r w:rsidR="00E85800" w:rsidRPr="003C09D3">
        <w:rPr>
          <w:bCs/>
          <w:color w:val="000000"/>
          <w:sz w:val="28"/>
          <w:szCs w:val="28"/>
        </w:rPr>
        <w:t xml:space="preserve">бщей численности населения, </w:t>
      </w:r>
      <w:r w:rsidR="00C67112">
        <w:rPr>
          <w:bCs/>
          <w:color w:val="000000"/>
          <w:sz w:val="28"/>
          <w:szCs w:val="28"/>
        </w:rPr>
        <w:t>15,3</w:t>
      </w:r>
      <w:r w:rsidRPr="003C09D3">
        <w:rPr>
          <w:bCs/>
          <w:color w:val="000000"/>
          <w:sz w:val="28"/>
          <w:szCs w:val="28"/>
        </w:rPr>
        <w:t xml:space="preserve"> % от экономически а</w:t>
      </w:r>
      <w:r w:rsidRPr="003C09D3">
        <w:rPr>
          <w:bCs/>
          <w:color w:val="000000"/>
          <w:sz w:val="28"/>
          <w:szCs w:val="28"/>
        </w:rPr>
        <w:t>к</w:t>
      </w:r>
      <w:r w:rsidRPr="003C09D3">
        <w:rPr>
          <w:bCs/>
          <w:color w:val="000000"/>
          <w:sz w:val="28"/>
          <w:szCs w:val="28"/>
        </w:rPr>
        <w:t xml:space="preserve">тивного населения. </w:t>
      </w:r>
    </w:p>
    <w:p w:rsidR="00BB23E0" w:rsidRDefault="00BB23E0" w:rsidP="00BE0E7F">
      <w:pPr>
        <w:ind w:firstLine="720"/>
        <w:jc w:val="both"/>
        <w:rPr>
          <w:bCs/>
          <w:color w:val="000000"/>
          <w:sz w:val="28"/>
          <w:szCs w:val="28"/>
        </w:rPr>
      </w:pPr>
    </w:p>
    <w:p w:rsidR="00BB23E0" w:rsidRDefault="00BB23E0" w:rsidP="00BE0E7F">
      <w:pPr>
        <w:ind w:firstLine="720"/>
        <w:jc w:val="both"/>
        <w:rPr>
          <w:bCs/>
          <w:color w:val="000000"/>
          <w:sz w:val="28"/>
          <w:szCs w:val="28"/>
        </w:rPr>
      </w:pPr>
      <w:r w:rsidRPr="00BB23E0">
        <w:rPr>
          <w:bCs/>
          <w:color w:val="000000"/>
          <w:sz w:val="28"/>
          <w:szCs w:val="28"/>
        </w:rPr>
        <w:t>Среднесп</w:t>
      </w:r>
      <w:r>
        <w:rPr>
          <w:bCs/>
          <w:color w:val="000000"/>
          <w:sz w:val="28"/>
          <w:szCs w:val="28"/>
        </w:rPr>
        <w:t xml:space="preserve">исочная численность работников на крупных </w:t>
      </w:r>
      <w:r w:rsidRPr="00BB23E0">
        <w:rPr>
          <w:bCs/>
          <w:color w:val="000000"/>
          <w:sz w:val="28"/>
          <w:szCs w:val="28"/>
        </w:rPr>
        <w:t>и средни</w:t>
      </w:r>
      <w:r>
        <w:rPr>
          <w:bCs/>
          <w:color w:val="000000"/>
          <w:sz w:val="28"/>
          <w:szCs w:val="28"/>
        </w:rPr>
        <w:t>х пре</w:t>
      </w:r>
      <w:r>
        <w:rPr>
          <w:bCs/>
          <w:color w:val="000000"/>
          <w:sz w:val="28"/>
          <w:szCs w:val="28"/>
        </w:rPr>
        <w:t>д</w:t>
      </w:r>
      <w:r>
        <w:rPr>
          <w:bCs/>
          <w:color w:val="000000"/>
          <w:sz w:val="28"/>
          <w:szCs w:val="28"/>
        </w:rPr>
        <w:t>приятиях – 393 человека, на малых предприятиях – 52 челов</w:t>
      </w:r>
      <w:r>
        <w:rPr>
          <w:bCs/>
          <w:color w:val="000000"/>
          <w:sz w:val="28"/>
          <w:szCs w:val="28"/>
        </w:rPr>
        <w:t>е</w:t>
      </w:r>
      <w:r>
        <w:rPr>
          <w:bCs/>
          <w:color w:val="000000"/>
          <w:sz w:val="28"/>
          <w:szCs w:val="28"/>
        </w:rPr>
        <w:t>ка.</w:t>
      </w:r>
    </w:p>
    <w:p w:rsidR="007B5EC6" w:rsidRDefault="009F389F" w:rsidP="00BE0E7F">
      <w:pPr>
        <w:ind w:firstLine="720"/>
        <w:jc w:val="both"/>
        <w:rPr>
          <w:bCs/>
          <w:color w:val="000000"/>
          <w:sz w:val="28"/>
          <w:szCs w:val="28"/>
        </w:rPr>
      </w:pPr>
      <w:r w:rsidRPr="003C09D3">
        <w:rPr>
          <w:bCs/>
          <w:color w:val="000000"/>
          <w:sz w:val="28"/>
          <w:szCs w:val="28"/>
        </w:rPr>
        <w:t xml:space="preserve">Среднемесячная заработная плата </w:t>
      </w:r>
      <w:r w:rsidR="00E85800" w:rsidRPr="003C09D3">
        <w:rPr>
          <w:bCs/>
          <w:color w:val="000000"/>
          <w:sz w:val="28"/>
          <w:szCs w:val="28"/>
        </w:rPr>
        <w:t>в Кобринском по</w:t>
      </w:r>
      <w:r w:rsidR="00694105" w:rsidRPr="003C09D3">
        <w:rPr>
          <w:bCs/>
          <w:color w:val="000000"/>
          <w:sz w:val="28"/>
          <w:szCs w:val="28"/>
        </w:rPr>
        <w:t>селении на крупных</w:t>
      </w:r>
      <w:r w:rsidR="00E85800" w:rsidRPr="003C09D3">
        <w:rPr>
          <w:bCs/>
          <w:color w:val="000000"/>
          <w:sz w:val="28"/>
          <w:szCs w:val="28"/>
        </w:rPr>
        <w:t xml:space="preserve"> и средних предприятиях  – </w:t>
      </w:r>
      <w:r w:rsidR="00C67112">
        <w:rPr>
          <w:bCs/>
          <w:color w:val="000000"/>
          <w:sz w:val="28"/>
          <w:szCs w:val="28"/>
        </w:rPr>
        <w:t>15 895,0</w:t>
      </w:r>
      <w:r w:rsidRPr="003C09D3">
        <w:rPr>
          <w:bCs/>
          <w:color w:val="000000"/>
          <w:sz w:val="28"/>
          <w:szCs w:val="28"/>
        </w:rPr>
        <w:t xml:space="preserve"> руб.</w:t>
      </w:r>
      <w:r w:rsidR="00653B3C" w:rsidRPr="003C09D3">
        <w:rPr>
          <w:bCs/>
          <w:color w:val="000000"/>
          <w:sz w:val="28"/>
          <w:szCs w:val="28"/>
        </w:rPr>
        <w:t>, темп роста к 20</w:t>
      </w:r>
      <w:r w:rsidR="00C67112">
        <w:rPr>
          <w:bCs/>
          <w:color w:val="000000"/>
          <w:sz w:val="28"/>
          <w:szCs w:val="28"/>
        </w:rPr>
        <w:t>10</w:t>
      </w:r>
      <w:r w:rsidR="00653B3C" w:rsidRPr="003C09D3">
        <w:rPr>
          <w:bCs/>
          <w:color w:val="000000"/>
          <w:sz w:val="28"/>
          <w:szCs w:val="28"/>
        </w:rPr>
        <w:t xml:space="preserve"> году 1</w:t>
      </w:r>
      <w:r w:rsidR="00C67112">
        <w:rPr>
          <w:bCs/>
          <w:color w:val="000000"/>
          <w:sz w:val="28"/>
          <w:szCs w:val="28"/>
        </w:rPr>
        <w:t>10</w:t>
      </w:r>
      <w:r w:rsidR="00653B3C" w:rsidRPr="003C09D3">
        <w:rPr>
          <w:bCs/>
          <w:color w:val="000000"/>
          <w:sz w:val="28"/>
          <w:szCs w:val="28"/>
        </w:rPr>
        <w:t>,</w:t>
      </w:r>
      <w:r w:rsidR="00C67112">
        <w:rPr>
          <w:bCs/>
          <w:color w:val="000000"/>
          <w:sz w:val="28"/>
          <w:szCs w:val="28"/>
        </w:rPr>
        <w:t>2</w:t>
      </w:r>
      <w:r w:rsidR="00653B3C" w:rsidRPr="003C09D3">
        <w:rPr>
          <w:bCs/>
          <w:color w:val="000000"/>
          <w:sz w:val="28"/>
          <w:szCs w:val="28"/>
        </w:rPr>
        <w:t xml:space="preserve">%. </w:t>
      </w:r>
    </w:p>
    <w:p w:rsidR="00BB23E0" w:rsidRDefault="00BB23E0" w:rsidP="00BE0E7F">
      <w:pPr>
        <w:ind w:firstLine="720"/>
        <w:jc w:val="both"/>
        <w:rPr>
          <w:bCs/>
          <w:color w:val="000000"/>
          <w:sz w:val="28"/>
          <w:szCs w:val="28"/>
        </w:rPr>
      </w:pPr>
      <w:r>
        <w:rPr>
          <w:bCs/>
          <w:color w:val="000000"/>
          <w:sz w:val="28"/>
          <w:szCs w:val="28"/>
        </w:rPr>
        <w:t>Рейтинг по уровню зарплаты – 16.</w:t>
      </w:r>
    </w:p>
    <w:p w:rsidR="00BB23E0" w:rsidRDefault="00BB23E0" w:rsidP="00BE0E7F">
      <w:pPr>
        <w:ind w:firstLine="720"/>
        <w:jc w:val="both"/>
        <w:rPr>
          <w:bCs/>
          <w:color w:val="000000"/>
          <w:sz w:val="28"/>
          <w:szCs w:val="28"/>
        </w:rPr>
      </w:pPr>
      <w:r>
        <w:rPr>
          <w:bCs/>
          <w:color w:val="000000"/>
          <w:sz w:val="28"/>
          <w:szCs w:val="28"/>
        </w:rPr>
        <w:t>Уровень безработицы на 01.01.2012 года – 0,69%.</w:t>
      </w:r>
    </w:p>
    <w:p w:rsidR="00BB23E0" w:rsidRPr="003C09D3" w:rsidRDefault="00BB23E0" w:rsidP="00BE0E7F">
      <w:pPr>
        <w:ind w:firstLine="720"/>
        <w:jc w:val="both"/>
        <w:rPr>
          <w:bCs/>
          <w:color w:val="000000"/>
          <w:sz w:val="28"/>
          <w:szCs w:val="28"/>
        </w:rPr>
      </w:pPr>
      <w:r>
        <w:rPr>
          <w:bCs/>
          <w:color w:val="000000"/>
          <w:sz w:val="28"/>
          <w:szCs w:val="28"/>
        </w:rPr>
        <w:t>20 человек состоят на учете в качестве безработных на конец 2011 года. Рейтинг по уровню безработицы – 17.</w:t>
      </w:r>
    </w:p>
    <w:p w:rsidR="00302732" w:rsidRDefault="00302732" w:rsidP="00302732">
      <w:pPr>
        <w:ind w:firstLine="720"/>
        <w:jc w:val="both"/>
        <w:rPr>
          <w:b/>
          <w:bCs/>
          <w:color w:val="000000"/>
          <w:sz w:val="28"/>
          <w:szCs w:val="28"/>
          <w:u w:val="single"/>
        </w:rPr>
      </w:pPr>
      <w:r>
        <w:rPr>
          <w:b/>
          <w:bCs/>
          <w:color w:val="000000"/>
          <w:sz w:val="28"/>
          <w:szCs w:val="28"/>
          <w:u w:val="single"/>
        </w:rPr>
        <w:t>Слайд № 20</w:t>
      </w:r>
    </w:p>
    <w:p w:rsidR="00302732" w:rsidRPr="001070FC" w:rsidRDefault="00653B3C" w:rsidP="00302732">
      <w:pPr>
        <w:ind w:firstLine="720"/>
        <w:jc w:val="both"/>
        <w:rPr>
          <w:b/>
          <w:bCs/>
          <w:color w:val="000000"/>
          <w:sz w:val="28"/>
          <w:szCs w:val="28"/>
          <w:u w:val="single"/>
        </w:rPr>
      </w:pPr>
      <w:r w:rsidRPr="001070FC">
        <w:rPr>
          <w:b/>
          <w:bCs/>
          <w:color w:val="000000"/>
          <w:sz w:val="28"/>
          <w:szCs w:val="28"/>
          <w:u w:val="single"/>
        </w:rPr>
        <w:t>Основные показатели деятельности крупных и средних предпр</w:t>
      </w:r>
      <w:r w:rsidRPr="001070FC">
        <w:rPr>
          <w:b/>
          <w:bCs/>
          <w:color w:val="000000"/>
          <w:sz w:val="28"/>
          <w:szCs w:val="28"/>
          <w:u w:val="single"/>
        </w:rPr>
        <w:t>и</w:t>
      </w:r>
      <w:r w:rsidRPr="001070FC">
        <w:rPr>
          <w:b/>
          <w:bCs/>
          <w:color w:val="000000"/>
          <w:sz w:val="28"/>
          <w:szCs w:val="28"/>
          <w:u w:val="single"/>
        </w:rPr>
        <w:t>ятий за 201</w:t>
      </w:r>
      <w:r w:rsidR="009A548A" w:rsidRPr="001070FC">
        <w:rPr>
          <w:b/>
          <w:bCs/>
          <w:color w:val="000000"/>
          <w:sz w:val="28"/>
          <w:szCs w:val="28"/>
          <w:u w:val="single"/>
        </w:rPr>
        <w:t>1</w:t>
      </w:r>
      <w:r w:rsidRPr="001070FC">
        <w:rPr>
          <w:b/>
          <w:bCs/>
          <w:color w:val="000000"/>
          <w:sz w:val="28"/>
          <w:szCs w:val="28"/>
          <w:u w:val="single"/>
        </w:rPr>
        <w:t xml:space="preserve"> год</w:t>
      </w:r>
      <w:r w:rsidR="001375FE" w:rsidRPr="001070FC">
        <w:rPr>
          <w:b/>
          <w:bCs/>
          <w:color w:val="000000"/>
          <w:sz w:val="28"/>
          <w:szCs w:val="28"/>
          <w:u w:val="single"/>
        </w:rPr>
        <w:t>:</w:t>
      </w:r>
    </w:p>
    <w:p w:rsidR="006D212B" w:rsidRPr="006D212B" w:rsidRDefault="009B3DAB" w:rsidP="009B3DAB">
      <w:pPr>
        <w:jc w:val="both"/>
        <w:rPr>
          <w:bCs/>
          <w:color w:val="000000"/>
          <w:sz w:val="28"/>
          <w:szCs w:val="28"/>
        </w:rPr>
      </w:pPr>
      <w:r>
        <w:rPr>
          <w:bCs/>
          <w:color w:val="000000"/>
          <w:sz w:val="28"/>
          <w:szCs w:val="28"/>
        </w:rPr>
        <w:t xml:space="preserve">  - </w:t>
      </w:r>
      <w:r w:rsidR="006D212B" w:rsidRPr="006D212B">
        <w:rPr>
          <w:bCs/>
          <w:color w:val="000000"/>
          <w:sz w:val="28"/>
          <w:szCs w:val="28"/>
        </w:rPr>
        <w:t>Отгружено товаров 21,2 млн. руб.,</w:t>
      </w:r>
      <w:r>
        <w:rPr>
          <w:bCs/>
          <w:color w:val="000000"/>
          <w:sz w:val="28"/>
          <w:szCs w:val="28"/>
        </w:rPr>
        <w:t xml:space="preserve"> темп роста к 2010 году-149,4 %.</w:t>
      </w:r>
    </w:p>
    <w:p w:rsidR="009B3DAB" w:rsidRDefault="009B3DAB" w:rsidP="00BE0E7F">
      <w:pPr>
        <w:jc w:val="both"/>
        <w:rPr>
          <w:bCs/>
          <w:color w:val="000000"/>
          <w:sz w:val="28"/>
          <w:szCs w:val="28"/>
        </w:rPr>
      </w:pPr>
      <w:r>
        <w:rPr>
          <w:bCs/>
          <w:color w:val="000000"/>
          <w:sz w:val="28"/>
          <w:szCs w:val="28"/>
        </w:rPr>
        <w:t xml:space="preserve">  Рейтинг по отгрузке – 15, рейтинг по темпам роста отгрузки – 2.</w:t>
      </w:r>
    </w:p>
    <w:p w:rsidR="009B3DAB" w:rsidRDefault="009B3DAB" w:rsidP="00BE0E7F">
      <w:pPr>
        <w:jc w:val="both"/>
        <w:rPr>
          <w:bCs/>
          <w:color w:val="000000"/>
          <w:sz w:val="28"/>
          <w:szCs w:val="28"/>
        </w:rPr>
      </w:pPr>
      <w:r>
        <w:rPr>
          <w:bCs/>
          <w:color w:val="000000"/>
          <w:sz w:val="28"/>
          <w:szCs w:val="28"/>
        </w:rPr>
        <w:t xml:space="preserve">  Доля в общем объеме отгрузки – 0,1.</w:t>
      </w:r>
    </w:p>
    <w:p w:rsidR="006D212B" w:rsidRDefault="006D212B" w:rsidP="00BE0E7F">
      <w:pPr>
        <w:jc w:val="both"/>
        <w:rPr>
          <w:bCs/>
          <w:color w:val="000000"/>
          <w:sz w:val="28"/>
          <w:szCs w:val="28"/>
        </w:rPr>
      </w:pPr>
    </w:p>
    <w:p w:rsidR="00C90033" w:rsidRDefault="009B3DAB" w:rsidP="00BE0E7F">
      <w:pPr>
        <w:jc w:val="both"/>
      </w:pPr>
      <w:r>
        <w:rPr>
          <w:bCs/>
          <w:color w:val="000000"/>
          <w:sz w:val="28"/>
          <w:szCs w:val="28"/>
        </w:rPr>
        <w:t>- Объем инвестиций в основной капитал</w:t>
      </w:r>
      <w:r w:rsidR="00C90033">
        <w:rPr>
          <w:bCs/>
          <w:color w:val="000000"/>
          <w:sz w:val="28"/>
          <w:szCs w:val="28"/>
        </w:rPr>
        <w:t xml:space="preserve"> за 9 месяцев 2011 года – 2,7, темп роста – 140,2%.</w:t>
      </w:r>
      <w:r w:rsidR="00C90033" w:rsidRPr="00C90033">
        <w:t xml:space="preserve"> </w:t>
      </w:r>
    </w:p>
    <w:p w:rsidR="009B3DAB" w:rsidRDefault="00C90033" w:rsidP="00BE0E7F">
      <w:pPr>
        <w:jc w:val="both"/>
        <w:rPr>
          <w:bCs/>
          <w:color w:val="000000"/>
          <w:sz w:val="28"/>
          <w:szCs w:val="28"/>
        </w:rPr>
      </w:pPr>
      <w:r w:rsidRPr="00C90033">
        <w:rPr>
          <w:bCs/>
          <w:color w:val="000000"/>
          <w:sz w:val="28"/>
          <w:szCs w:val="28"/>
        </w:rPr>
        <w:t>Рейтинг по</w:t>
      </w:r>
      <w:r>
        <w:rPr>
          <w:bCs/>
          <w:color w:val="000000"/>
          <w:sz w:val="28"/>
          <w:szCs w:val="28"/>
        </w:rPr>
        <w:t xml:space="preserve"> объемам инвестиций – 13.</w:t>
      </w:r>
    </w:p>
    <w:p w:rsidR="00C90033" w:rsidRDefault="00C90033" w:rsidP="00BE0E7F">
      <w:pPr>
        <w:jc w:val="both"/>
        <w:rPr>
          <w:bCs/>
          <w:color w:val="000000"/>
          <w:sz w:val="28"/>
          <w:szCs w:val="28"/>
        </w:rPr>
      </w:pPr>
    </w:p>
    <w:p w:rsidR="00C90033" w:rsidRDefault="00C90033" w:rsidP="00BE0E7F">
      <w:pPr>
        <w:jc w:val="both"/>
        <w:rPr>
          <w:bCs/>
          <w:color w:val="000000"/>
          <w:sz w:val="28"/>
          <w:szCs w:val="28"/>
        </w:rPr>
      </w:pPr>
      <w:r>
        <w:rPr>
          <w:bCs/>
          <w:color w:val="000000"/>
          <w:sz w:val="28"/>
          <w:szCs w:val="28"/>
        </w:rPr>
        <w:t>Оборот розничной торговли за 9 мес. 2011 года – 20,2.</w:t>
      </w:r>
    </w:p>
    <w:p w:rsidR="00C90033" w:rsidRDefault="00C90033" w:rsidP="00BE0E7F">
      <w:pPr>
        <w:jc w:val="both"/>
        <w:rPr>
          <w:bCs/>
          <w:color w:val="000000"/>
          <w:sz w:val="28"/>
          <w:szCs w:val="28"/>
        </w:rPr>
      </w:pPr>
      <w:r>
        <w:rPr>
          <w:bCs/>
          <w:color w:val="000000"/>
          <w:sz w:val="28"/>
          <w:szCs w:val="28"/>
        </w:rPr>
        <w:t>Темп роста – 183,1%.</w:t>
      </w:r>
    </w:p>
    <w:p w:rsidR="00C90033" w:rsidRDefault="00C90033" w:rsidP="00BE0E7F">
      <w:pPr>
        <w:jc w:val="both"/>
        <w:rPr>
          <w:bCs/>
          <w:color w:val="000000"/>
          <w:sz w:val="28"/>
          <w:szCs w:val="28"/>
        </w:rPr>
      </w:pPr>
      <w:r>
        <w:rPr>
          <w:bCs/>
          <w:color w:val="000000"/>
          <w:sz w:val="28"/>
          <w:szCs w:val="28"/>
        </w:rPr>
        <w:t>Рейтинг по обороту розничной торговли – 10.</w:t>
      </w:r>
    </w:p>
    <w:p w:rsidR="00C90033" w:rsidRDefault="00C90033" w:rsidP="00BE0E7F">
      <w:pPr>
        <w:jc w:val="both"/>
        <w:rPr>
          <w:bCs/>
          <w:color w:val="000000"/>
          <w:sz w:val="28"/>
          <w:szCs w:val="28"/>
        </w:rPr>
      </w:pPr>
    </w:p>
    <w:p w:rsidR="00C90033" w:rsidRDefault="00C90033" w:rsidP="00BE0E7F">
      <w:pPr>
        <w:jc w:val="both"/>
        <w:rPr>
          <w:bCs/>
          <w:color w:val="000000"/>
          <w:sz w:val="28"/>
          <w:szCs w:val="28"/>
        </w:rPr>
      </w:pPr>
      <w:r>
        <w:rPr>
          <w:bCs/>
          <w:color w:val="000000"/>
          <w:sz w:val="28"/>
          <w:szCs w:val="28"/>
        </w:rPr>
        <w:t>Объем платных услуг</w:t>
      </w:r>
      <w:r w:rsidRPr="00C90033">
        <w:t xml:space="preserve"> </w:t>
      </w:r>
      <w:r w:rsidRPr="00C90033">
        <w:rPr>
          <w:bCs/>
          <w:color w:val="000000"/>
          <w:sz w:val="28"/>
          <w:szCs w:val="28"/>
        </w:rPr>
        <w:t>за 9 мес. 2011 года</w:t>
      </w:r>
      <w:r>
        <w:rPr>
          <w:bCs/>
          <w:color w:val="000000"/>
          <w:sz w:val="28"/>
          <w:szCs w:val="28"/>
        </w:rPr>
        <w:t xml:space="preserve"> – 1,5 млн. рублей.</w:t>
      </w:r>
    </w:p>
    <w:p w:rsidR="00C90033" w:rsidRDefault="00C90033" w:rsidP="00BE0E7F">
      <w:pPr>
        <w:jc w:val="both"/>
        <w:rPr>
          <w:bCs/>
          <w:color w:val="000000"/>
          <w:sz w:val="28"/>
          <w:szCs w:val="28"/>
        </w:rPr>
      </w:pPr>
      <w:r>
        <w:rPr>
          <w:bCs/>
          <w:color w:val="000000"/>
          <w:sz w:val="28"/>
          <w:szCs w:val="28"/>
        </w:rPr>
        <w:t>Темп роста – 128,7 %.</w:t>
      </w:r>
    </w:p>
    <w:p w:rsidR="00C90033" w:rsidRDefault="00C90033" w:rsidP="00BE0E7F">
      <w:pPr>
        <w:jc w:val="both"/>
        <w:rPr>
          <w:bCs/>
          <w:color w:val="000000"/>
          <w:sz w:val="28"/>
          <w:szCs w:val="28"/>
        </w:rPr>
      </w:pPr>
      <w:r>
        <w:rPr>
          <w:bCs/>
          <w:color w:val="000000"/>
          <w:sz w:val="28"/>
          <w:szCs w:val="28"/>
        </w:rPr>
        <w:t>Рейтинг по объемам платных услуг – 9.</w:t>
      </w:r>
    </w:p>
    <w:p w:rsidR="002D26EB" w:rsidRPr="00420E40" w:rsidRDefault="00420E40" w:rsidP="00BE0E7F">
      <w:pPr>
        <w:jc w:val="both"/>
        <w:rPr>
          <w:b/>
          <w:bCs/>
          <w:color w:val="000000"/>
          <w:sz w:val="32"/>
          <w:szCs w:val="32"/>
          <w:u w:val="single"/>
        </w:rPr>
      </w:pPr>
      <w:r w:rsidRPr="00420E40">
        <w:rPr>
          <w:b/>
          <w:bCs/>
          <w:color w:val="000000"/>
          <w:sz w:val="32"/>
          <w:szCs w:val="32"/>
          <w:u w:val="single"/>
        </w:rPr>
        <w:t xml:space="preserve"> Слайд № 21 </w:t>
      </w:r>
    </w:p>
    <w:p w:rsidR="009A548A" w:rsidRDefault="006D212B" w:rsidP="00BE0E7F">
      <w:pPr>
        <w:ind w:firstLine="708"/>
        <w:jc w:val="both"/>
        <w:rPr>
          <w:bCs/>
          <w:color w:val="000000"/>
          <w:sz w:val="28"/>
          <w:szCs w:val="28"/>
        </w:rPr>
      </w:pPr>
      <w:r w:rsidRPr="006D212B">
        <w:rPr>
          <w:bCs/>
          <w:color w:val="000000"/>
          <w:sz w:val="28"/>
          <w:szCs w:val="28"/>
        </w:rPr>
        <w:t>На территории Кобринского сельского поселения ведут свою деятел</w:t>
      </w:r>
      <w:r w:rsidRPr="006D212B">
        <w:rPr>
          <w:bCs/>
          <w:color w:val="000000"/>
          <w:sz w:val="28"/>
          <w:szCs w:val="28"/>
        </w:rPr>
        <w:t>ь</w:t>
      </w:r>
      <w:r w:rsidRPr="006D212B">
        <w:rPr>
          <w:bCs/>
          <w:color w:val="000000"/>
          <w:sz w:val="28"/>
          <w:szCs w:val="28"/>
        </w:rPr>
        <w:t>ность  два  крупных сельхозпредприятия – ГУ  ОПХ «Суйда» и  ГНУ Мен</w:t>
      </w:r>
      <w:r w:rsidRPr="006D212B">
        <w:rPr>
          <w:bCs/>
          <w:color w:val="000000"/>
          <w:sz w:val="28"/>
          <w:szCs w:val="28"/>
        </w:rPr>
        <w:t>ь</w:t>
      </w:r>
      <w:r w:rsidRPr="006D212B">
        <w:rPr>
          <w:bCs/>
          <w:color w:val="000000"/>
          <w:sz w:val="28"/>
          <w:szCs w:val="28"/>
        </w:rPr>
        <w:t xml:space="preserve">ковская опытная станция АФИ, </w:t>
      </w:r>
      <w:r w:rsidR="00C90033">
        <w:rPr>
          <w:bCs/>
          <w:color w:val="000000"/>
          <w:sz w:val="28"/>
          <w:szCs w:val="28"/>
        </w:rPr>
        <w:t xml:space="preserve">других </w:t>
      </w:r>
      <w:r w:rsidRPr="006D212B">
        <w:rPr>
          <w:bCs/>
          <w:color w:val="000000"/>
          <w:sz w:val="28"/>
          <w:szCs w:val="28"/>
        </w:rPr>
        <w:t xml:space="preserve"> промышленных предприятий на те</w:t>
      </w:r>
      <w:r w:rsidRPr="006D212B">
        <w:rPr>
          <w:bCs/>
          <w:color w:val="000000"/>
          <w:sz w:val="28"/>
          <w:szCs w:val="28"/>
        </w:rPr>
        <w:t>р</w:t>
      </w:r>
      <w:r w:rsidRPr="006D212B">
        <w:rPr>
          <w:bCs/>
          <w:color w:val="000000"/>
          <w:sz w:val="28"/>
          <w:szCs w:val="28"/>
        </w:rPr>
        <w:t>ритории поселения нет:</w:t>
      </w:r>
    </w:p>
    <w:p w:rsidR="006D212B" w:rsidRPr="006D212B" w:rsidRDefault="006D212B" w:rsidP="00BE0E7F">
      <w:pPr>
        <w:ind w:firstLine="708"/>
        <w:jc w:val="both"/>
        <w:rPr>
          <w:bCs/>
          <w:color w:val="000000"/>
          <w:sz w:val="28"/>
          <w:szCs w:val="28"/>
        </w:rPr>
      </w:pPr>
      <w:r w:rsidRPr="006D212B">
        <w:rPr>
          <w:bCs/>
          <w:color w:val="000000"/>
          <w:sz w:val="28"/>
          <w:szCs w:val="28"/>
        </w:rPr>
        <w:lastRenderedPageBreak/>
        <w:t>ГУ ОПХ «Суйда» - занимаемая площадь 2921 га, занимается выращ</w:t>
      </w:r>
      <w:r w:rsidRPr="006D212B">
        <w:rPr>
          <w:bCs/>
          <w:color w:val="000000"/>
          <w:sz w:val="28"/>
          <w:szCs w:val="28"/>
        </w:rPr>
        <w:t>и</w:t>
      </w:r>
      <w:r w:rsidRPr="006D212B">
        <w:rPr>
          <w:bCs/>
          <w:color w:val="000000"/>
          <w:sz w:val="28"/>
          <w:szCs w:val="28"/>
        </w:rPr>
        <w:t xml:space="preserve">ванием элитного семенного картофеля, имеется животноводческая ферма. Находится в стадии банкротства. </w:t>
      </w:r>
    </w:p>
    <w:p w:rsidR="006D212B" w:rsidRPr="006D212B" w:rsidRDefault="006D212B" w:rsidP="00BE0E7F">
      <w:pPr>
        <w:ind w:firstLine="708"/>
        <w:jc w:val="both"/>
        <w:rPr>
          <w:bCs/>
          <w:color w:val="000000"/>
          <w:sz w:val="28"/>
          <w:szCs w:val="28"/>
        </w:rPr>
      </w:pPr>
      <w:r w:rsidRPr="006D212B">
        <w:rPr>
          <w:bCs/>
          <w:color w:val="000000"/>
          <w:sz w:val="28"/>
          <w:szCs w:val="28"/>
        </w:rPr>
        <w:t>ГНУ АФИ Меньковская Опытная Станция - 538 га. Профиль работы - выр</w:t>
      </w:r>
      <w:r w:rsidRPr="006D212B">
        <w:rPr>
          <w:bCs/>
          <w:color w:val="000000"/>
          <w:sz w:val="28"/>
          <w:szCs w:val="28"/>
        </w:rPr>
        <w:t>а</w:t>
      </w:r>
      <w:r w:rsidRPr="006D212B">
        <w:rPr>
          <w:bCs/>
          <w:color w:val="000000"/>
          <w:sz w:val="28"/>
          <w:szCs w:val="28"/>
        </w:rPr>
        <w:t>щивание элитного семенного картофеля.</w:t>
      </w:r>
    </w:p>
    <w:p w:rsidR="009A548A" w:rsidRDefault="006D212B" w:rsidP="00BE0E7F">
      <w:pPr>
        <w:ind w:firstLine="708"/>
        <w:jc w:val="both"/>
        <w:rPr>
          <w:bCs/>
          <w:color w:val="000000"/>
          <w:sz w:val="28"/>
          <w:szCs w:val="28"/>
        </w:rPr>
      </w:pPr>
      <w:r w:rsidRPr="006D212B">
        <w:rPr>
          <w:bCs/>
          <w:color w:val="000000"/>
          <w:sz w:val="28"/>
          <w:szCs w:val="28"/>
        </w:rPr>
        <w:t>ГУ ОПХ «Память Ильича» разместилась на 550 га нашей территории.</w:t>
      </w:r>
    </w:p>
    <w:p w:rsidR="006D212B" w:rsidRPr="006D212B" w:rsidRDefault="006D212B" w:rsidP="00BE0E7F">
      <w:pPr>
        <w:ind w:firstLine="708"/>
        <w:jc w:val="both"/>
        <w:rPr>
          <w:bCs/>
          <w:color w:val="000000"/>
          <w:sz w:val="28"/>
          <w:szCs w:val="28"/>
        </w:rPr>
      </w:pPr>
      <w:r w:rsidRPr="006D212B">
        <w:rPr>
          <w:bCs/>
          <w:color w:val="000000"/>
          <w:sz w:val="28"/>
          <w:szCs w:val="28"/>
        </w:rPr>
        <w:t xml:space="preserve"> К сожалению их деятельность никак не отражается на бюджете Ко</w:t>
      </w:r>
      <w:r w:rsidRPr="006D212B">
        <w:rPr>
          <w:bCs/>
          <w:color w:val="000000"/>
          <w:sz w:val="28"/>
          <w:szCs w:val="28"/>
        </w:rPr>
        <w:t>б</w:t>
      </w:r>
      <w:r w:rsidRPr="006D212B">
        <w:rPr>
          <w:bCs/>
          <w:color w:val="000000"/>
          <w:sz w:val="28"/>
          <w:szCs w:val="28"/>
        </w:rPr>
        <w:t>ринского сельского  поселения.</w:t>
      </w:r>
    </w:p>
    <w:p w:rsidR="002D26EB" w:rsidRPr="006A3787" w:rsidRDefault="006A3787" w:rsidP="00BE0E7F">
      <w:pPr>
        <w:jc w:val="both"/>
        <w:rPr>
          <w:b/>
          <w:bCs/>
          <w:color w:val="000000"/>
          <w:sz w:val="28"/>
          <w:szCs w:val="28"/>
          <w:u w:val="single"/>
        </w:rPr>
      </w:pPr>
      <w:r>
        <w:rPr>
          <w:b/>
          <w:bCs/>
          <w:color w:val="000000"/>
          <w:sz w:val="28"/>
          <w:szCs w:val="28"/>
          <w:u w:val="single"/>
        </w:rPr>
        <w:t>СЛАЙД № 22</w:t>
      </w:r>
    </w:p>
    <w:p w:rsidR="006D212B" w:rsidRPr="006D212B" w:rsidRDefault="006D212B" w:rsidP="00BE0E7F">
      <w:pPr>
        <w:jc w:val="both"/>
        <w:rPr>
          <w:bCs/>
          <w:color w:val="000000"/>
          <w:sz w:val="28"/>
          <w:szCs w:val="28"/>
        </w:rPr>
      </w:pPr>
      <w:r w:rsidRPr="006D212B">
        <w:rPr>
          <w:bCs/>
          <w:color w:val="000000"/>
          <w:sz w:val="28"/>
          <w:szCs w:val="28"/>
        </w:rPr>
        <w:t>Количество малых  и микро- предприятий (кроме торговых), зарегистрир</w:t>
      </w:r>
      <w:r w:rsidRPr="006D212B">
        <w:rPr>
          <w:bCs/>
          <w:color w:val="000000"/>
          <w:sz w:val="28"/>
          <w:szCs w:val="28"/>
        </w:rPr>
        <w:t>о</w:t>
      </w:r>
      <w:r w:rsidRPr="006D212B">
        <w:rPr>
          <w:bCs/>
          <w:color w:val="000000"/>
          <w:sz w:val="28"/>
          <w:szCs w:val="28"/>
        </w:rPr>
        <w:t>ванных на территории поселения – 13, их вы видите на экране;</w:t>
      </w:r>
    </w:p>
    <w:p w:rsidR="006D212B" w:rsidRPr="006D212B" w:rsidRDefault="006D212B" w:rsidP="00BE0E7F">
      <w:pPr>
        <w:jc w:val="both"/>
        <w:rPr>
          <w:bCs/>
          <w:color w:val="000000"/>
          <w:sz w:val="28"/>
          <w:szCs w:val="28"/>
        </w:rPr>
      </w:pPr>
    </w:p>
    <w:p w:rsidR="009358F7" w:rsidRDefault="009358F7" w:rsidP="00BE0E7F">
      <w:pPr>
        <w:jc w:val="both"/>
        <w:rPr>
          <w:bCs/>
          <w:color w:val="000000"/>
          <w:sz w:val="28"/>
          <w:szCs w:val="28"/>
        </w:rPr>
      </w:pPr>
      <w:r>
        <w:rPr>
          <w:bCs/>
          <w:color w:val="000000"/>
          <w:sz w:val="28"/>
          <w:szCs w:val="28"/>
        </w:rPr>
        <w:t xml:space="preserve">- </w:t>
      </w:r>
      <w:r w:rsidR="006D212B" w:rsidRPr="006D212B">
        <w:rPr>
          <w:bCs/>
          <w:color w:val="000000"/>
          <w:sz w:val="28"/>
          <w:szCs w:val="28"/>
        </w:rPr>
        <w:t>ООО «Семеноводство», директор Лопатин А. Н., вид деятельности - сем</w:t>
      </w:r>
      <w:r w:rsidR="006D212B" w:rsidRPr="006D212B">
        <w:rPr>
          <w:bCs/>
          <w:color w:val="000000"/>
          <w:sz w:val="28"/>
          <w:szCs w:val="28"/>
        </w:rPr>
        <w:t>е</w:t>
      </w:r>
      <w:r w:rsidR="006D212B" w:rsidRPr="006D212B">
        <w:rPr>
          <w:bCs/>
          <w:color w:val="000000"/>
          <w:sz w:val="28"/>
          <w:szCs w:val="28"/>
        </w:rPr>
        <w:t>новодство (картофель, зерновые). Земли ООО «Семеноводство» на террит</w:t>
      </w:r>
      <w:r w:rsidR="006D212B" w:rsidRPr="006D212B">
        <w:rPr>
          <w:bCs/>
          <w:color w:val="000000"/>
          <w:sz w:val="28"/>
          <w:szCs w:val="28"/>
        </w:rPr>
        <w:t>о</w:t>
      </w:r>
      <w:r w:rsidR="006D212B" w:rsidRPr="006D212B">
        <w:rPr>
          <w:bCs/>
          <w:color w:val="000000"/>
          <w:sz w:val="28"/>
          <w:szCs w:val="28"/>
        </w:rPr>
        <w:t>рии Кобринского поселения составляют 49 га. Остальные площади они аре</w:t>
      </w:r>
      <w:r w:rsidR="006D212B" w:rsidRPr="006D212B">
        <w:rPr>
          <w:bCs/>
          <w:color w:val="000000"/>
          <w:sz w:val="28"/>
          <w:szCs w:val="28"/>
        </w:rPr>
        <w:t>н</w:t>
      </w:r>
      <w:r>
        <w:rPr>
          <w:bCs/>
          <w:color w:val="000000"/>
          <w:sz w:val="28"/>
          <w:szCs w:val="28"/>
        </w:rPr>
        <w:t>-</w:t>
      </w:r>
    </w:p>
    <w:p w:rsidR="006D212B" w:rsidRPr="006D212B" w:rsidRDefault="009358F7" w:rsidP="00BE0E7F">
      <w:pPr>
        <w:jc w:val="both"/>
        <w:rPr>
          <w:bCs/>
          <w:color w:val="000000"/>
          <w:sz w:val="28"/>
          <w:szCs w:val="28"/>
        </w:rPr>
      </w:pPr>
      <w:r>
        <w:rPr>
          <w:bCs/>
          <w:color w:val="000000"/>
          <w:sz w:val="28"/>
          <w:szCs w:val="28"/>
        </w:rPr>
        <w:t>д</w:t>
      </w:r>
      <w:r w:rsidR="006D212B" w:rsidRPr="006D212B">
        <w:rPr>
          <w:bCs/>
          <w:color w:val="000000"/>
          <w:sz w:val="28"/>
          <w:szCs w:val="28"/>
        </w:rPr>
        <w:t>уют</w:t>
      </w:r>
      <w:r>
        <w:rPr>
          <w:bCs/>
          <w:color w:val="000000"/>
          <w:sz w:val="28"/>
          <w:szCs w:val="28"/>
        </w:rPr>
        <w:t xml:space="preserve"> </w:t>
      </w:r>
      <w:r w:rsidR="006D212B" w:rsidRPr="006D212B">
        <w:rPr>
          <w:bCs/>
          <w:color w:val="000000"/>
          <w:sz w:val="28"/>
          <w:szCs w:val="28"/>
        </w:rPr>
        <w:t xml:space="preserve">у с/х предприятий в других поселениях. </w:t>
      </w:r>
    </w:p>
    <w:p w:rsidR="006D212B" w:rsidRPr="006D212B" w:rsidRDefault="009358F7" w:rsidP="00BE0E7F">
      <w:pPr>
        <w:jc w:val="both"/>
        <w:rPr>
          <w:bCs/>
          <w:color w:val="000000"/>
          <w:sz w:val="28"/>
          <w:szCs w:val="28"/>
        </w:rPr>
      </w:pPr>
      <w:r>
        <w:rPr>
          <w:bCs/>
          <w:color w:val="000000"/>
          <w:sz w:val="28"/>
          <w:szCs w:val="28"/>
        </w:rPr>
        <w:t xml:space="preserve">-  </w:t>
      </w:r>
      <w:r w:rsidR="006D212B" w:rsidRPr="006D212B">
        <w:rPr>
          <w:bCs/>
          <w:color w:val="000000"/>
          <w:sz w:val="28"/>
          <w:szCs w:val="28"/>
        </w:rPr>
        <w:t>ФЛ ТОО «Пижма», Алексеева В.А.</w:t>
      </w:r>
    </w:p>
    <w:p w:rsidR="006D212B" w:rsidRPr="006D212B" w:rsidRDefault="009358F7" w:rsidP="00BE0E7F">
      <w:pPr>
        <w:jc w:val="both"/>
        <w:rPr>
          <w:bCs/>
          <w:color w:val="000000"/>
          <w:sz w:val="28"/>
          <w:szCs w:val="28"/>
        </w:rPr>
      </w:pPr>
      <w:r>
        <w:rPr>
          <w:bCs/>
          <w:color w:val="000000"/>
          <w:sz w:val="28"/>
          <w:szCs w:val="28"/>
        </w:rPr>
        <w:t xml:space="preserve">-  </w:t>
      </w:r>
      <w:r w:rsidR="006D212B" w:rsidRPr="006D212B">
        <w:rPr>
          <w:bCs/>
          <w:color w:val="000000"/>
          <w:sz w:val="28"/>
          <w:szCs w:val="28"/>
        </w:rPr>
        <w:t>ООО «УЗД - Котлочист», директор Васильев В. К., вид деятельности – пр</w:t>
      </w:r>
      <w:r w:rsidR="006D212B" w:rsidRPr="006D212B">
        <w:rPr>
          <w:bCs/>
          <w:color w:val="000000"/>
          <w:sz w:val="28"/>
          <w:szCs w:val="28"/>
        </w:rPr>
        <w:t>е</w:t>
      </w:r>
      <w:r w:rsidR="006D212B" w:rsidRPr="006D212B">
        <w:rPr>
          <w:bCs/>
          <w:color w:val="000000"/>
          <w:sz w:val="28"/>
          <w:szCs w:val="28"/>
        </w:rPr>
        <w:t>доставление услуг по ремонту и техническому обслуживанию котлов це</w:t>
      </w:r>
      <w:r w:rsidR="006D212B" w:rsidRPr="006D212B">
        <w:rPr>
          <w:bCs/>
          <w:color w:val="000000"/>
          <w:sz w:val="28"/>
          <w:szCs w:val="28"/>
        </w:rPr>
        <w:t>н</w:t>
      </w:r>
      <w:r w:rsidR="006D212B" w:rsidRPr="006D212B">
        <w:rPr>
          <w:bCs/>
          <w:color w:val="000000"/>
          <w:sz w:val="28"/>
          <w:szCs w:val="28"/>
        </w:rPr>
        <w:t xml:space="preserve">трального отопления, численность работающих – 4 чел. </w:t>
      </w:r>
    </w:p>
    <w:p w:rsidR="006D212B" w:rsidRPr="006D212B" w:rsidRDefault="009358F7" w:rsidP="00BE0E7F">
      <w:pPr>
        <w:jc w:val="both"/>
        <w:rPr>
          <w:bCs/>
          <w:color w:val="000000"/>
          <w:sz w:val="28"/>
          <w:szCs w:val="28"/>
        </w:rPr>
      </w:pPr>
      <w:r>
        <w:rPr>
          <w:bCs/>
          <w:color w:val="000000"/>
          <w:sz w:val="28"/>
          <w:szCs w:val="28"/>
        </w:rPr>
        <w:t xml:space="preserve">-  </w:t>
      </w:r>
      <w:r w:rsidR="006D212B" w:rsidRPr="006D212B">
        <w:rPr>
          <w:bCs/>
          <w:color w:val="000000"/>
          <w:sz w:val="28"/>
          <w:szCs w:val="28"/>
        </w:rPr>
        <w:t>ООО «Аркада», директор Осетров Н. П.. Основной вид деятельности лес</w:t>
      </w:r>
      <w:r w:rsidR="006D212B" w:rsidRPr="006D212B">
        <w:rPr>
          <w:bCs/>
          <w:color w:val="000000"/>
          <w:sz w:val="28"/>
          <w:szCs w:val="28"/>
        </w:rPr>
        <w:t>о</w:t>
      </w:r>
      <w:r w:rsidR="006D212B" w:rsidRPr="006D212B">
        <w:rPr>
          <w:bCs/>
          <w:color w:val="000000"/>
          <w:sz w:val="28"/>
          <w:szCs w:val="28"/>
        </w:rPr>
        <w:t>переработка.</w:t>
      </w:r>
    </w:p>
    <w:p w:rsidR="006D212B" w:rsidRPr="006D212B" w:rsidRDefault="009358F7" w:rsidP="00BE0E7F">
      <w:pPr>
        <w:jc w:val="both"/>
        <w:rPr>
          <w:bCs/>
          <w:color w:val="000000"/>
          <w:sz w:val="28"/>
          <w:szCs w:val="28"/>
        </w:rPr>
      </w:pPr>
      <w:r>
        <w:rPr>
          <w:bCs/>
          <w:color w:val="000000"/>
          <w:sz w:val="28"/>
          <w:szCs w:val="28"/>
        </w:rPr>
        <w:t xml:space="preserve">-   </w:t>
      </w:r>
      <w:r w:rsidR="006D212B" w:rsidRPr="006D212B">
        <w:rPr>
          <w:bCs/>
          <w:color w:val="000000"/>
          <w:sz w:val="28"/>
          <w:szCs w:val="28"/>
        </w:rPr>
        <w:t xml:space="preserve">ООО «Энергосервис», директор Грошев А. И., ремонт котельного </w:t>
      </w:r>
    </w:p>
    <w:p w:rsidR="006D212B" w:rsidRPr="006D212B" w:rsidRDefault="006D212B" w:rsidP="00BE0E7F">
      <w:pPr>
        <w:jc w:val="both"/>
        <w:rPr>
          <w:bCs/>
          <w:color w:val="000000"/>
          <w:sz w:val="28"/>
          <w:szCs w:val="28"/>
        </w:rPr>
      </w:pPr>
      <w:r w:rsidRPr="006D212B">
        <w:rPr>
          <w:bCs/>
          <w:color w:val="000000"/>
          <w:sz w:val="28"/>
          <w:szCs w:val="28"/>
        </w:rPr>
        <w:t>оборудования.</w:t>
      </w:r>
    </w:p>
    <w:p w:rsidR="006D212B" w:rsidRPr="006D212B" w:rsidRDefault="006D212B" w:rsidP="00BE0E7F">
      <w:pPr>
        <w:jc w:val="both"/>
        <w:rPr>
          <w:bCs/>
          <w:color w:val="000000"/>
          <w:sz w:val="28"/>
          <w:szCs w:val="28"/>
        </w:rPr>
      </w:pPr>
      <w:r w:rsidRPr="006D212B">
        <w:rPr>
          <w:bCs/>
          <w:color w:val="000000"/>
          <w:sz w:val="28"/>
          <w:szCs w:val="28"/>
        </w:rPr>
        <w:t>-    ООО «ВЕГИС Компани», директор Самойлов В. Ф. Основной вид де</w:t>
      </w:r>
      <w:r w:rsidRPr="006D212B">
        <w:rPr>
          <w:bCs/>
          <w:color w:val="000000"/>
          <w:sz w:val="28"/>
          <w:szCs w:val="28"/>
        </w:rPr>
        <w:t>я</w:t>
      </w:r>
      <w:r w:rsidRPr="006D212B">
        <w:rPr>
          <w:bCs/>
          <w:color w:val="000000"/>
          <w:sz w:val="28"/>
          <w:szCs w:val="28"/>
        </w:rPr>
        <w:t>тельности, производство продукции производственно-технического назнач</w:t>
      </w:r>
      <w:r w:rsidRPr="006D212B">
        <w:rPr>
          <w:bCs/>
          <w:color w:val="000000"/>
          <w:sz w:val="28"/>
          <w:szCs w:val="28"/>
        </w:rPr>
        <w:t>е</w:t>
      </w:r>
      <w:r w:rsidRPr="006D212B">
        <w:rPr>
          <w:bCs/>
          <w:color w:val="000000"/>
          <w:sz w:val="28"/>
          <w:szCs w:val="28"/>
        </w:rPr>
        <w:t>ния (литейка)</w:t>
      </w:r>
    </w:p>
    <w:p w:rsidR="006D212B" w:rsidRPr="006D212B" w:rsidRDefault="006D212B" w:rsidP="00BE0E7F">
      <w:pPr>
        <w:jc w:val="both"/>
        <w:rPr>
          <w:bCs/>
          <w:color w:val="000000"/>
          <w:sz w:val="28"/>
          <w:szCs w:val="28"/>
        </w:rPr>
      </w:pPr>
      <w:r w:rsidRPr="006D212B">
        <w:rPr>
          <w:bCs/>
          <w:color w:val="000000"/>
          <w:sz w:val="28"/>
          <w:szCs w:val="28"/>
        </w:rPr>
        <w:t>-    ТОО « Суйда – Имидж», директор Арсеньев С.А.</w:t>
      </w:r>
    </w:p>
    <w:p w:rsidR="006D212B" w:rsidRPr="006D212B" w:rsidRDefault="006D212B" w:rsidP="00BE0E7F">
      <w:pPr>
        <w:jc w:val="both"/>
        <w:rPr>
          <w:bCs/>
          <w:color w:val="000000"/>
          <w:sz w:val="28"/>
          <w:szCs w:val="28"/>
        </w:rPr>
      </w:pPr>
      <w:r w:rsidRPr="006D212B">
        <w:rPr>
          <w:bCs/>
          <w:color w:val="000000"/>
          <w:sz w:val="28"/>
          <w:szCs w:val="28"/>
        </w:rPr>
        <w:t>-    ООО «Фортуна», директор Матвеева Н.Г.</w:t>
      </w:r>
    </w:p>
    <w:p w:rsidR="006D212B" w:rsidRPr="006D212B" w:rsidRDefault="006D212B" w:rsidP="00BE0E7F">
      <w:pPr>
        <w:jc w:val="both"/>
        <w:rPr>
          <w:bCs/>
          <w:color w:val="000000"/>
          <w:sz w:val="28"/>
          <w:szCs w:val="28"/>
        </w:rPr>
      </w:pPr>
      <w:r w:rsidRPr="006D212B">
        <w:rPr>
          <w:bCs/>
          <w:color w:val="000000"/>
          <w:sz w:val="28"/>
          <w:szCs w:val="28"/>
        </w:rPr>
        <w:t>-    ООО «Кипарис», директор Гроховский С.Р.</w:t>
      </w:r>
    </w:p>
    <w:p w:rsidR="006D212B" w:rsidRPr="006D212B" w:rsidRDefault="006D212B" w:rsidP="00BE0E7F">
      <w:pPr>
        <w:jc w:val="both"/>
        <w:rPr>
          <w:bCs/>
          <w:color w:val="000000"/>
          <w:sz w:val="28"/>
          <w:szCs w:val="28"/>
        </w:rPr>
      </w:pPr>
      <w:r w:rsidRPr="006D212B">
        <w:rPr>
          <w:bCs/>
          <w:color w:val="000000"/>
          <w:sz w:val="28"/>
          <w:szCs w:val="28"/>
        </w:rPr>
        <w:t>-    ООО «Виктория», директор Дробов А.</w:t>
      </w:r>
    </w:p>
    <w:p w:rsidR="006D212B" w:rsidRPr="006D212B" w:rsidRDefault="006D212B" w:rsidP="00BE0E7F">
      <w:pPr>
        <w:jc w:val="both"/>
        <w:rPr>
          <w:bCs/>
          <w:color w:val="000000"/>
          <w:sz w:val="28"/>
          <w:szCs w:val="28"/>
        </w:rPr>
      </w:pPr>
      <w:r w:rsidRPr="006D212B">
        <w:rPr>
          <w:bCs/>
          <w:color w:val="000000"/>
          <w:sz w:val="28"/>
          <w:szCs w:val="28"/>
        </w:rPr>
        <w:t xml:space="preserve">-    ООО « НИКА», директор Канина О. </w:t>
      </w:r>
    </w:p>
    <w:p w:rsidR="006D212B" w:rsidRPr="006D212B" w:rsidRDefault="006D212B" w:rsidP="00BE0E7F">
      <w:pPr>
        <w:jc w:val="both"/>
        <w:rPr>
          <w:bCs/>
          <w:color w:val="000000"/>
          <w:sz w:val="28"/>
          <w:szCs w:val="28"/>
        </w:rPr>
      </w:pPr>
      <w:r w:rsidRPr="006D212B">
        <w:rPr>
          <w:bCs/>
          <w:color w:val="000000"/>
          <w:sz w:val="28"/>
          <w:szCs w:val="28"/>
        </w:rPr>
        <w:t>- ООО «Бастион», директор Володин Виктор Анатольевич, изготовление с</w:t>
      </w:r>
      <w:r w:rsidRPr="006D212B">
        <w:rPr>
          <w:bCs/>
          <w:color w:val="000000"/>
          <w:sz w:val="28"/>
          <w:szCs w:val="28"/>
        </w:rPr>
        <w:t>о</w:t>
      </w:r>
      <w:r w:rsidRPr="006D212B">
        <w:rPr>
          <w:bCs/>
          <w:color w:val="000000"/>
          <w:sz w:val="28"/>
          <w:szCs w:val="28"/>
        </w:rPr>
        <w:t>усов, ведет свою деятельность на территории Кобринского сельского посел</w:t>
      </w:r>
      <w:r w:rsidRPr="006D212B">
        <w:rPr>
          <w:bCs/>
          <w:color w:val="000000"/>
          <w:sz w:val="28"/>
          <w:szCs w:val="28"/>
        </w:rPr>
        <w:t>е</w:t>
      </w:r>
      <w:r w:rsidRPr="006D212B">
        <w:rPr>
          <w:bCs/>
          <w:color w:val="000000"/>
          <w:sz w:val="28"/>
          <w:szCs w:val="28"/>
        </w:rPr>
        <w:t>ния,  активно сотрудничает с администрацией , оказывает финансовую п</w:t>
      </w:r>
      <w:r w:rsidRPr="006D212B">
        <w:rPr>
          <w:bCs/>
          <w:color w:val="000000"/>
          <w:sz w:val="28"/>
          <w:szCs w:val="28"/>
        </w:rPr>
        <w:t>о</w:t>
      </w:r>
      <w:r w:rsidRPr="006D212B">
        <w:rPr>
          <w:bCs/>
          <w:color w:val="000000"/>
          <w:sz w:val="28"/>
          <w:szCs w:val="28"/>
        </w:rPr>
        <w:t>мощь, но зарегистрированы в Гатчинском районе, поэтому доходов в наш бюджет не приносят.</w:t>
      </w:r>
    </w:p>
    <w:p w:rsidR="001D0E82" w:rsidRDefault="006D212B" w:rsidP="00BE0E7F">
      <w:pPr>
        <w:jc w:val="both"/>
        <w:rPr>
          <w:bCs/>
          <w:color w:val="000000"/>
          <w:sz w:val="28"/>
          <w:szCs w:val="28"/>
        </w:rPr>
      </w:pPr>
      <w:r w:rsidRPr="006D212B">
        <w:rPr>
          <w:bCs/>
          <w:color w:val="000000"/>
          <w:sz w:val="28"/>
          <w:szCs w:val="28"/>
        </w:rPr>
        <w:t>-</w:t>
      </w:r>
      <w:r w:rsidRPr="006D212B">
        <w:rPr>
          <w:bCs/>
          <w:color w:val="000000"/>
          <w:sz w:val="28"/>
          <w:szCs w:val="28"/>
        </w:rPr>
        <w:tab/>
        <w:t>Кузница, директор Добрягин А. С. Основной вид деятельности</w:t>
      </w:r>
      <w:r w:rsidR="004D1C0B">
        <w:rPr>
          <w:bCs/>
          <w:color w:val="000000"/>
          <w:sz w:val="28"/>
          <w:szCs w:val="28"/>
        </w:rPr>
        <w:t xml:space="preserve"> </w:t>
      </w:r>
      <w:r w:rsidRPr="006D212B">
        <w:rPr>
          <w:bCs/>
          <w:color w:val="000000"/>
          <w:sz w:val="28"/>
          <w:szCs w:val="28"/>
        </w:rPr>
        <w:t>– худ</w:t>
      </w:r>
      <w:r w:rsidRPr="006D212B">
        <w:rPr>
          <w:bCs/>
          <w:color w:val="000000"/>
          <w:sz w:val="28"/>
          <w:szCs w:val="28"/>
        </w:rPr>
        <w:t>о</w:t>
      </w:r>
      <w:r w:rsidRPr="006D212B">
        <w:rPr>
          <w:bCs/>
          <w:color w:val="000000"/>
          <w:sz w:val="28"/>
          <w:szCs w:val="28"/>
        </w:rPr>
        <w:t>жественная ковка.</w:t>
      </w:r>
    </w:p>
    <w:p w:rsidR="006A3787" w:rsidRPr="006A3787" w:rsidRDefault="006A3787" w:rsidP="00BE0E7F">
      <w:pPr>
        <w:jc w:val="both"/>
        <w:rPr>
          <w:b/>
          <w:bCs/>
          <w:color w:val="000000"/>
          <w:sz w:val="32"/>
          <w:szCs w:val="32"/>
          <w:u w:val="single"/>
        </w:rPr>
      </w:pPr>
      <w:r w:rsidRPr="006A3787">
        <w:rPr>
          <w:b/>
          <w:bCs/>
          <w:color w:val="000000"/>
          <w:sz w:val="32"/>
          <w:szCs w:val="32"/>
          <w:u w:val="single"/>
        </w:rPr>
        <w:t>Слайд № 23</w:t>
      </w:r>
    </w:p>
    <w:p w:rsidR="006D212B" w:rsidRPr="002D7DB2" w:rsidRDefault="006D212B" w:rsidP="00BE0E7F">
      <w:pPr>
        <w:jc w:val="both"/>
        <w:rPr>
          <w:b/>
          <w:bCs/>
          <w:color w:val="000000"/>
          <w:sz w:val="28"/>
          <w:szCs w:val="28"/>
        </w:rPr>
      </w:pPr>
      <w:r w:rsidRPr="002D7DB2">
        <w:rPr>
          <w:b/>
          <w:bCs/>
          <w:color w:val="000000"/>
          <w:sz w:val="28"/>
          <w:szCs w:val="28"/>
        </w:rPr>
        <w:t>Основные показатели, характеризующие состояние малого бизнеса (без ми</w:t>
      </w:r>
      <w:r w:rsidRPr="002D7DB2">
        <w:rPr>
          <w:b/>
          <w:bCs/>
          <w:color w:val="000000"/>
          <w:sz w:val="28"/>
          <w:szCs w:val="28"/>
        </w:rPr>
        <w:t>к</w:t>
      </w:r>
      <w:r w:rsidRPr="002D7DB2">
        <w:rPr>
          <w:b/>
          <w:bCs/>
          <w:color w:val="000000"/>
          <w:sz w:val="28"/>
          <w:szCs w:val="28"/>
        </w:rPr>
        <w:t>ро предприятий):</w:t>
      </w:r>
    </w:p>
    <w:p w:rsidR="004605CC" w:rsidRPr="006D212B" w:rsidRDefault="004605CC" w:rsidP="00BE0E7F">
      <w:pPr>
        <w:jc w:val="both"/>
        <w:rPr>
          <w:bCs/>
          <w:color w:val="000000"/>
          <w:sz w:val="28"/>
          <w:szCs w:val="28"/>
        </w:rPr>
      </w:pPr>
      <w:r>
        <w:rPr>
          <w:bCs/>
          <w:color w:val="000000"/>
          <w:sz w:val="28"/>
          <w:szCs w:val="28"/>
        </w:rPr>
        <w:t xml:space="preserve">Оборот организаций </w:t>
      </w:r>
      <w:r w:rsidRPr="004605CC">
        <w:rPr>
          <w:bCs/>
          <w:color w:val="000000"/>
          <w:sz w:val="28"/>
          <w:szCs w:val="28"/>
        </w:rPr>
        <w:t>9 мес. 2011 года</w:t>
      </w:r>
      <w:r>
        <w:rPr>
          <w:bCs/>
          <w:color w:val="000000"/>
          <w:sz w:val="28"/>
          <w:szCs w:val="28"/>
        </w:rPr>
        <w:t xml:space="preserve"> – 36,8 млн. рублей, темп роста к соо</w:t>
      </w:r>
      <w:r>
        <w:rPr>
          <w:bCs/>
          <w:color w:val="000000"/>
          <w:sz w:val="28"/>
          <w:szCs w:val="28"/>
        </w:rPr>
        <w:t>т</w:t>
      </w:r>
      <w:r>
        <w:rPr>
          <w:bCs/>
          <w:color w:val="000000"/>
          <w:sz w:val="28"/>
          <w:szCs w:val="28"/>
        </w:rPr>
        <w:t>ветствующему периоду 2010 года – 204,1 %.</w:t>
      </w:r>
    </w:p>
    <w:p w:rsidR="006D212B" w:rsidRDefault="006D212B" w:rsidP="00BE0E7F">
      <w:pPr>
        <w:jc w:val="both"/>
        <w:rPr>
          <w:bCs/>
          <w:color w:val="000000"/>
          <w:sz w:val="28"/>
          <w:szCs w:val="28"/>
        </w:rPr>
      </w:pPr>
      <w:r w:rsidRPr="006D212B">
        <w:rPr>
          <w:bCs/>
          <w:color w:val="000000"/>
          <w:sz w:val="28"/>
          <w:szCs w:val="28"/>
        </w:rPr>
        <w:lastRenderedPageBreak/>
        <w:t>Отгрузка товаров собственного производства</w:t>
      </w:r>
      <w:r w:rsidR="00211928">
        <w:rPr>
          <w:bCs/>
          <w:color w:val="000000"/>
          <w:sz w:val="28"/>
          <w:szCs w:val="28"/>
        </w:rPr>
        <w:t xml:space="preserve"> </w:t>
      </w:r>
      <w:r w:rsidR="00211928" w:rsidRPr="00211928">
        <w:rPr>
          <w:bCs/>
          <w:color w:val="000000"/>
          <w:sz w:val="28"/>
          <w:szCs w:val="28"/>
        </w:rPr>
        <w:t xml:space="preserve">9 мес. 2011 года </w:t>
      </w:r>
      <w:r w:rsidR="00211928">
        <w:rPr>
          <w:bCs/>
          <w:color w:val="000000"/>
          <w:sz w:val="28"/>
          <w:szCs w:val="28"/>
        </w:rPr>
        <w:t xml:space="preserve">- </w:t>
      </w:r>
      <w:r w:rsidRPr="006D212B">
        <w:rPr>
          <w:bCs/>
          <w:color w:val="000000"/>
          <w:sz w:val="28"/>
          <w:szCs w:val="28"/>
        </w:rPr>
        <w:t xml:space="preserve">36,8 млн. руб., темп роста к 2010 году </w:t>
      </w:r>
      <w:r w:rsidR="00211928">
        <w:rPr>
          <w:bCs/>
          <w:color w:val="000000"/>
          <w:sz w:val="28"/>
          <w:szCs w:val="28"/>
        </w:rPr>
        <w:t xml:space="preserve">- </w:t>
      </w:r>
      <w:r w:rsidRPr="006D212B">
        <w:rPr>
          <w:bCs/>
          <w:color w:val="000000"/>
          <w:sz w:val="28"/>
          <w:szCs w:val="28"/>
        </w:rPr>
        <w:t>204,1</w:t>
      </w:r>
      <w:r w:rsidR="00222A78">
        <w:rPr>
          <w:bCs/>
          <w:color w:val="000000"/>
          <w:sz w:val="28"/>
          <w:szCs w:val="28"/>
        </w:rPr>
        <w:t xml:space="preserve"> %.</w:t>
      </w:r>
    </w:p>
    <w:p w:rsidR="00222A78" w:rsidRPr="006D212B" w:rsidRDefault="00222A78" w:rsidP="00BE0E7F">
      <w:pPr>
        <w:jc w:val="both"/>
        <w:rPr>
          <w:bCs/>
          <w:color w:val="000000"/>
          <w:sz w:val="28"/>
          <w:szCs w:val="28"/>
        </w:rPr>
      </w:pPr>
      <w:r>
        <w:rPr>
          <w:bCs/>
          <w:color w:val="000000"/>
          <w:sz w:val="28"/>
          <w:szCs w:val="28"/>
        </w:rPr>
        <w:t>Рейтинг по обороту организаций – 15.</w:t>
      </w:r>
    </w:p>
    <w:p w:rsidR="006D212B" w:rsidRDefault="006D212B" w:rsidP="00BE0E7F">
      <w:pPr>
        <w:jc w:val="both"/>
        <w:rPr>
          <w:bCs/>
          <w:color w:val="000000"/>
          <w:sz w:val="28"/>
          <w:szCs w:val="28"/>
        </w:rPr>
      </w:pPr>
      <w:r w:rsidRPr="006D212B">
        <w:rPr>
          <w:bCs/>
          <w:color w:val="000000"/>
          <w:sz w:val="28"/>
          <w:szCs w:val="28"/>
        </w:rPr>
        <w:t xml:space="preserve">Среднесписочная численность работников 52 чел, темп роста к 2010 году </w:t>
      </w:r>
      <w:r w:rsidR="00222A78">
        <w:rPr>
          <w:bCs/>
          <w:color w:val="000000"/>
          <w:sz w:val="28"/>
          <w:szCs w:val="28"/>
        </w:rPr>
        <w:t>-</w:t>
      </w:r>
      <w:r w:rsidRPr="006D212B">
        <w:rPr>
          <w:bCs/>
          <w:color w:val="000000"/>
          <w:sz w:val="28"/>
          <w:szCs w:val="28"/>
        </w:rPr>
        <w:t>100 %</w:t>
      </w:r>
      <w:r w:rsidR="00222A78">
        <w:rPr>
          <w:bCs/>
          <w:color w:val="000000"/>
          <w:sz w:val="28"/>
          <w:szCs w:val="28"/>
        </w:rPr>
        <w:t>.</w:t>
      </w:r>
    </w:p>
    <w:p w:rsidR="00222A78" w:rsidRPr="006D212B" w:rsidRDefault="00222A78" w:rsidP="00BE0E7F">
      <w:pPr>
        <w:jc w:val="both"/>
        <w:rPr>
          <w:bCs/>
          <w:color w:val="000000"/>
          <w:sz w:val="28"/>
          <w:szCs w:val="28"/>
        </w:rPr>
      </w:pPr>
      <w:r>
        <w:rPr>
          <w:bCs/>
          <w:color w:val="000000"/>
          <w:sz w:val="28"/>
          <w:szCs w:val="28"/>
        </w:rPr>
        <w:t>Рейтинг по численности работников – 14.</w:t>
      </w:r>
    </w:p>
    <w:p w:rsidR="006C4CAB" w:rsidRDefault="006D212B" w:rsidP="00BE0E7F">
      <w:pPr>
        <w:jc w:val="both"/>
        <w:rPr>
          <w:bCs/>
          <w:color w:val="000000"/>
          <w:sz w:val="28"/>
          <w:szCs w:val="28"/>
        </w:rPr>
      </w:pPr>
      <w:r w:rsidRPr="006D212B">
        <w:rPr>
          <w:bCs/>
          <w:color w:val="000000"/>
          <w:sz w:val="28"/>
          <w:szCs w:val="28"/>
        </w:rPr>
        <w:t>Среднемесячная зарплата 13</w:t>
      </w:r>
      <w:r w:rsidR="001316D7">
        <w:rPr>
          <w:bCs/>
          <w:color w:val="000000"/>
          <w:sz w:val="28"/>
          <w:szCs w:val="28"/>
        </w:rPr>
        <w:t xml:space="preserve"> </w:t>
      </w:r>
      <w:r w:rsidRPr="006D212B">
        <w:rPr>
          <w:bCs/>
          <w:color w:val="000000"/>
          <w:sz w:val="28"/>
          <w:szCs w:val="28"/>
        </w:rPr>
        <w:t>427 руб., темп роста к 2010 году 107,4 %</w:t>
      </w:r>
      <w:r w:rsidR="006C4CAB">
        <w:rPr>
          <w:bCs/>
          <w:color w:val="000000"/>
          <w:sz w:val="28"/>
          <w:szCs w:val="28"/>
        </w:rPr>
        <w:t>.</w:t>
      </w:r>
    </w:p>
    <w:p w:rsidR="006D212B" w:rsidRPr="006D212B" w:rsidRDefault="00222A78" w:rsidP="00BE0E7F">
      <w:pPr>
        <w:jc w:val="both"/>
        <w:rPr>
          <w:bCs/>
          <w:color w:val="000000"/>
          <w:sz w:val="28"/>
          <w:szCs w:val="28"/>
        </w:rPr>
      </w:pPr>
      <w:r>
        <w:rPr>
          <w:bCs/>
          <w:color w:val="000000"/>
          <w:sz w:val="28"/>
          <w:szCs w:val="28"/>
        </w:rPr>
        <w:t>Ре</w:t>
      </w:r>
      <w:r>
        <w:rPr>
          <w:bCs/>
          <w:color w:val="000000"/>
          <w:sz w:val="28"/>
          <w:szCs w:val="28"/>
        </w:rPr>
        <w:t>й</w:t>
      </w:r>
      <w:r>
        <w:rPr>
          <w:bCs/>
          <w:color w:val="000000"/>
          <w:sz w:val="28"/>
          <w:szCs w:val="28"/>
        </w:rPr>
        <w:t>тинг по среднемесячной зарплате -13.</w:t>
      </w:r>
    </w:p>
    <w:p w:rsidR="009358F7" w:rsidRDefault="006D212B" w:rsidP="00BE0E7F">
      <w:pPr>
        <w:ind w:firstLine="708"/>
        <w:jc w:val="both"/>
        <w:rPr>
          <w:bCs/>
          <w:color w:val="000000"/>
          <w:sz w:val="28"/>
          <w:szCs w:val="28"/>
        </w:rPr>
      </w:pPr>
      <w:r w:rsidRPr="006D212B">
        <w:rPr>
          <w:bCs/>
          <w:color w:val="000000"/>
          <w:sz w:val="28"/>
          <w:szCs w:val="28"/>
        </w:rPr>
        <w:t xml:space="preserve">Зарегистрированные на территории Кобринского сельского поселения малые предприятия предоставляют услуги, поставляют товары в основном за </w:t>
      </w:r>
    </w:p>
    <w:p w:rsidR="006D212B" w:rsidRPr="006D212B" w:rsidRDefault="006D212B" w:rsidP="00BE0E7F">
      <w:pPr>
        <w:jc w:val="both"/>
        <w:rPr>
          <w:bCs/>
          <w:color w:val="000000"/>
          <w:sz w:val="28"/>
          <w:szCs w:val="28"/>
        </w:rPr>
      </w:pPr>
      <w:r w:rsidRPr="006D212B">
        <w:rPr>
          <w:bCs/>
          <w:color w:val="000000"/>
          <w:sz w:val="28"/>
          <w:szCs w:val="28"/>
        </w:rPr>
        <w:t>пред</w:t>
      </w:r>
      <w:r w:rsidRPr="006D212B">
        <w:rPr>
          <w:bCs/>
          <w:color w:val="000000"/>
          <w:sz w:val="28"/>
          <w:szCs w:val="28"/>
        </w:rPr>
        <w:t>е</w:t>
      </w:r>
      <w:r w:rsidRPr="006D212B">
        <w:rPr>
          <w:bCs/>
          <w:color w:val="000000"/>
          <w:sz w:val="28"/>
          <w:szCs w:val="28"/>
        </w:rPr>
        <w:t xml:space="preserve">лами Кобринского поселения. </w:t>
      </w:r>
    </w:p>
    <w:p w:rsidR="006D212B" w:rsidRPr="006D212B" w:rsidRDefault="006D212B" w:rsidP="00BE0E7F">
      <w:pPr>
        <w:ind w:firstLine="708"/>
        <w:jc w:val="both"/>
        <w:rPr>
          <w:bCs/>
          <w:color w:val="000000"/>
          <w:sz w:val="28"/>
          <w:szCs w:val="28"/>
        </w:rPr>
      </w:pPr>
      <w:r w:rsidRPr="006D212B">
        <w:rPr>
          <w:bCs/>
          <w:color w:val="000000"/>
          <w:sz w:val="28"/>
          <w:szCs w:val="28"/>
        </w:rPr>
        <w:t>Количество предпринимателей без образования юридического лица  105,  темп роста 91,3 % к уровню 2010 года (115).</w:t>
      </w:r>
    </w:p>
    <w:p w:rsidR="006D212B" w:rsidRPr="006B1A36" w:rsidRDefault="006B1A36" w:rsidP="00BE0E7F">
      <w:pPr>
        <w:jc w:val="both"/>
        <w:rPr>
          <w:b/>
          <w:bCs/>
          <w:color w:val="000000"/>
          <w:sz w:val="28"/>
          <w:szCs w:val="28"/>
          <w:u w:val="single"/>
        </w:rPr>
      </w:pPr>
      <w:r w:rsidRPr="006B1A36">
        <w:rPr>
          <w:b/>
          <w:bCs/>
          <w:color w:val="000000"/>
          <w:sz w:val="28"/>
          <w:szCs w:val="28"/>
          <w:u w:val="single"/>
        </w:rPr>
        <w:t>СЛАЙД № 24</w:t>
      </w:r>
    </w:p>
    <w:p w:rsidR="006D212B" w:rsidRDefault="006D212B" w:rsidP="00EA4C8F">
      <w:pPr>
        <w:ind w:firstLine="708"/>
        <w:jc w:val="both"/>
        <w:rPr>
          <w:bCs/>
          <w:color w:val="000000"/>
          <w:sz w:val="28"/>
          <w:szCs w:val="28"/>
        </w:rPr>
      </w:pPr>
      <w:r w:rsidRPr="006D212B">
        <w:rPr>
          <w:bCs/>
          <w:color w:val="000000"/>
          <w:sz w:val="28"/>
          <w:szCs w:val="28"/>
        </w:rPr>
        <w:t xml:space="preserve"> На территории поселения располагаются 2</w:t>
      </w:r>
      <w:r w:rsidR="009358F7">
        <w:rPr>
          <w:bCs/>
          <w:color w:val="000000"/>
          <w:sz w:val="28"/>
          <w:szCs w:val="28"/>
        </w:rPr>
        <w:t xml:space="preserve">8 торговых точек. </w:t>
      </w:r>
      <w:r w:rsidR="00826830">
        <w:rPr>
          <w:bCs/>
          <w:color w:val="000000"/>
          <w:sz w:val="28"/>
          <w:szCs w:val="28"/>
        </w:rPr>
        <w:t>Распред</w:t>
      </w:r>
      <w:r w:rsidR="00826830">
        <w:rPr>
          <w:bCs/>
          <w:color w:val="000000"/>
          <w:sz w:val="28"/>
          <w:szCs w:val="28"/>
        </w:rPr>
        <w:t>е</w:t>
      </w:r>
      <w:r w:rsidR="00826830">
        <w:rPr>
          <w:bCs/>
          <w:color w:val="000000"/>
          <w:sz w:val="28"/>
          <w:szCs w:val="28"/>
        </w:rPr>
        <w:t>лении</w:t>
      </w:r>
      <w:r w:rsidR="00B45503">
        <w:rPr>
          <w:bCs/>
          <w:color w:val="000000"/>
          <w:sz w:val="28"/>
          <w:szCs w:val="28"/>
        </w:rPr>
        <w:t xml:space="preserve"> </w:t>
      </w:r>
      <w:r w:rsidRPr="006D212B">
        <w:rPr>
          <w:bCs/>
          <w:color w:val="000000"/>
          <w:sz w:val="28"/>
          <w:szCs w:val="28"/>
        </w:rPr>
        <w:t xml:space="preserve">их по населённым пунктам вы тоже сейчас видите на экране.  </w:t>
      </w:r>
    </w:p>
    <w:p w:rsidR="006D212B" w:rsidRPr="006D212B" w:rsidRDefault="00826830" w:rsidP="006D212B">
      <w:pPr>
        <w:jc w:val="center"/>
        <w:rPr>
          <w:bCs/>
          <w:color w:val="000000"/>
          <w:sz w:val="28"/>
          <w:szCs w:val="28"/>
        </w:rPr>
      </w:pPr>
      <w:r>
        <w:rPr>
          <w:bCs/>
          <w:color w:val="000000"/>
          <w:sz w:val="28"/>
          <w:szCs w:val="28"/>
        </w:rPr>
        <w:t>Ко</w:t>
      </w:r>
      <w:r w:rsidR="006D212B" w:rsidRPr="006D212B">
        <w:rPr>
          <w:bCs/>
          <w:color w:val="000000"/>
          <w:sz w:val="28"/>
          <w:szCs w:val="28"/>
        </w:rPr>
        <w:t>личество торговых точек</w:t>
      </w:r>
    </w:p>
    <w:p w:rsidR="006D212B" w:rsidRDefault="006D212B" w:rsidP="006D212B">
      <w:pPr>
        <w:jc w:val="center"/>
        <w:rPr>
          <w:bCs/>
          <w:color w:val="000000"/>
          <w:sz w:val="28"/>
          <w:szCs w:val="28"/>
        </w:rPr>
      </w:pPr>
      <w:r w:rsidRPr="006D212B">
        <w:rPr>
          <w:bCs/>
          <w:color w:val="000000"/>
          <w:sz w:val="28"/>
          <w:szCs w:val="28"/>
        </w:rPr>
        <w:t>в населенных пунктах Кобринского сельского поселения</w:t>
      </w:r>
    </w:p>
    <w:p w:rsidR="00826830" w:rsidRPr="006D212B" w:rsidRDefault="00826830" w:rsidP="006D212B">
      <w:pPr>
        <w:jc w:val="center"/>
        <w:rPr>
          <w:bCs/>
          <w:color w:val="000000"/>
          <w:sz w:val="28"/>
          <w:szCs w:val="28"/>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290"/>
        <w:gridCol w:w="1439"/>
        <w:gridCol w:w="1498"/>
        <w:gridCol w:w="1657"/>
      </w:tblGrid>
      <w:tr w:rsidR="009F389F" w:rsidRPr="00F618AA">
        <w:trPr>
          <w:trHeight w:val="263"/>
        </w:trPr>
        <w:tc>
          <w:tcPr>
            <w:tcW w:w="3528" w:type="dxa"/>
            <w:vMerge w:val="restart"/>
            <w:tcBorders>
              <w:top w:val="single" w:sz="4" w:space="0" w:color="auto"/>
              <w:left w:val="single" w:sz="4" w:space="0" w:color="auto"/>
              <w:bottom w:val="single" w:sz="4" w:space="0" w:color="auto"/>
              <w:right w:val="single" w:sz="4" w:space="0" w:color="auto"/>
            </w:tcBorders>
            <w:noWrap/>
            <w:vAlign w:val="center"/>
          </w:tcPr>
          <w:p w:rsidR="009F389F" w:rsidRPr="00F618AA" w:rsidRDefault="009F389F" w:rsidP="00355930">
            <w:pPr>
              <w:jc w:val="center"/>
              <w:rPr>
                <w:b/>
                <w:bCs/>
                <w:sz w:val="28"/>
                <w:szCs w:val="28"/>
              </w:rPr>
            </w:pPr>
            <w:r w:rsidRPr="00F618AA">
              <w:rPr>
                <w:b/>
                <w:bCs/>
                <w:sz w:val="28"/>
                <w:szCs w:val="28"/>
              </w:rPr>
              <w:t>Населенный пункт</w:t>
            </w:r>
          </w:p>
        </w:tc>
        <w:tc>
          <w:tcPr>
            <w:tcW w:w="4227" w:type="dxa"/>
            <w:gridSpan w:val="3"/>
            <w:tcBorders>
              <w:top w:val="single" w:sz="4" w:space="0" w:color="auto"/>
              <w:left w:val="single" w:sz="4" w:space="0" w:color="auto"/>
              <w:bottom w:val="single" w:sz="4" w:space="0" w:color="auto"/>
              <w:right w:val="single" w:sz="4" w:space="0" w:color="auto"/>
            </w:tcBorders>
            <w:noWrap/>
            <w:vAlign w:val="center"/>
          </w:tcPr>
          <w:p w:rsidR="009F389F" w:rsidRPr="00F618AA" w:rsidRDefault="009F389F" w:rsidP="00355930">
            <w:pPr>
              <w:jc w:val="center"/>
              <w:rPr>
                <w:b/>
                <w:bCs/>
                <w:sz w:val="28"/>
                <w:szCs w:val="28"/>
              </w:rPr>
            </w:pPr>
            <w:r w:rsidRPr="00F618AA">
              <w:rPr>
                <w:b/>
                <w:bCs/>
                <w:sz w:val="28"/>
                <w:szCs w:val="28"/>
              </w:rPr>
              <w:t>Вид</w:t>
            </w:r>
          </w:p>
        </w:tc>
        <w:tc>
          <w:tcPr>
            <w:tcW w:w="1657" w:type="dxa"/>
            <w:vMerge w:val="restart"/>
            <w:tcBorders>
              <w:top w:val="single" w:sz="4" w:space="0" w:color="auto"/>
              <w:left w:val="single" w:sz="4" w:space="0" w:color="auto"/>
              <w:bottom w:val="single" w:sz="4" w:space="0" w:color="auto"/>
              <w:right w:val="single" w:sz="4" w:space="0" w:color="auto"/>
            </w:tcBorders>
            <w:noWrap/>
            <w:vAlign w:val="center"/>
          </w:tcPr>
          <w:p w:rsidR="009F389F" w:rsidRPr="00F618AA" w:rsidRDefault="009F389F" w:rsidP="00355930">
            <w:pPr>
              <w:jc w:val="center"/>
              <w:rPr>
                <w:b/>
                <w:bCs/>
                <w:sz w:val="28"/>
                <w:szCs w:val="28"/>
              </w:rPr>
            </w:pPr>
            <w:r w:rsidRPr="00F618AA">
              <w:rPr>
                <w:b/>
                <w:bCs/>
                <w:sz w:val="28"/>
                <w:szCs w:val="28"/>
              </w:rPr>
              <w:t>Общий итог</w:t>
            </w:r>
          </w:p>
        </w:tc>
      </w:tr>
      <w:tr w:rsidR="009F389F" w:rsidRPr="00F618AA">
        <w:trPr>
          <w:trHeight w:val="263"/>
        </w:trPr>
        <w:tc>
          <w:tcPr>
            <w:tcW w:w="3528" w:type="dxa"/>
            <w:vMerge/>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p>
        </w:tc>
        <w:tc>
          <w:tcPr>
            <w:tcW w:w="1290" w:type="dxa"/>
            <w:tcBorders>
              <w:top w:val="single" w:sz="4" w:space="0" w:color="auto"/>
              <w:left w:val="single" w:sz="4" w:space="0" w:color="auto"/>
              <w:bottom w:val="single" w:sz="4" w:space="0" w:color="auto"/>
              <w:right w:val="single" w:sz="4" w:space="0" w:color="auto"/>
            </w:tcBorders>
            <w:noWrap/>
            <w:vAlign w:val="center"/>
          </w:tcPr>
          <w:p w:rsidR="009F389F" w:rsidRPr="00F618AA" w:rsidRDefault="009F389F" w:rsidP="00355930">
            <w:pPr>
              <w:jc w:val="center"/>
              <w:rPr>
                <w:b/>
                <w:bCs/>
                <w:i/>
                <w:iCs/>
                <w:sz w:val="28"/>
                <w:szCs w:val="28"/>
              </w:rPr>
            </w:pPr>
            <w:r w:rsidRPr="00F618AA">
              <w:rPr>
                <w:b/>
                <w:bCs/>
                <w:i/>
                <w:iCs/>
                <w:sz w:val="28"/>
                <w:szCs w:val="28"/>
              </w:rPr>
              <w:t>Ларь</w:t>
            </w:r>
          </w:p>
        </w:tc>
        <w:tc>
          <w:tcPr>
            <w:tcW w:w="1439" w:type="dxa"/>
            <w:tcBorders>
              <w:top w:val="single" w:sz="4" w:space="0" w:color="auto"/>
              <w:left w:val="single" w:sz="4" w:space="0" w:color="auto"/>
              <w:bottom w:val="single" w:sz="4" w:space="0" w:color="auto"/>
              <w:right w:val="single" w:sz="4" w:space="0" w:color="auto"/>
            </w:tcBorders>
            <w:noWrap/>
            <w:vAlign w:val="center"/>
          </w:tcPr>
          <w:p w:rsidR="009F389F" w:rsidRPr="00F618AA" w:rsidRDefault="009F389F" w:rsidP="00355930">
            <w:pPr>
              <w:jc w:val="center"/>
              <w:rPr>
                <w:b/>
                <w:bCs/>
                <w:i/>
                <w:iCs/>
                <w:sz w:val="28"/>
                <w:szCs w:val="28"/>
              </w:rPr>
            </w:pPr>
            <w:r w:rsidRPr="00F618AA">
              <w:rPr>
                <w:b/>
                <w:bCs/>
                <w:i/>
                <w:iCs/>
                <w:sz w:val="28"/>
                <w:szCs w:val="28"/>
              </w:rPr>
              <w:t>Магазин</w:t>
            </w:r>
          </w:p>
        </w:tc>
        <w:tc>
          <w:tcPr>
            <w:tcW w:w="1498" w:type="dxa"/>
            <w:tcBorders>
              <w:top w:val="single" w:sz="4" w:space="0" w:color="auto"/>
              <w:left w:val="single" w:sz="4" w:space="0" w:color="auto"/>
              <w:bottom w:val="single" w:sz="4" w:space="0" w:color="auto"/>
              <w:right w:val="single" w:sz="4" w:space="0" w:color="auto"/>
            </w:tcBorders>
            <w:noWrap/>
            <w:vAlign w:val="center"/>
          </w:tcPr>
          <w:p w:rsidR="009F389F" w:rsidRPr="00F618AA" w:rsidRDefault="009F389F" w:rsidP="00355930">
            <w:pPr>
              <w:jc w:val="center"/>
              <w:rPr>
                <w:b/>
                <w:bCs/>
                <w:i/>
                <w:iCs/>
                <w:sz w:val="28"/>
                <w:szCs w:val="28"/>
              </w:rPr>
            </w:pPr>
            <w:r w:rsidRPr="00F618AA">
              <w:rPr>
                <w:b/>
                <w:bCs/>
                <w:i/>
                <w:iCs/>
                <w:sz w:val="28"/>
                <w:szCs w:val="28"/>
              </w:rPr>
              <w:t>Павильон</w:t>
            </w:r>
          </w:p>
        </w:tc>
        <w:tc>
          <w:tcPr>
            <w:tcW w:w="1657" w:type="dxa"/>
            <w:vMerge/>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д. Меньково</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2</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2</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д. Пижма</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1</w:t>
            </w: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1</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д. Покровка</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2</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2211E8" w:rsidP="00355930">
            <w:pPr>
              <w:jc w:val="center"/>
              <w:rPr>
                <w:sz w:val="28"/>
                <w:szCs w:val="28"/>
              </w:rPr>
            </w:pPr>
            <w:r>
              <w:rPr>
                <w:sz w:val="28"/>
                <w:szCs w:val="28"/>
              </w:rPr>
              <w:t>2</w:t>
            </w: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2211E8" w:rsidP="00355930">
            <w:pPr>
              <w:jc w:val="center"/>
              <w:rPr>
                <w:sz w:val="28"/>
                <w:szCs w:val="28"/>
              </w:rPr>
            </w:pPr>
            <w:r>
              <w:rPr>
                <w:sz w:val="28"/>
                <w:szCs w:val="28"/>
              </w:rPr>
              <w:t>4</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п. Высокоключевой</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5</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5</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п. Карташевская</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2</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2</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п. Кобринское</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5</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5</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п. Прибытково</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1</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1</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п. Суйда</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3</w:t>
            </w: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3</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с. Воскресенское</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3</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3</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д. Погост</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 </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1</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1</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sz w:val="28"/>
                <w:szCs w:val="28"/>
              </w:rPr>
            </w:pPr>
            <w:r w:rsidRPr="00F618AA">
              <w:rPr>
                <w:sz w:val="28"/>
                <w:szCs w:val="28"/>
              </w:rPr>
              <w:t>Д.Мельница</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1</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sz w:val="28"/>
                <w:szCs w:val="28"/>
              </w:rPr>
            </w:pPr>
            <w:r w:rsidRPr="00F618AA">
              <w:rPr>
                <w:sz w:val="28"/>
                <w:szCs w:val="28"/>
              </w:rPr>
              <w:t>1</w:t>
            </w:r>
          </w:p>
        </w:tc>
      </w:tr>
      <w:tr w:rsidR="009F389F" w:rsidRPr="00F618AA">
        <w:trPr>
          <w:trHeight w:val="263"/>
        </w:trPr>
        <w:tc>
          <w:tcPr>
            <w:tcW w:w="352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rPr>
                <w:b/>
                <w:bCs/>
                <w:sz w:val="28"/>
                <w:szCs w:val="28"/>
              </w:rPr>
            </w:pPr>
            <w:r w:rsidRPr="00F618AA">
              <w:rPr>
                <w:b/>
                <w:bCs/>
                <w:sz w:val="28"/>
                <w:szCs w:val="28"/>
              </w:rPr>
              <w:t>Общий итог</w:t>
            </w:r>
          </w:p>
        </w:tc>
        <w:tc>
          <w:tcPr>
            <w:tcW w:w="1290"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b/>
                <w:bCs/>
                <w:sz w:val="28"/>
                <w:szCs w:val="28"/>
              </w:rPr>
            </w:pPr>
            <w:r w:rsidRPr="00F618AA">
              <w:rPr>
                <w:b/>
                <w:bCs/>
                <w:sz w:val="28"/>
                <w:szCs w:val="28"/>
              </w:rPr>
              <w:t>1</w:t>
            </w:r>
          </w:p>
        </w:tc>
        <w:tc>
          <w:tcPr>
            <w:tcW w:w="1439"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9F389F" w:rsidP="00355930">
            <w:pPr>
              <w:jc w:val="center"/>
              <w:rPr>
                <w:b/>
                <w:bCs/>
                <w:sz w:val="28"/>
                <w:szCs w:val="28"/>
              </w:rPr>
            </w:pPr>
            <w:r w:rsidRPr="00F618AA">
              <w:rPr>
                <w:b/>
                <w:bCs/>
                <w:sz w:val="28"/>
                <w:szCs w:val="28"/>
              </w:rPr>
              <w:t>21</w:t>
            </w:r>
          </w:p>
        </w:tc>
        <w:tc>
          <w:tcPr>
            <w:tcW w:w="1498"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2211E8" w:rsidP="00355930">
            <w:pPr>
              <w:jc w:val="center"/>
              <w:rPr>
                <w:b/>
                <w:bCs/>
                <w:sz w:val="28"/>
                <w:szCs w:val="28"/>
              </w:rPr>
            </w:pPr>
            <w:r>
              <w:rPr>
                <w:b/>
                <w:bCs/>
                <w:sz w:val="28"/>
                <w:szCs w:val="28"/>
              </w:rPr>
              <w:t>6</w:t>
            </w:r>
          </w:p>
        </w:tc>
        <w:tc>
          <w:tcPr>
            <w:tcW w:w="1657" w:type="dxa"/>
            <w:tcBorders>
              <w:top w:val="single" w:sz="4" w:space="0" w:color="auto"/>
              <w:left w:val="single" w:sz="4" w:space="0" w:color="auto"/>
              <w:bottom w:val="single" w:sz="4" w:space="0" w:color="auto"/>
              <w:right w:val="single" w:sz="4" w:space="0" w:color="auto"/>
            </w:tcBorders>
            <w:noWrap/>
            <w:vAlign w:val="bottom"/>
          </w:tcPr>
          <w:p w:rsidR="009F389F" w:rsidRPr="00F618AA" w:rsidRDefault="002211E8" w:rsidP="00355930">
            <w:pPr>
              <w:jc w:val="center"/>
              <w:rPr>
                <w:b/>
                <w:bCs/>
                <w:sz w:val="28"/>
                <w:szCs w:val="28"/>
              </w:rPr>
            </w:pPr>
            <w:r>
              <w:rPr>
                <w:b/>
                <w:bCs/>
                <w:sz w:val="28"/>
                <w:szCs w:val="28"/>
              </w:rPr>
              <w:t>28</w:t>
            </w:r>
          </w:p>
        </w:tc>
      </w:tr>
    </w:tbl>
    <w:p w:rsidR="003C09D3" w:rsidRDefault="003C09D3" w:rsidP="003C09D3">
      <w:pPr>
        <w:ind w:firstLine="709"/>
        <w:jc w:val="both"/>
        <w:rPr>
          <w:color w:val="000000"/>
          <w:sz w:val="28"/>
          <w:szCs w:val="28"/>
        </w:rPr>
      </w:pPr>
    </w:p>
    <w:p w:rsidR="002211E8" w:rsidRPr="002211E8" w:rsidRDefault="002211E8" w:rsidP="002211E8">
      <w:pPr>
        <w:shd w:val="clear" w:color="auto" w:fill="FFFFFF"/>
        <w:ind w:firstLine="720"/>
        <w:jc w:val="both"/>
        <w:rPr>
          <w:color w:val="000000"/>
          <w:sz w:val="28"/>
          <w:szCs w:val="28"/>
        </w:rPr>
      </w:pPr>
      <w:r w:rsidRPr="002211E8">
        <w:rPr>
          <w:color w:val="000000"/>
          <w:sz w:val="28"/>
          <w:szCs w:val="28"/>
        </w:rPr>
        <w:t>Оборот розничной торговли  за 9 мес. 2011 г.</w:t>
      </w:r>
      <w:r>
        <w:rPr>
          <w:color w:val="000000"/>
          <w:sz w:val="28"/>
          <w:szCs w:val="28"/>
        </w:rPr>
        <w:t xml:space="preserve"> составляет 20,2 млн. руб. </w:t>
      </w:r>
      <w:r w:rsidRPr="002211E8">
        <w:rPr>
          <w:color w:val="000000"/>
          <w:sz w:val="28"/>
          <w:szCs w:val="28"/>
        </w:rPr>
        <w:t>183,1% к уровню 2010 года. Удельный вес оборота пищевыми продукт</w:t>
      </w:r>
      <w:r w:rsidRPr="002211E8">
        <w:rPr>
          <w:color w:val="000000"/>
          <w:sz w:val="28"/>
          <w:szCs w:val="28"/>
        </w:rPr>
        <w:t>а</w:t>
      </w:r>
      <w:r w:rsidRPr="002211E8">
        <w:rPr>
          <w:color w:val="000000"/>
          <w:sz w:val="28"/>
          <w:szCs w:val="28"/>
        </w:rPr>
        <w:t xml:space="preserve">ми, включая напитки и табачные изделия 100%. </w:t>
      </w:r>
    </w:p>
    <w:p w:rsidR="002211E8" w:rsidRPr="002211E8" w:rsidRDefault="002211E8" w:rsidP="002211E8">
      <w:pPr>
        <w:shd w:val="clear" w:color="auto" w:fill="FFFFFF"/>
        <w:ind w:firstLine="720"/>
        <w:jc w:val="both"/>
        <w:rPr>
          <w:color w:val="000000"/>
          <w:sz w:val="28"/>
          <w:szCs w:val="28"/>
        </w:rPr>
      </w:pPr>
      <w:r w:rsidRPr="002211E8">
        <w:rPr>
          <w:color w:val="000000"/>
          <w:sz w:val="28"/>
          <w:szCs w:val="28"/>
        </w:rPr>
        <w:t>Кроме стационарных торговых точек работает автолавка, которая о</w:t>
      </w:r>
      <w:r w:rsidRPr="002211E8">
        <w:rPr>
          <w:color w:val="000000"/>
          <w:sz w:val="28"/>
          <w:szCs w:val="28"/>
        </w:rPr>
        <w:t>б</w:t>
      </w:r>
      <w:r w:rsidRPr="002211E8">
        <w:rPr>
          <w:color w:val="000000"/>
          <w:sz w:val="28"/>
          <w:szCs w:val="28"/>
        </w:rPr>
        <w:t>служивает 4 населенных пункта: д. Пижма, д. Мельница , д. Новокузнецово, д.</w:t>
      </w:r>
      <w:r>
        <w:rPr>
          <w:color w:val="000000"/>
          <w:sz w:val="28"/>
          <w:szCs w:val="28"/>
        </w:rPr>
        <w:t xml:space="preserve"> </w:t>
      </w:r>
      <w:r w:rsidRPr="002211E8">
        <w:rPr>
          <w:color w:val="000000"/>
          <w:sz w:val="28"/>
          <w:szCs w:val="28"/>
        </w:rPr>
        <w:t>Старое Колено.</w:t>
      </w:r>
    </w:p>
    <w:p w:rsidR="00B45503" w:rsidRDefault="002211E8" w:rsidP="002211E8">
      <w:pPr>
        <w:shd w:val="clear" w:color="auto" w:fill="FFFFFF"/>
        <w:ind w:firstLine="720"/>
        <w:jc w:val="both"/>
        <w:rPr>
          <w:color w:val="000000"/>
          <w:sz w:val="28"/>
          <w:szCs w:val="28"/>
        </w:rPr>
      </w:pPr>
      <w:r w:rsidRPr="002211E8">
        <w:rPr>
          <w:color w:val="000000"/>
          <w:sz w:val="28"/>
          <w:szCs w:val="28"/>
        </w:rPr>
        <w:t>На территории Кобринского сельского поселения практически отсутс</w:t>
      </w:r>
      <w:r w:rsidRPr="002211E8">
        <w:rPr>
          <w:color w:val="000000"/>
          <w:sz w:val="28"/>
          <w:szCs w:val="28"/>
        </w:rPr>
        <w:t>т</w:t>
      </w:r>
      <w:r w:rsidRPr="002211E8">
        <w:rPr>
          <w:color w:val="000000"/>
          <w:sz w:val="28"/>
          <w:szCs w:val="28"/>
        </w:rPr>
        <w:t>вуют малые предприятия, предоставляющие услуги по бытовому обслужив</w:t>
      </w:r>
      <w:r w:rsidRPr="002211E8">
        <w:rPr>
          <w:color w:val="000000"/>
          <w:sz w:val="28"/>
          <w:szCs w:val="28"/>
        </w:rPr>
        <w:t>а</w:t>
      </w:r>
      <w:r w:rsidRPr="002211E8">
        <w:rPr>
          <w:color w:val="000000"/>
          <w:sz w:val="28"/>
          <w:szCs w:val="28"/>
        </w:rPr>
        <w:t>нию (парикмахерские, мастерские), жилищно-коммунальные услуги, усл</w:t>
      </w:r>
      <w:r w:rsidRPr="002211E8">
        <w:rPr>
          <w:color w:val="000000"/>
          <w:sz w:val="28"/>
          <w:szCs w:val="28"/>
        </w:rPr>
        <w:t>у</w:t>
      </w:r>
      <w:r w:rsidRPr="002211E8">
        <w:rPr>
          <w:color w:val="000000"/>
          <w:sz w:val="28"/>
          <w:szCs w:val="28"/>
        </w:rPr>
        <w:t xml:space="preserve">ги общественного питания, туризма. </w:t>
      </w:r>
    </w:p>
    <w:p w:rsidR="002211E8" w:rsidRPr="002211E8" w:rsidRDefault="002211E8" w:rsidP="002211E8">
      <w:pPr>
        <w:shd w:val="clear" w:color="auto" w:fill="FFFFFF"/>
        <w:ind w:firstLine="720"/>
        <w:jc w:val="both"/>
        <w:rPr>
          <w:color w:val="000000"/>
          <w:sz w:val="28"/>
          <w:szCs w:val="28"/>
        </w:rPr>
      </w:pPr>
      <w:r w:rsidRPr="002211E8">
        <w:rPr>
          <w:color w:val="000000"/>
          <w:sz w:val="28"/>
          <w:szCs w:val="28"/>
        </w:rPr>
        <w:lastRenderedPageBreak/>
        <w:t>Недостаточно развиты предприятия народных художественных пром</w:t>
      </w:r>
      <w:r w:rsidRPr="002211E8">
        <w:rPr>
          <w:color w:val="000000"/>
          <w:sz w:val="28"/>
          <w:szCs w:val="28"/>
        </w:rPr>
        <w:t>ы</w:t>
      </w:r>
      <w:r w:rsidRPr="002211E8">
        <w:rPr>
          <w:color w:val="000000"/>
          <w:sz w:val="28"/>
          <w:szCs w:val="28"/>
        </w:rPr>
        <w:t>слов</w:t>
      </w:r>
      <w:r w:rsidR="00E8088D">
        <w:rPr>
          <w:color w:val="000000"/>
          <w:sz w:val="28"/>
          <w:szCs w:val="28"/>
        </w:rPr>
        <w:t>. Только ИП Замятин Б.И.</w:t>
      </w:r>
    </w:p>
    <w:p w:rsidR="009F389F" w:rsidRDefault="002211E8" w:rsidP="002C77DA">
      <w:pPr>
        <w:shd w:val="clear" w:color="auto" w:fill="FFFFFF"/>
        <w:ind w:firstLine="720"/>
        <w:jc w:val="both"/>
        <w:rPr>
          <w:b/>
          <w:bCs/>
          <w:color w:val="000000"/>
        </w:rPr>
      </w:pPr>
      <w:r w:rsidRPr="002211E8">
        <w:rPr>
          <w:color w:val="000000"/>
          <w:sz w:val="28"/>
          <w:szCs w:val="28"/>
        </w:rPr>
        <w:t>При численности трудоспособного населения около  2905 чел., указа</w:t>
      </w:r>
      <w:r w:rsidRPr="002211E8">
        <w:rPr>
          <w:color w:val="000000"/>
          <w:sz w:val="28"/>
          <w:szCs w:val="28"/>
        </w:rPr>
        <w:t>н</w:t>
      </w:r>
      <w:r w:rsidRPr="002211E8">
        <w:rPr>
          <w:color w:val="000000"/>
          <w:sz w:val="28"/>
          <w:szCs w:val="28"/>
        </w:rPr>
        <w:t>ное количество малых предприятий не обеспечивает занятость жителей Ко</w:t>
      </w:r>
      <w:r w:rsidRPr="002211E8">
        <w:rPr>
          <w:color w:val="000000"/>
          <w:sz w:val="28"/>
          <w:szCs w:val="28"/>
        </w:rPr>
        <w:t>б</w:t>
      </w:r>
      <w:r w:rsidRPr="002211E8">
        <w:rPr>
          <w:color w:val="000000"/>
          <w:sz w:val="28"/>
          <w:szCs w:val="28"/>
        </w:rPr>
        <w:t>ринского поселения. Соответственно налоговые поступления (10% НДФЛ) в бюджет Кобринского поселения незначительны.</w:t>
      </w:r>
      <w:r w:rsidR="009F389F">
        <w:rPr>
          <w:b/>
          <w:bCs/>
          <w:color w:val="000000"/>
        </w:rPr>
        <w:t xml:space="preserve"> </w:t>
      </w:r>
    </w:p>
    <w:p w:rsidR="006B1A36" w:rsidRDefault="002D26EB" w:rsidP="006B1A36">
      <w:pPr>
        <w:pStyle w:val="2"/>
        <w:rPr>
          <w:rFonts w:ascii="Times New Roman" w:hAnsi="Times New Roman"/>
          <w:i w:val="0"/>
          <w:u w:val="single"/>
          <w:lang w:val="ru-RU"/>
        </w:rPr>
      </w:pPr>
      <w:bookmarkStart w:id="2" w:name="_Toc223699781"/>
      <w:bookmarkStart w:id="3" w:name="_Toc223699780"/>
      <w:r>
        <w:rPr>
          <w:rFonts w:ascii="Times New Roman" w:hAnsi="Times New Roman"/>
          <w:i w:val="0"/>
          <w:u w:val="single"/>
          <w:lang w:val="ru-RU"/>
        </w:rPr>
        <w:lastRenderedPageBreak/>
        <w:t>Сл</w:t>
      </w:r>
      <w:r w:rsidR="006B1A36">
        <w:rPr>
          <w:rFonts w:ascii="Times New Roman" w:hAnsi="Times New Roman"/>
          <w:i w:val="0"/>
          <w:u w:val="single"/>
          <w:lang w:val="ru-RU"/>
        </w:rPr>
        <w:t>айд № 25</w:t>
      </w:r>
    </w:p>
    <w:p w:rsidR="006B1A36" w:rsidRPr="002D26EB" w:rsidRDefault="00560706" w:rsidP="006B1A36">
      <w:pPr>
        <w:pStyle w:val="2"/>
        <w:rPr>
          <w:rFonts w:ascii="Times New Roman" w:hAnsi="Times New Roman"/>
          <w:u w:val="single"/>
          <w:lang w:val="ru-RU"/>
        </w:rPr>
      </w:pPr>
      <w:r w:rsidRPr="002D26EB">
        <w:rPr>
          <w:rFonts w:ascii="Times New Roman" w:hAnsi="Times New Roman"/>
          <w:u w:val="single"/>
          <w:lang w:val="ru-RU"/>
        </w:rPr>
        <w:t>ИМУЩЕСТВО, МУНИЦИПАЛЬНЫЕ ЗАКУПКИ</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 xml:space="preserve"> </w:t>
      </w:r>
      <w:r w:rsidR="00560706">
        <w:rPr>
          <w:rFonts w:ascii="Times New Roman" w:hAnsi="Times New Roman"/>
          <w:b w:val="0"/>
          <w:i w:val="0"/>
          <w:iCs w:val="0"/>
          <w:lang w:val="ru-RU" w:eastAsia="ru-RU"/>
        </w:rPr>
        <w:tab/>
      </w:r>
      <w:r w:rsidRPr="002211E8">
        <w:rPr>
          <w:rFonts w:ascii="Times New Roman" w:hAnsi="Times New Roman"/>
          <w:b w:val="0"/>
          <w:i w:val="0"/>
          <w:iCs w:val="0"/>
          <w:lang w:val="ru-RU" w:eastAsia="ru-RU"/>
        </w:rPr>
        <w:t>В 2011 году работа с муниципальным имуществом (движимым и н</w:t>
      </w:r>
      <w:r w:rsidRPr="002211E8">
        <w:rPr>
          <w:rFonts w:ascii="Times New Roman" w:hAnsi="Times New Roman"/>
          <w:b w:val="0"/>
          <w:i w:val="0"/>
          <w:iCs w:val="0"/>
          <w:lang w:val="ru-RU" w:eastAsia="ru-RU"/>
        </w:rPr>
        <w:t>е</w:t>
      </w:r>
      <w:r w:rsidRPr="002211E8">
        <w:rPr>
          <w:rFonts w:ascii="Times New Roman" w:hAnsi="Times New Roman"/>
          <w:b w:val="0"/>
          <w:i w:val="0"/>
          <w:iCs w:val="0"/>
          <w:lang w:val="ru-RU" w:eastAsia="ru-RU"/>
        </w:rPr>
        <w:t xml:space="preserve">движимым) проводилась в соответствии с действующим законодательством. </w:t>
      </w:r>
    </w:p>
    <w:p w:rsidR="002211E8" w:rsidRPr="002211E8" w:rsidRDefault="002211E8" w:rsidP="00560706">
      <w:pPr>
        <w:pStyle w:val="2"/>
        <w:ind w:firstLine="708"/>
        <w:rPr>
          <w:rFonts w:ascii="Times New Roman" w:hAnsi="Times New Roman"/>
          <w:b w:val="0"/>
          <w:i w:val="0"/>
          <w:iCs w:val="0"/>
          <w:lang w:val="ru-RU" w:eastAsia="ru-RU"/>
        </w:rPr>
      </w:pPr>
      <w:r w:rsidRPr="002211E8">
        <w:rPr>
          <w:rFonts w:ascii="Times New Roman" w:hAnsi="Times New Roman"/>
          <w:b w:val="0"/>
          <w:i w:val="0"/>
          <w:iCs w:val="0"/>
          <w:lang w:val="ru-RU" w:eastAsia="ru-RU"/>
        </w:rPr>
        <w:t>Жители  МО Кобринского сельского поселения продолжали реализ</w:t>
      </w:r>
      <w:r w:rsidRPr="002211E8">
        <w:rPr>
          <w:rFonts w:ascii="Times New Roman" w:hAnsi="Times New Roman"/>
          <w:b w:val="0"/>
          <w:i w:val="0"/>
          <w:iCs w:val="0"/>
          <w:lang w:val="ru-RU" w:eastAsia="ru-RU"/>
        </w:rPr>
        <w:t>о</w:t>
      </w:r>
      <w:r w:rsidRPr="002211E8">
        <w:rPr>
          <w:rFonts w:ascii="Times New Roman" w:hAnsi="Times New Roman"/>
          <w:b w:val="0"/>
          <w:i w:val="0"/>
          <w:iCs w:val="0"/>
          <w:lang w:val="ru-RU" w:eastAsia="ru-RU"/>
        </w:rPr>
        <w:t>вывать свои права по бесплатной приватизации жилых помещений: за 2011 год з</w:t>
      </w:r>
      <w:r w:rsidRPr="002211E8">
        <w:rPr>
          <w:rFonts w:ascii="Times New Roman" w:hAnsi="Times New Roman"/>
          <w:b w:val="0"/>
          <w:i w:val="0"/>
          <w:iCs w:val="0"/>
          <w:lang w:val="ru-RU" w:eastAsia="ru-RU"/>
        </w:rPr>
        <w:t>а</w:t>
      </w:r>
      <w:r w:rsidRPr="002211E8">
        <w:rPr>
          <w:rFonts w:ascii="Times New Roman" w:hAnsi="Times New Roman"/>
          <w:b w:val="0"/>
          <w:i w:val="0"/>
          <w:iCs w:val="0"/>
          <w:lang w:val="ru-RU" w:eastAsia="ru-RU"/>
        </w:rPr>
        <w:t>ключено  4 договора передачи муниципальных квартир в собственность граждан в порядке бесплатной приватизации, из них 4 собственника  зарег</w:t>
      </w:r>
      <w:r w:rsidRPr="002211E8">
        <w:rPr>
          <w:rFonts w:ascii="Times New Roman" w:hAnsi="Times New Roman"/>
          <w:b w:val="0"/>
          <w:i w:val="0"/>
          <w:iCs w:val="0"/>
          <w:lang w:val="ru-RU" w:eastAsia="ru-RU"/>
        </w:rPr>
        <w:t>и</w:t>
      </w:r>
      <w:r w:rsidRPr="002211E8">
        <w:rPr>
          <w:rFonts w:ascii="Times New Roman" w:hAnsi="Times New Roman"/>
          <w:b w:val="0"/>
          <w:i w:val="0"/>
          <w:iCs w:val="0"/>
          <w:lang w:val="ru-RU" w:eastAsia="ru-RU"/>
        </w:rPr>
        <w:t>стрировали свое право.  Проводилась работа по  приведению в соответствие технической документации на нежилое имущество, находящееся в муниц</w:t>
      </w:r>
      <w:r w:rsidRPr="002211E8">
        <w:rPr>
          <w:rFonts w:ascii="Times New Roman" w:hAnsi="Times New Roman"/>
          <w:b w:val="0"/>
          <w:i w:val="0"/>
          <w:iCs w:val="0"/>
          <w:lang w:val="ru-RU" w:eastAsia="ru-RU"/>
        </w:rPr>
        <w:t>и</w:t>
      </w:r>
      <w:r w:rsidRPr="002211E8">
        <w:rPr>
          <w:rFonts w:ascii="Times New Roman" w:hAnsi="Times New Roman"/>
          <w:b w:val="0"/>
          <w:i w:val="0"/>
          <w:iCs w:val="0"/>
          <w:lang w:val="ru-RU" w:eastAsia="ru-RU"/>
        </w:rPr>
        <w:t xml:space="preserve">пальной собственности. </w:t>
      </w:r>
    </w:p>
    <w:p w:rsidR="002211E8" w:rsidRPr="002211E8" w:rsidRDefault="002211E8" w:rsidP="00E41126">
      <w:pPr>
        <w:pStyle w:val="2"/>
        <w:ind w:firstLine="708"/>
        <w:rPr>
          <w:rFonts w:ascii="Times New Roman" w:hAnsi="Times New Roman"/>
          <w:b w:val="0"/>
          <w:i w:val="0"/>
          <w:iCs w:val="0"/>
          <w:lang w:val="ru-RU" w:eastAsia="ru-RU"/>
        </w:rPr>
      </w:pPr>
      <w:r w:rsidRPr="002211E8">
        <w:rPr>
          <w:rFonts w:ascii="Times New Roman" w:hAnsi="Times New Roman"/>
          <w:b w:val="0"/>
          <w:i w:val="0"/>
          <w:iCs w:val="0"/>
          <w:lang w:val="ru-RU" w:eastAsia="ru-RU"/>
        </w:rPr>
        <w:t>В настоящее время на территории поселения числятся 84 многоква</w:t>
      </w:r>
      <w:r w:rsidRPr="002211E8">
        <w:rPr>
          <w:rFonts w:ascii="Times New Roman" w:hAnsi="Times New Roman"/>
          <w:b w:val="0"/>
          <w:i w:val="0"/>
          <w:iCs w:val="0"/>
          <w:lang w:val="ru-RU" w:eastAsia="ru-RU"/>
        </w:rPr>
        <w:t>р</w:t>
      </w:r>
      <w:r w:rsidRPr="002211E8">
        <w:rPr>
          <w:rFonts w:ascii="Times New Roman" w:hAnsi="Times New Roman"/>
          <w:b w:val="0"/>
          <w:i w:val="0"/>
          <w:iCs w:val="0"/>
          <w:lang w:val="ru-RU" w:eastAsia="ru-RU"/>
        </w:rPr>
        <w:t>тирных дома, общей площадью 59, 6  тыс. кв. м, из них 12 домов находятся в мун</w:t>
      </w:r>
      <w:r w:rsidRPr="002211E8">
        <w:rPr>
          <w:rFonts w:ascii="Times New Roman" w:hAnsi="Times New Roman"/>
          <w:b w:val="0"/>
          <w:i w:val="0"/>
          <w:iCs w:val="0"/>
          <w:lang w:val="ru-RU" w:eastAsia="ru-RU"/>
        </w:rPr>
        <w:t>и</w:t>
      </w:r>
      <w:r w:rsidRPr="002211E8">
        <w:rPr>
          <w:rFonts w:ascii="Times New Roman" w:hAnsi="Times New Roman"/>
          <w:b w:val="0"/>
          <w:i w:val="0"/>
          <w:iCs w:val="0"/>
          <w:lang w:val="ru-RU" w:eastAsia="ru-RU"/>
        </w:rPr>
        <w:t>ципальной собственности.</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В 2011 году на территории поселения работала межведомственная комиссия. В комиссию поступил</w:t>
      </w:r>
      <w:r w:rsidR="00C4091F">
        <w:rPr>
          <w:rFonts w:ascii="Times New Roman" w:hAnsi="Times New Roman"/>
          <w:b w:val="0"/>
          <w:i w:val="0"/>
          <w:iCs w:val="0"/>
          <w:lang w:val="ru-RU" w:eastAsia="ru-RU"/>
        </w:rPr>
        <w:t>о и было рассмотрено 6 заявлений</w:t>
      </w:r>
      <w:r w:rsidRPr="002211E8">
        <w:rPr>
          <w:rFonts w:ascii="Times New Roman" w:hAnsi="Times New Roman"/>
          <w:b w:val="0"/>
          <w:i w:val="0"/>
          <w:iCs w:val="0"/>
          <w:lang w:val="ru-RU" w:eastAsia="ru-RU"/>
        </w:rPr>
        <w:t>:</w:t>
      </w:r>
    </w:p>
    <w:p w:rsidR="00E41126" w:rsidRDefault="00C4091F"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по вопросу признания пригодности (непригодности) жилых помещений для проживания – 4,</w:t>
      </w:r>
    </w:p>
    <w:p w:rsidR="002211E8" w:rsidRPr="002211E8" w:rsidRDefault="00E41126"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по вопросу согласования и утверждения проведения перепланировки (пер</w:t>
      </w:r>
      <w:r w:rsidR="002211E8" w:rsidRPr="002211E8">
        <w:rPr>
          <w:rFonts w:ascii="Times New Roman" w:hAnsi="Times New Roman"/>
          <w:b w:val="0"/>
          <w:i w:val="0"/>
          <w:iCs w:val="0"/>
          <w:lang w:val="ru-RU" w:eastAsia="ru-RU"/>
        </w:rPr>
        <w:t>е</w:t>
      </w:r>
      <w:r w:rsidR="002211E8" w:rsidRPr="002211E8">
        <w:rPr>
          <w:rFonts w:ascii="Times New Roman" w:hAnsi="Times New Roman"/>
          <w:b w:val="0"/>
          <w:i w:val="0"/>
          <w:iCs w:val="0"/>
          <w:lang w:val="ru-RU" w:eastAsia="ru-RU"/>
        </w:rPr>
        <w:t xml:space="preserve">устройства) жилого помещения - 2. </w:t>
      </w:r>
    </w:p>
    <w:p w:rsidR="002211E8" w:rsidRPr="002211E8" w:rsidRDefault="002211E8" w:rsidP="00063FB9">
      <w:pPr>
        <w:pStyle w:val="2"/>
        <w:ind w:firstLine="708"/>
        <w:rPr>
          <w:rFonts w:ascii="Times New Roman" w:hAnsi="Times New Roman"/>
          <w:b w:val="0"/>
          <w:i w:val="0"/>
          <w:iCs w:val="0"/>
          <w:lang w:val="ru-RU" w:eastAsia="ru-RU"/>
        </w:rPr>
      </w:pPr>
      <w:r w:rsidRPr="002211E8">
        <w:rPr>
          <w:rFonts w:ascii="Times New Roman" w:hAnsi="Times New Roman"/>
          <w:b w:val="0"/>
          <w:i w:val="0"/>
          <w:iCs w:val="0"/>
          <w:lang w:val="ru-RU" w:eastAsia="ru-RU"/>
        </w:rPr>
        <w:t>В 4 квартале 2011 года было проведено обследование муниципальных объектов, числящихся в категории «свободная площадь Кобринского посел</w:t>
      </w:r>
      <w:r w:rsidRPr="002211E8">
        <w:rPr>
          <w:rFonts w:ascii="Times New Roman" w:hAnsi="Times New Roman"/>
          <w:b w:val="0"/>
          <w:i w:val="0"/>
          <w:iCs w:val="0"/>
          <w:lang w:val="ru-RU" w:eastAsia="ru-RU"/>
        </w:rPr>
        <w:t>е</w:t>
      </w:r>
      <w:r w:rsidRPr="002211E8">
        <w:rPr>
          <w:rFonts w:ascii="Times New Roman" w:hAnsi="Times New Roman"/>
          <w:b w:val="0"/>
          <w:i w:val="0"/>
          <w:iCs w:val="0"/>
          <w:lang w:val="ru-RU" w:eastAsia="ru-RU"/>
        </w:rPr>
        <w:t>ния», принадлежащих к благоустроенному, частично благоустроенному, н</w:t>
      </w:r>
      <w:r w:rsidRPr="002211E8">
        <w:rPr>
          <w:rFonts w:ascii="Times New Roman" w:hAnsi="Times New Roman"/>
          <w:b w:val="0"/>
          <w:i w:val="0"/>
          <w:iCs w:val="0"/>
          <w:lang w:val="ru-RU" w:eastAsia="ru-RU"/>
        </w:rPr>
        <w:t>е</w:t>
      </w:r>
      <w:r w:rsidRPr="002211E8">
        <w:rPr>
          <w:rFonts w:ascii="Times New Roman" w:hAnsi="Times New Roman"/>
          <w:b w:val="0"/>
          <w:i w:val="0"/>
          <w:iCs w:val="0"/>
          <w:lang w:val="ru-RU" w:eastAsia="ru-RU"/>
        </w:rPr>
        <w:t>благоустроенному, ветхому и аварийному фондам. На основании проведе</w:t>
      </w:r>
      <w:r w:rsidRPr="002211E8">
        <w:rPr>
          <w:rFonts w:ascii="Times New Roman" w:hAnsi="Times New Roman"/>
          <w:b w:val="0"/>
          <w:i w:val="0"/>
          <w:iCs w:val="0"/>
          <w:lang w:val="ru-RU" w:eastAsia="ru-RU"/>
        </w:rPr>
        <w:t>н</w:t>
      </w:r>
      <w:r w:rsidRPr="002211E8">
        <w:rPr>
          <w:rFonts w:ascii="Times New Roman" w:hAnsi="Times New Roman"/>
          <w:b w:val="0"/>
          <w:i w:val="0"/>
          <w:iCs w:val="0"/>
          <w:lang w:val="ru-RU" w:eastAsia="ru-RU"/>
        </w:rPr>
        <w:t>ного обследования был подготовлен план по переводу 11 объектов в катег</w:t>
      </w:r>
      <w:r w:rsidRPr="002211E8">
        <w:rPr>
          <w:rFonts w:ascii="Times New Roman" w:hAnsi="Times New Roman"/>
          <w:b w:val="0"/>
          <w:i w:val="0"/>
          <w:iCs w:val="0"/>
          <w:lang w:val="ru-RU" w:eastAsia="ru-RU"/>
        </w:rPr>
        <w:t>о</w:t>
      </w:r>
      <w:r w:rsidRPr="002211E8">
        <w:rPr>
          <w:rFonts w:ascii="Times New Roman" w:hAnsi="Times New Roman"/>
          <w:b w:val="0"/>
          <w:i w:val="0"/>
          <w:iCs w:val="0"/>
          <w:lang w:val="ru-RU" w:eastAsia="ru-RU"/>
        </w:rPr>
        <w:t>рию аварийного жилья.</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В 2011 году Единой комиссией в сфере размещения муниципальных заказов МО Кобринского сельского поселения было размещен</w:t>
      </w:r>
      <w:r w:rsidR="00063FB9">
        <w:rPr>
          <w:rFonts w:ascii="Times New Roman" w:hAnsi="Times New Roman"/>
          <w:b w:val="0"/>
          <w:i w:val="0"/>
          <w:iCs w:val="0"/>
          <w:lang w:val="ru-RU" w:eastAsia="ru-RU"/>
        </w:rPr>
        <w:t xml:space="preserve">о 11 закупок на сумму 1 614 </w:t>
      </w:r>
      <w:r w:rsidRPr="002211E8">
        <w:rPr>
          <w:rFonts w:ascii="Times New Roman" w:hAnsi="Times New Roman"/>
          <w:b w:val="0"/>
          <w:i w:val="0"/>
          <w:iCs w:val="0"/>
          <w:lang w:val="ru-RU" w:eastAsia="ru-RU"/>
        </w:rPr>
        <w:t>61</w:t>
      </w:r>
      <w:r w:rsidR="00063FB9">
        <w:rPr>
          <w:rFonts w:ascii="Times New Roman" w:hAnsi="Times New Roman"/>
          <w:b w:val="0"/>
          <w:i w:val="0"/>
          <w:iCs w:val="0"/>
          <w:lang w:val="ru-RU" w:eastAsia="ru-RU"/>
        </w:rPr>
        <w:t>0</w:t>
      </w:r>
      <w:r w:rsidRPr="002211E8">
        <w:rPr>
          <w:rFonts w:ascii="Times New Roman" w:hAnsi="Times New Roman"/>
          <w:b w:val="0"/>
          <w:i w:val="0"/>
          <w:iCs w:val="0"/>
          <w:lang w:val="ru-RU" w:eastAsia="ru-RU"/>
        </w:rPr>
        <w:t xml:space="preserve"> руб.</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В форме торгов было проведено 3 закупки:</w:t>
      </w:r>
    </w:p>
    <w:p w:rsidR="002211E8" w:rsidRPr="002211E8" w:rsidRDefault="00063FB9"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в форме открытого аукциона в электронной форме проведено 2 проц</w:t>
      </w:r>
      <w:r w:rsidR="002211E8" w:rsidRPr="002211E8">
        <w:rPr>
          <w:rFonts w:ascii="Times New Roman" w:hAnsi="Times New Roman"/>
          <w:b w:val="0"/>
          <w:i w:val="0"/>
          <w:iCs w:val="0"/>
          <w:lang w:val="ru-RU" w:eastAsia="ru-RU"/>
        </w:rPr>
        <w:t>е</w:t>
      </w:r>
      <w:r w:rsidR="002211E8" w:rsidRPr="002211E8">
        <w:rPr>
          <w:rFonts w:ascii="Times New Roman" w:hAnsi="Times New Roman"/>
          <w:b w:val="0"/>
          <w:i w:val="0"/>
          <w:iCs w:val="0"/>
          <w:lang w:val="ru-RU" w:eastAsia="ru-RU"/>
        </w:rPr>
        <w:t>дуры,</w:t>
      </w:r>
    </w:p>
    <w:p w:rsidR="002211E8" w:rsidRPr="002211E8" w:rsidRDefault="003C14B1"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одна процедура в форме открытого конкурса.</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Общая сумма заключенных муниципальных контрактов составил</w:t>
      </w:r>
      <w:r w:rsidR="003C14B1">
        <w:rPr>
          <w:rFonts w:ascii="Times New Roman" w:hAnsi="Times New Roman"/>
          <w:b w:val="0"/>
          <w:i w:val="0"/>
          <w:iCs w:val="0"/>
          <w:lang w:val="ru-RU" w:eastAsia="ru-RU"/>
        </w:rPr>
        <w:t xml:space="preserve">а 968 </w:t>
      </w:r>
      <w:r w:rsidRPr="002211E8">
        <w:rPr>
          <w:rFonts w:ascii="Times New Roman" w:hAnsi="Times New Roman"/>
          <w:b w:val="0"/>
          <w:i w:val="0"/>
          <w:iCs w:val="0"/>
          <w:lang w:val="ru-RU" w:eastAsia="ru-RU"/>
        </w:rPr>
        <w:t>25</w:t>
      </w:r>
      <w:r w:rsidR="003C14B1">
        <w:rPr>
          <w:rFonts w:ascii="Times New Roman" w:hAnsi="Times New Roman"/>
          <w:b w:val="0"/>
          <w:i w:val="0"/>
          <w:iCs w:val="0"/>
          <w:lang w:val="ru-RU" w:eastAsia="ru-RU"/>
        </w:rPr>
        <w:t xml:space="preserve">0 </w:t>
      </w:r>
      <w:r w:rsidRPr="002211E8">
        <w:rPr>
          <w:rFonts w:ascii="Times New Roman" w:hAnsi="Times New Roman"/>
          <w:b w:val="0"/>
          <w:i w:val="0"/>
          <w:iCs w:val="0"/>
          <w:lang w:val="ru-RU" w:eastAsia="ru-RU"/>
        </w:rPr>
        <w:t>р</w:t>
      </w:r>
      <w:r w:rsidR="003C14B1">
        <w:rPr>
          <w:rFonts w:ascii="Times New Roman" w:hAnsi="Times New Roman"/>
          <w:b w:val="0"/>
          <w:i w:val="0"/>
          <w:iCs w:val="0"/>
          <w:lang w:val="ru-RU" w:eastAsia="ru-RU"/>
        </w:rPr>
        <w:t>.</w:t>
      </w:r>
      <w:r w:rsidRPr="002211E8">
        <w:rPr>
          <w:rFonts w:ascii="Times New Roman" w:hAnsi="Times New Roman"/>
          <w:b w:val="0"/>
          <w:i w:val="0"/>
          <w:iCs w:val="0"/>
          <w:lang w:val="ru-RU" w:eastAsia="ru-RU"/>
        </w:rPr>
        <w:t xml:space="preserve"> </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По итогам торгов были заключены следующие контракты:</w:t>
      </w:r>
    </w:p>
    <w:p w:rsidR="002211E8" w:rsidRPr="002211E8" w:rsidRDefault="003C14B1"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lastRenderedPageBreak/>
        <w:t xml:space="preserve">- </w:t>
      </w:r>
      <w:r w:rsidR="002211E8" w:rsidRPr="002211E8">
        <w:rPr>
          <w:rFonts w:ascii="Times New Roman" w:hAnsi="Times New Roman"/>
          <w:b w:val="0"/>
          <w:i w:val="0"/>
          <w:iCs w:val="0"/>
          <w:lang w:val="ru-RU" w:eastAsia="ru-RU"/>
        </w:rPr>
        <w:t>Конкурс по выбору специализированной организации по вопросам пох</w:t>
      </w:r>
      <w:r w:rsidR="002211E8" w:rsidRPr="002211E8">
        <w:rPr>
          <w:rFonts w:ascii="Times New Roman" w:hAnsi="Times New Roman"/>
          <w:b w:val="0"/>
          <w:i w:val="0"/>
          <w:iCs w:val="0"/>
          <w:lang w:val="ru-RU" w:eastAsia="ru-RU"/>
        </w:rPr>
        <w:t>о</w:t>
      </w:r>
      <w:r w:rsidR="002211E8" w:rsidRPr="002211E8">
        <w:rPr>
          <w:rFonts w:ascii="Times New Roman" w:hAnsi="Times New Roman"/>
          <w:b w:val="0"/>
          <w:i w:val="0"/>
          <w:iCs w:val="0"/>
          <w:lang w:val="ru-RU" w:eastAsia="ru-RU"/>
        </w:rPr>
        <w:t>ронного дела на территории поселения;</w:t>
      </w:r>
    </w:p>
    <w:p w:rsidR="002211E8" w:rsidRPr="002211E8" w:rsidRDefault="00525E00"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Закупка типовых комплектов оборудования для обеспечения доступа мун</w:t>
      </w:r>
      <w:r w:rsidR="002211E8" w:rsidRPr="002211E8">
        <w:rPr>
          <w:rFonts w:ascii="Times New Roman" w:hAnsi="Times New Roman"/>
          <w:b w:val="0"/>
          <w:i w:val="0"/>
          <w:iCs w:val="0"/>
          <w:lang w:val="ru-RU" w:eastAsia="ru-RU"/>
        </w:rPr>
        <w:t>и</w:t>
      </w:r>
      <w:r w:rsidR="002211E8" w:rsidRPr="002211E8">
        <w:rPr>
          <w:rFonts w:ascii="Times New Roman" w:hAnsi="Times New Roman"/>
          <w:b w:val="0"/>
          <w:i w:val="0"/>
          <w:iCs w:val="0"/>
          <w:lang w:val="ru-RU" w:eastAsia="ru-RU"/>
        </w:rPr>
        <w:t xml:space="preserve">ципальных библиотек к сети Интернет; </w:t>
      </w:r>
    </w:p>
    <w:p w:rsidR="002211E8" w:rsidRPr="002211E8" w:rsidRDefault="00366A25"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 xml:space="preserve">На поставку автомобиля, марки «Фольксваген </w:t>
      </w:r>
      <w:r w:rsidR="00C21899">
        <w:rPr>
          <w:rFonts w:ascii="Times New Roman" w:hAnsi="Times New Roman"/>
          <w:b w:val="0"/>
          <w:i w:val="0"/>
          <w:iCs w:val="0"/>
          <w:lang w:val="ru-RU" w:eastAsia="ru-RU"/>
        </w:rPr>
        <w:t>–</w:t>
      </w:r>
      <w:r w:rsidR="002211E8" w:rsidRPr="002211E8">
        <w:rPr>
          <w:rFonts w:ascii="Times New Roman" w:hAnsi="Times New Roman"/>
          <w:b w:val="0"/>
          <w:i w:val="0"/>
          <w:iCs w:val="0"/>
          <w:lang w:val="ru-RU" w:eastAsia="ru-RU"/>
        </w:rPr>
        <w:t xml:space="preserve"> Тигуан</w:t>
      </w:r>
      <w:r w:rsidR="00C21899">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 xml:space="preserve"> (Volkswagen – Tiguan)», для нужд Администрации МО Кобринского сельского поселения.</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Без проведения торгов было выполнено размещение 8 муниципальных зак</w:t>
      </w:r>
      <w:r w:rsidRPr="002211E8">
        <w:rPr>
          <w:rFonts w:ascii="Times New Roman" w:hAnsi="Times New Roman"/>
          <w:b w:val="0"/>
          <w:i w:val="0"/>
          <w:iCs w:val="0"/>
          <w:lang w:val="ru-RU" w:eastAsia="ru-RU"/>
        </w:rPr>
        <w:t>у</w:t>
      </w:r>
      <w:r w:rsidRPr="002211E8">
        <w:rPr>
          <w:rFonts w:ascii="Times New Roman" w:hAnsi="Times New Roman"/>
          <w:b w:val="0"/>
          <w:i w:val="0"/>
          <w:iCs w:val="0"/>
          <w:lang w:val="ru-RU" w:eastAsia="ru-RU"/>
        </w:rPr>
        <w:t>пок, путем запроса котировок:</w:t>
      </w:r>
    </w:p>
    <w:p w:rsidR="002211E8" w:rsidRPr="002211E8" w:rsidRDefault="00216E81"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ремонт вестибюля Администрации МО Кобринского сельского посел</w:t>
      </w:r>
      <w:r w:rsidR="002211E8" w:rsidRPr="002211E8">
        <w:rPr>
          <w:rFonts w:ascii="Times New Roman" w:hAnsi="Times New Roman"/>
          <w:b w:val="0"/>
          <w:i w:val="0"/>
          <w:iCs w:val="0"/>
          <w:lang w:val="ru-RU" w:eastAsia="ru-RU"/>
        </w:rPr>
        <w:t>е</w:t>
      </w:r>
      <w:r w:rsidR="002211E8" w:rsidRPr="002211E8">
        <w:rPr>
          <w:rFonts w:ascii="Times New Roman" w:hAnsi="Times New Roman"/>
          <w:b w:val="0"/>
          <w:i w:val="0"/>
          <w:iCs w:val="0"/>
          <w:lang w:val="ru-RU" w:eastAsia="ru-RU"/>
        </w:rPr>
        <w:t>ния на сумму 131,71 тыс.</w:t>
      </w:r>
      <w:r w:rsidR="00C21899">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руб.;</w:t>
      </w:r>
    </w:p>
    <w:p w:rsidR="006E79F8" w:rsidRDefault="00216E81"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455AC4">
        <w:rPr>
          <w:rFonts w:ascii="Times New Roman" w:hAnsi="Times New Roman"/>
          <w:b w:val="0"/>
          <w:i w:val="0"/>
          <w:iCs w:val="0"/>
          <w:lang w:val="ru-RU" w:eastAsia="ru-RU"/>
        </w:rPr>
        <w:t>ремонт 3</w:t>
      </w:r>
      <w:r w:rsidR="002211E8" w:rsidRPr="002211E8">
        <w:rPr>
          <w:rFonts w:ascii="Times New Roman" w:hAnsi="Times New Roman"/>
          <w:b w:val="0"/>
          <w:i w:val="0"/>
          <w:iCs w:val="0"/>
          <w:lang w:val="ru-RU" w:eastAsia="ru-RU"/>
        </w:rPr>
        <w:t>-х муниципальных квартир</w:t>
      </w:r>
      <w:r w:rsidR="006E79F8" w:rsidRPr="006E79F8">
        <w:t xml:space="preserve"> </w:t>
      </w:r>
      <w:r w:rsidR="006E79F8">
        <w:rPr>
          <w:rFonts w:ascii="Times New Roman" w:hAnsi="Times New Roman"/>
          <w:b w:val="0"/>
          <w:i w:val="0"/>
          <w:iCs w:val="0"/>
          <w:lang w:val="ru-RU" w:eastAsia="ru-RU"/>
        </w:rPr>
        <w:t>на общую сумму 326 153 руб</w:t>
      </w:r>
      <w:r w:rsidR="002211E8" w:rsidRPr="002211E8">
        <w:rPr>
          <w:rFonts w:ascii="Times New Roman" w:hAnsi="Times New Roman"/>
          <w:b w:val="0"/>
          <w:i w:val="0"/>
          <w:iCs w:val="0"/>
          <w:lang w:val="ru-RU" w:eastAsia="ru-RU"/>
        </w:rPr>
        <w:t xml:space="preserve">, </w:t>
      </w:r>
    </w:p>
    <w:p w:rsidR="00455AC4"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распол</w:t>
      </w:r>
      <w:r w:rsidRPr="002211E8">
        <w:rPr>
          <w:rFonts w:ascii="Times New Roman" w:hAnsi="Times New Roman"/>
          <w:b w:val="0"/>
          <w:i w:val="0"/>
          <w:iCs w:val="0"/>
          <w:lang w:val="ru-RU" w:eastAsia="ru-RU"/>
        </w:rPr>
        <w:t>о</w:t>
      </w:r>
      <w:r w:rsidRPr="002211E8">
        <w:rPr>
          <w:rFonts w:ascii="Times New Roman" w:hAnsi="Times New Roman"/>
          <w:b w:val="0"/>
          <w:i w:val="0"/>
          <w:iCs w:val="0"/>
          <w:lang w:val="ru-RU" w:eastAsia="ru-RU"/>
        </w:rPr>
        <w:t xml:space="preserve">женных по адресу: </w:t>
      </w:r>
    </w:p>
    <w:p w:rsidR="00455AC4"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пос.</w:t>
      </w:r>
      <w:r w:rsidR="00C21899">
        <w:rPr>
          <w:rFonts w:ascii="Times New Roman" w:hAnsi="Times New Roman"/>
          <w:b w:val="0"/>
          <w:i w:val="0"/>
          <w:iCs w:val="0"/>
          <w:lang w:val="ru-RU" w:eastAsia="ru-RU"/>
        </w:rPr>
        <w:t xml:space="preserve"> </w:t>
      </w:r>
      <w:r w:rsidRPr="002211E8">
        <w:rPr>
          <w:rFonts w:ascii="Times New Roman" w:hAnsi="Times New Roman"/>
          <w:b w:val="0"/>
          <w:i w:val="0"/>
          <w:iCs w:val="0"/>
          <w:lang w:val="ru-RU" w:eastAsia="ru-RU"/>
        </w:rPr>
        <w:t>Кобринское, ул.</w:t>
      </w:r>
      <w:r w:rsidR="00C21899">
        <w:rPr>
          <w:rFonts w:ascii="Times New Roman" w:hAnsi="Times New Roman"/>
          <w:b w:val="0"/>
          <w:i w:val="0"/>
          <w:iCs w:val="0"/>
          <w:lang w:val="ru-RU" w:eastAsia="ru-RU"/>
        </w:rPr>
        <w:t xml:space="preserve"> </w:t>
      </w:r>
      <w:r w:rsidRPr="002211E8">
        <w:rPr>
          <w:rFonts w:ascii="Times New Roman" w:hAnsi="Times New Roman"/>
          <w:b w:val="0"/>
          <w:i w:val="0"/>
          <w:iCs w:val="0"/>
          <w:lang w:val="ru-RU" w:eastAsia="ru-RU"/>
        </w:rPr>
        <w:t xml:space="preserve">Советских воинов, д.11, кв.2, </w:t>
      </w:r>
    </w:p>
    <w:p w:rsidR="00455AC4" w:rsidRDefault="0076582E" w:rsidP="002211E8">
      <w:pPr>
        <w:pStyle w:val="2"/>
        <w:rPr>
          <w:rFonts w:ascii="Times New Roman" w:hAnsi="Times New Roman"/>
          <w:b w:val="0"/>
          <w:i w:val="0"/>
          <w:iCs w:val="0"/>
          <w:lang w:val="ru-RU" w:eastAsia="ru-RU"/>
        </w:rPr>
      </w:pPr>
      <w:r w:rsidRPr="0076582E">
        <w:rPr>
          <w:rFonts w:ascii="Times New Roman" w:hAnsi="Times New Roman"/>
          <w:b w:val="0"/>
          <w:i w:val="0"/>
          <w:iCs w:val="0"/>
          <w:lang w:val="ru-RU" w:eastAsia="ru-RU"/>
        </w:rPr>
        <w:t>пос. Кобринское, ул. Советских воинов, д.11,</w:t>
      </w:r>
      <w:r w:rsidR="002211E8" w:rsidRPr="002211E8">
        <w:rPr>
          <w:rFonts w:ascii="Times New Roman" w:hAnsi="Times New Roman"/>
          <w:b w:val="0"/>
          <w:i w:val="0"/>
          <w:iCs w:val="0"/>
          <w:lang w:val="ru-RU" w:eastAsia="ru-RU"/>
        </w:rPr>
        <w:t xml:space="preserve">кв. 22, </w:t>
      </w:r>
    </w:p>
    <w:p w:rsidR="006E79F8" w:rsidRDefault="006E79F8"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д. Меньково, д.92,кв.14</w:t>
      </w:r>
    </w:p>
    <w:p w:rsidR="002211E8" w:rsidRPr="002211E8" w:rsidRDefault="008E3F20"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приобретение известкового щебня на сумму 121,91 тыс. руб.;</w:t>
      </w:r>
    </w:p>
    <w:p w:rsidR="002211E8" w:rsidRPr="002211E8" w:rsidRDefault="008E3F20"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5 котировок на расчистку снега на сумму 172,73 тыс. руб.</w:t>
      </w:r>
    </w:p>
    <w:p w:rsidR="002211E8" w:rsidRPr="002211E8" w:rsidRDefault="002211E8" w:rsidP="00560706">
      <w:pPr>
        <w:pStyle w:val="2"/>
        <w:ind w:firstLine="708"/>
        <w:rPr>
          <w:rFonts w:ascii="Times New Roman" w:hAnsi="Times New Roman"/>
          <w:b w:val="0"/>
          <w:i w:val="0"/>
          <w:iCs w:val="0"/>
          <w:lang w:val="ru-RU" w:eastAsia="ru-RU"/>
        </w:rPr>
      </w:pPr>
      <w:r w:rsidRPr="002211E8">
        <w:rPr>
          <w:rFonts w:ascii="Times New Roman" w:hAnsi="Times New Roman"/>
          <w:b w:val="0"/>
          <w:i w:val="0"/>
          <w:iCs w:val="0"/>
          <w:lang w:val="ru-RU" w:eastAsia="ru-RU"/>
        </w:rPr>
        <w:t>Фактическая экономия по итогам указанных выше торгов и процедур закупок без проведения торгов на 01.01.2012</w:t>
      </w:r>
      <w:r w:rsidR="008E3F20">
        <w:rPr>
          <w:rFonts w:ascii="Times New Roman" w:hAnsi="Times New Roman"/>
          <w:b w:val="0"/>
          <w:i w:val="0"/>
          <w:iCs w:val="0"/>
          <w:lang w:val="ru-RU" w:eastAsia="ru-RU"/>
        </w:rPr>
        <w:t xml:space="preserve"> г. составила 60 </w:t>
      </w:r>
      <w:r w:rsidRPr="002211E8">
        <w:rPr>
          <w:rFonts w:ascii="Times New Roman" w:hAnsi="Times New Roman"/>
          <w:b w:val="0"/>
          <w:i w:val="0"/>
          <w:iCs w:val="0"/>
          <w:lang w:val="ru-RU" w:eastAsia="ru-RU"/>
        </w:rPr>
        <w:t>21</w:t>
      </w:r>
      <w:r w:rsidR="008E3F20">
        <w:rPr>
          <w:rFonts w:ascii="Times New Roman" w:hAnsi="Times New Roman"/>
          <w:b w:val="0"/>
          <w:i w:val="0"/>
          <w:iCs w:val="0"/>
          <w:lang w:val="ru-RU" w:eastAsia="ru-RU"/>
        </w:rPr>
        <w:t>0</w:t>
      </w:r>
      <w:r w:rsidR="00C21899">
        <w:rPr>
          <w:rFonts w:ascii="Times New Roman" w:hAnsi="Times New Roman"/>
          <w:b w:val="0"/>
          <w:i w:val="0"/>
          <w:iCs w:val="0"/>
          <w:lang w:val="ru-RU" w:eastAsia="ru-RU"/>
        </w:rPr>
        <w:t xml:space="preserve"> </w:t>
      </w:r>
      <w:r w:rsidRPr="002211E8">
        <w:rPr>
          <w:rFonts w:ascii="Times New Roman" w:hAnsi="Times New Roman"/>
          <w:b w:val="0"/>
          <w:i w:val="0"/>
          <w:iCs w:val="0"/>
          <w:lang w:val="ru-RU" w:eastAsia="ru-RU"/>
        </w:rPr>
        <w:t xml:space="preserve">руб. </w:t>
      </w:r>
    </w:p>
    <w:p w:rsidR="002211E8" w:rsidRPr="002D26EB" w:rsidRDefault="00560706" w:rsidP="002211E8">
      <w:pPr>
        <w:pStyle w:val="2"/>
        <w:rPr>
          <w:rFonts w:ascii="Times New Roman" w:hAnsi="Times New Roman"/>
          <w:iCs w:val="0"/>
          <w:u w:val="single"/>
          <w:lang w:val="ru-RU" w:eastAsia="ru-RU"/>
        </w:rPr>
      </w:pPr>
      <w:r w:rsidRPr="002D26EB">
        <w:rPr>
          <w:rFonts w:ascii="Times New Roman" w:hAnsi="Times New Roman"/>
          <w:b w:val="0"/>
          <w:iCs w:val="0"/>
          <w:u w:val="single"/>
          <w:lang w:val="ru-RU" w:eastAsia="ru-RU"/>
        </w:rPr>
        <w:t xml:space="preserve"> </w:t>
      </w:r>
      <w:r w:rsidRPr="002D26EB">
        <w:rPr>
          <w:rFonts w:ascii="Times New Roman" w:hAnsi="Times New Roman"/>
          <w:iCs w:val="0"/>
          <w:u w:val="single"/>
          <w:lang w:val="ru-RU" w:eastAsia="ru-RU"/>
        </w:rPr>
        <w:t>ПОЛНОМОЧИЯ  ПО ЖИЛЬЮ</w:t>
      </w:r>
    </w:p>
    <w:p w:rsidR="002211E8" w:rsidRPr="00655124" w:rsidRDefault="00BF7D2D" w:rsidP="002211E8">
      <w:pPr>
        <w:pStyle w:val="2"/>
        <w:rPr>
          <w:rFonts w:ascii="Times New Roman" w:hAnsi="Times New Roman"/>
          <w:i w:val="0"/>
          <w:iCs w:val="0"/>
          <w:u w:val="single"/>
          <w:lang w:val="ru-RU" w:eastAsia="ru-RU"/>
        </w:rPr>
      </w:pPr>
      <w:r w:rsidRPr="00655124">
        <w:rPr>
          <w:rFonts w:ascii="Times New Roman" w:hAnsi="Times New Roman"/>
          <w:i w:val="0"/>
          <w:iCs w:val="0"/>
          <w:u w:val="single"/>
          <w:lang w:val="ru-RU" w:eastAsia="ru-RU"/>
        </w:rPr>
        <w:t xml:space="preserve">СЛАЙД № </w:t>
      </w:r>
      <w:r w:rsidR="00655124" w:rsidRPr="00655124">
        <w:rPr>
          <w:rFonts w:ascii="Times New Roman" w:hAnsi="Times New Roman"/>
          <w:i w:val="0"/>
          <w:iCs w:val="0"/>
          <w:u w:val="single"/>
          <w:lang w:val="ru-RU" w:eastAsia="ru-RU"/>
        </w:rPr>
        <w:t xml:space="preserve"> 26</w:t>
      </w:r>
    </w:p>
    <w:p w:rsidR="002211E8" w:rsidRPr="002211E8" w:rsidRDefault="002211E8" w:rsidP="00560706">
      <w:pPr>
        <w:pStyle w:val="2"/>
        <w:ind w:firstLine="708"/>
        <w:rPr>
          <w:rFonts w:ascii="Times New Roman" w:hAnsi="Times New Roman"/>
          <w:b w:val="0"/>
          <w:i w:val="0"/>
          <w:iCs w:val="0"/>
          <w:lang w:val="ru-RU" w:eastAsia="ru-RU"/>
        </w:rPr>
      </w:pPr>
      <w:r w:rsidRPr="002211E8">
        <w:rPr>
          <w:rFonts w:ascii="Times New Roman" w:hAnsi="Times New Roman"/>
          <w:b w:val="0"/>
          <w:i w:val="0"/>
          <w:iCs w:val="0"/>
          <w:lang w:val="ru-RU" w:eastAsia="ru-RU"/>
        </w:rPr>
        <w:t xml:space="preserve"> Ежегодно с января по март проводится сверка документов, состоящих на учете граждан.</w:t>
      </w:r>
    </w:p>
    <w:p w:rsidR="002211E8" w:rsidRPr="002211E8" w:rsidRDefault="002211E8" w:rsidP="00560706">
      <w:pPr>
        <w:pStyle w:val="2"/>
        <w:ind w:firstLine="708"/>
        <w:rPr>
          <w:rFonts w:ascii="Times New Roman" w:hAnsi="Times New Roman"/>
          <w:b w:val="0"/>
          <w:i w:val="0"/>
          <w:iCs w:val="0"/>
          <w:lang w:val="ru-RU" w:eastAsia="ru-RU"/>
        </w:rPr>
      </w:pPr>
      <w:r w:rsidRPr="002211E8">
        <w:rPr>
          <w:rFonts w:ascii="Times New Roman" w:hAnsi="Times New Roman"/>
          <w:b w:val="0"/>
          <w:i w:val="0"/>
          <w:iCs w:val="0"/>
          <w:lang w:val="ru-RU" w:eastAsia="ru-RU"/>
        </w:rPr>
        <w:t>На 01.01.2012 года на учете в качестве нуждающихся в жилых помещ</w:t>
      </w:r>
      <w:r w:rsidRPr="002211E8">
        <w:rPr>
          <w:rFonts w:ascii="Times New Roman" w:hAnsi="Times New Roman"/>
          <w:b w:val="0"/>
          <w:i w:val="0"/>
          <w:iCs w:val="0"/>
          <w:lang w:val="ru-RU" w:eastAsia="ru-RU"/>
        </w:rPr>
        <w:t>е</w:t>
      </w:r>
      <w:r w:rsidRPr="002211E8">
        <w:rPr>
          <w:rFonts w:ascii="Times New Roman" w:hAnsi="Times New Roman"/>
          <w:b w:val="0"/>
          <w:i w:val="0"/>
          <w:iCs w:val="0"/>
          <w:lang w:val="ru-RU" w:eastAsia="ru-RU"/>
        </w:rPr>
        <w:t>ниях, предоставляемых по договорам социального найма состоят - 35 семей.</w:t>
      </w:r>
    </w:p>
    <w:p w:rsidR="007C54EE" w:rsidRDefault="002211E8" w:rsidP="007C54EE">
      <w:pPr>
        <w:pStyle w:val="2"/>
        <w:ind w:firstLine="708"/>
        <w:rPr>
          <w:rFonts w:ascii="Times New Roman" w:hAnsi="Times New Roman"/>
          <w:b w:val="0"/>
          <w:i w:val="0"/>
          <w:iCs w:val="0"/>
          <w:lang w:val="ru-RU" w:eastAsia="ru-RU"/>
        </w:rPr>
      </w:pPr>
      <w:r w:rsidRPr="002211E8">
        <w:rPr>
          <w:rFonts w:ascii="Times New Roman" w:hAnsi="Times New Roman"/>
          <w:b w:val="0"/>
          <w:i w:val="0"/>
          <w:iCs w:val="0"/>
          <w:lang w:val="ru-RU" w:eastAsia="ru-RU"/>
        </w:rPr>
        <w:t xml:space="preserve"> На учете нуждающихся в улучшении жилищных условий для участия в Федеральных, Региональных и муниципальных программах состоят — 6 семей. По сравнению с прошлым годом наблюдается рост - произошло ув</w:t>
      </w:r>
      <w:r w:rsidRPr="002211E8">
        <w:rPr>
          <w:rFonts w:ascii="Times New Roman" w:hAnsi="Times New Roman"/>
          <w:b w:val="0"/>
          <w:i w:val="0"/>
          <w:iCs w:val="0"/>
          <w:lang w:val="ru-RU" w:eastAsia="ru-RU"/>
        </w:rPr>
        <w:t>е</w:t>
      </w:r>
      <w:r w:rsidRPr="002211E8">
        <w:rPr>
          <w:rFonts w:ascii="Times New Roman" w:hAnsi="Times New Roman"/>
          <w:b w:val="0"/>
          <w:i w:val="0"/>
          <w:iCs w:val="0"/>
          <w:lang w:val="ru-RU" w:eastAsia="ru-RU"/>
        </w:rPr>
        <w:t>личение данного показателя в 2 раза. Данная динамика свидетельствует о плавном снижение категории малоимущих граждан, зарегистрированных на территории поселения, кто не только числится на очереди для получения ж</w:t>
      </w:r>
      <w:r w:rsidRPr="002211E8">
        <w:rPr>
          <w:rFonts w:ascii="Times New Roman" w:hAnsi="Times New Roman"/>
          <w:b w:val="0"/>
          <w:i w:val="0"/>
          <w:iCs w:val="0"/>
          <w:lang w:val="ru-RU" w:eastAsia="ru-RU"/>
        </w:rPr>
        <w:t>и</w:t>
      </w:r>
      <w:r w:rsidRPr="002211E8">
        <w:rPr>
          <w:rFonts w:ascii="Times New Roman" w:hAnsi="Times New Roman"/>
          <w:b w:val="0"/>
          <w:i w:val="0"/>
          <w:iCs w:val="0"/>
          <w:lang w:val="ru-RU" w:eastAsia="ru-RU"/>
        </w:rPr>
        <w:lastRenderedPageBreak/>
        <w:t>лых п</w:t>
      </w:r>
      <w:r w:rsidRPr="002211E8">
        <w:rPr>
          <w:rFonts w:ascii="Times New Roman" w:hAnsi="Times New Roman"/>
          <w:b w:val="0"/>
          <w:i w:val="0"/>
          <w:iCs w:val="0"/>
          <w:lang w:val="ru-RU" w:eastAsia="ru-RU"/>
        </w:rPr>
        <w:t>о</w:t>
      </w:r>
      <w:r w:rsidRPr="002211E8">
        <w:rPr>
          <w:rFonts w:ascii="Times New Roman" w:hAnsi="Times New Roman"/>
          <w:b w:val="0"/>
          <w:i w:val="0"/>
          <w:iCs w:val="0"/>
          <w:lang w:val="ru-RU" w:eastAsia="ru-RU"/>
        </w:rPr>
        <w:t>мещений, но также граждане, готовые на условиях софинансирования улучшать свои жилищные условия.</w:t>
      </w:r>
    </w:p>
    <w:p w:rsidR="002211E8" w:rsidRPr="002211E8" w:rsidRDefault="002211E8" w:rsidP="007C54EE">
      <w:pPr>
        <w:pStyle w:val="2"/>
        <w:ind w:firstLine="708"/>
        <w:rPr>
          <w:rFonts w:ascii="Times New Roman" w:hAnsi="Times New Roman"/>
          <w:b w:val="0"/>
          <w:i w:val="0"/>
          <w:iCs w:val="0"/>
          <w:lang w:val="ru-RU" w:eastAsia="ru-RU"/>
        </w:rPr>
      </w:pPr>
      <w:r w:rsidRPr="002211E8">
        <w:rPr>
          <w:rFonts w:ascii="Times New Roman" w:hAnsi="Times New Roman"/>
          <w:b w:val="0"/>
          <w:i w:val="0"/>
          <w:iCs w:val="0"/>
          <w:lang w:val="ru-RU" w:eastAsia="ru-RU"/>
        </w:rPr>
        <w:t xml:space="preserve"> </w:t>
      </w:r>
      <w:r w:rsidR="00560706">
        <w:rPr>
          <w:rFonts w:ascii="Times New Roman" w:hAnsi="Times New Roman"/>
          <w:b w:val="0"/>
          <w:i w:val="0"/>
          <w:iCs w:val="0"/>
          <w:lang w:val="ru-RU" w:eastAsia="ru-RU"/>
        </w:rPr>
        <w:tab/>
      </w:r>
      <w:r w:rsidRPr="002211E8">
        <w:rPr>
          <w:rFonts w:ascii="Times New Roman" w:hAnsi="Times New Roman"/>
          <w:b w:val="0"/>
          <w:i w:val="0"/>
          <w:iCs w:val="0"/>
          <w:lang w:val="ru-RU" w:eastAsia="ru-RU"/>
        </w:rPr>
        <w:t>Ежеквартально на основании анал</w:t>
      </w:r>
      <w:r w:rsidRPr="002211E8">
        <w:rPr>
          <w:rFonts w:ascii="Times New Roman" w:hAnsi="Times New Roman"/>
          <w:b w:val="0"/>
          <w:i w:val="0"/>
          <w:iCs w:val="0"/>
          <w:lang w:val="ru-RU" w:eastAsia="ru-RU"/>
        </w:rPr>
        <w:t>и</w:t>
      </w:r>
      <w:r w:rsidRPr="002211E8">
        <w:rPr>
          <w:rFonts w:ascii="Times New Roman" w:hAnsi="Times New Roman"/>
          <w:b w:val="0"/>
          <w:i w:val="0"/>
          <w:iCs w:val="0"/>
          <w:lang w:val="ru-RU" w:eastAsia="ru-RU"/>
        </w:rPr>
        <w:t>за среднерыночной стоимости приобретения жилых помещений в муниципальном образовании  устанавл</w:t>
      </w:r>
      <w:r w:rsidRPr="002211E8">
        <w:rPr>
          <w:rFonts w:ascii="Times New Roman" w:hAnsi="Times New Roman"/>
          <w:b w:val="0"/>
          <w:i w:val="0"/>
          <w:iCs w:val="0"/>
          <w:lang w:val="ru-RU" w:eastAsia="ru-RU"/>
        </w:rPr>
        <w:t>и</w:t>
      </w:r>
      <w:r w:rsidRPr="002211E8">
        <w:rPr>
          <w:rFonts w:ascii="Times New Roman" w:hAnsi="Times New Roman"/>
          <w:b w:val="0"/>
          <w:i w:val="0"/>
          <w:iCs w:val="0"/>
          <w:lang w:val="ru-RU" w:eastAsia="ru-RU"/>
        </w:rPr>
        <w:t>вается  средняя рыночная стоимость одного квадратного метра общей пл</w:t>
      </w:r>
      <w:r w:rsidRPr="002211E8">
        <w:rPr>
          <w:rFonts w:ascii="Times New Roman" w:hAnsi="Times New Roman"/>
          <w:b w:val="0"/>
          <w:i w:val="0"/>
          <w:iCs w:val="0"/>
          <w:lang w:val="ru-RU" w:eastAsia="ru-RU"/>
        </w:rPr>
        <w:t>о</w:t>
      </w:r>
      <w:r w:rsidRPr="002211E8">
        <w:rPr>
          <w:rFonts w:ascii="Times New Roman" w:hAnsi="Times New Roman"/>
          <w:b w:val="0"/>
          <w:i w:val="0"/>
          <w:iCs w:val="0"/>
          <w:lang w:val="ru-RU" w:eastAsia="ru-RU"/>
        </w:rPr>
        <w:t>щади жилья по Кобринскому сельскому поселению в части оказания гос</w:t>
      </w:r>
      <w:r w:rsidRPr="002211E8">
        <w:rPr>
          <w:rFonts w:ascii="Times New Roman" w:hAnsi="Times New Roman"/>
          <w:b w:val="0"/>
          <w:i w:val="0"/>
          <w:iCs w:val="0"/>
          <w:lang w:val="ru-RU" w:eastAsia="ru-RU"/>
        </w:rPr>
        <w:t>у</w:t>
      </w:r>
      <w:r w:rsidRPr="002211E8">
        <w:rPr>
          <w:rFonts w:ascii="Times New Roman" w:hAnsi="Times New Roman"/>
          <w:b w:val="0"/>
          <w:i w:val="0"/>
          <w:iCs w:val="0"/>
          <w:lang w:val="ru-RU" w:eastAsia="ru-RU"/>
        </w:rPr>
        <w:t>дарственной и муниципальной поддержки гражданам для улучшения ж</w:t>
      </w:r>
      <w:r w:rsidRPr="002211E8">
        <w:rPr>
          <w:rFonts w:ascii="Times New Roman" w:hAnsi="Times New Roman"/>
          <w:b w:val="0"/>
          <w:i w:val="0"/>
          <w:iCs w:val="0"/>
          <w:lang w:val="ru-RU" w:eastAsia="ru-RU"/>
        </w:rPr>
        <w:t>и</w:t>
      </w:r>
      <w:r w:rsidRPr="002211E8">
        <w:rPr>
          <w:rFonts w:ascii="Times New Roman" w:hAnsi="Times New Roman"/>
          <w:b w:val="0"/>
          <w:i w:val="0"/>
          <w:iCs w:val="0"/>
          <w:lang w:val="ru-RU" w:eastAsia="ru-RU"/>
        </w:rPr>
        <w:t>лищных условий при строительстве (приобретении) жилья в рамках реализ</w:t>
      </w:r>
      <w:r w:rsidRPr="002211E8">
        <w:rPr>
          <w:rFonts w:ascii="Times New Roman" w:hAnsi="Times New Roman"/>
          <w:b w:val="0"/>
          <w:i w:val="0"/>
          <w:iCs w:val="0"/>
          <w:lang w:val="ru-RU" w:eastAsia="ru-RU"/>
        </w:rPr>
        <w:t>а</w:t>
      </w:r>
      <w:r w:rsidRPr="002211E8">
        <w:rPr>
          <w:rFonts w:ascii="Times New Roman" w:hAnsi="Times New Roman"/>
          <w:b w:val="0"/>
          <w:i w:val="0"/>
          <w:iCs w:val="0"/>
          <w:lang w:val="ru-RU" w:eastAsia="ru-RU"/>
        </w:rPr>
        <w:t>ции федеральных, региональных и муниципальных программ для расчета субсидий. Основные данные этого направления работы администрации, вы видите на экране.</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 xml:space="preserve"> В 2011 году на территории поселения средняя рыночная стоимость состав</w:t>
      </w:r>
      <w:r w:rsidRPr="002211E8">
        <w:rPr>
          <w:rFonts w:ascii="Times New Roman" w:hAnsi="Times New Roman"/>
          <w:b w:val="0"/>
          <w:i w:val="0"/>
          <w:iCs w:val="0"/>
          <w:lang w:val="ru-RU" w:eastAsia="ru-RU"/>
        </w:rPr>
        <w:t>и</w:t>
      </w:r>
      <w:r w:rsidRPr="002211E8">
        <w:rPr>
          <w:rFonts w:ascii="Times New Roman" w:hAnsi="Times New Roman"/>
          <w:b w:val="0"/>
          <w:i w:val="0"/>
          <w:iCs w:val="0"/>
          <w:lang w:val="ru-RU" w:eastAsia="ru-RU"/>
        </w:rPr>
        <w:t>ла:</w:t>
      </w:r>
    </w:p>
    <w:p w:rsidR="007C54EE" w:rsidRDefault="00B82AC9"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1 квартал - 45 953,00 руб./1 квартал 2010г.  -  45447,0 руб.</w:t>
      </w:r>
    </w:p>
    <w:p w:rsidR="002211E8" w:rsidRPr="002211E8" w:rsidRDefault="00B82AC9"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2 квартал - 40 262,00 руб./ 2 квартал 2010г. -  46032,0 руб.</w:t>
      </w:r>
    </w:p>
    <w:p w:rsidR="002211E8" w:rsidRPr="002211E8" w:rsidRDefault="00B82AC9"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3 квартал-  42 492,00 руб./3 квартал 2010г.  - 44386,0 руб.</w:t>
      </w:r>
    </w:p>
    <w:p w:rsidR="002211E8" w:rsidRPr="002211E8" w:rsidRDefault="00B82AC9"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4 квартал - 41 913,99 руб./4 квартал 2010 г. – 45265,0 руб.</w:t>
      </w:r>
    </w:p>
    <w:p w:rsidR="007C54EE"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На 2011 год на территории МО Кобринского сельского поселения в комме</w:t>
      </w:r>
      <w:r w:rsidRPr="002211E8">
        <w:rPr>
          <w:rFonts w:ascii="Times New Roman" w:hAnsi="Times New Roman"/>
          <w:b w:val="0"/>
          <w:i w:val="0"/>
          <w:iCs w:val="0"/>
          <w:lang w:val="ru-RU" w:eastAsia="ru-RU"/>
        </w:rPr>
        <w:t>р</w:t>
      </w:r>
      <w:r w:rsidRPr="002211E8">
        <w:rPr>
          <w:rFonts w:ascii="Times New Roman" w:hAnsi="Times New Roman"/>
          <w:b w:val="0"/>
          <w:i w:val="0"/>
          <w:iCs w:val="0"/>
          <w:lang w:val="ru-RU" w:eastAsia="ru-RU"/>
        </w:rPr>
        <w:t>ческом фонде числится 256,1 кв.м., в маневренном фонде – 51,3 кв.</w:t>
      </w:r>
      <w:r w:rsidR="00C21899">
        <w:rPr>
          <w:rFonts w:ascii="Times New Roman" w:hAnsi="Times New Roman"/>
          <w:b w:val="0"/>
          <w:i w:val="0"/>
          <w:iCs w:val="0"/>
          <w:lang w:val="ru-RU" w:eastAsia="ru-RU"/>
        </w:rPr>
        <w:t xml:space="preserve"> </w:t>
      </w:r>
      <w:r w:rsidRPr="002211E8">
        <w:rPr>
          <w:rFonts w:ascii="Times New Roman" w:hAnsi="Times New Roman"/>
          <w:b w:val="0"/>
          <w:i w:val="0"/>
          <w:iCs w:val="0"/>
          <w:lang w:val="ru-RU" w:eastAsia="ru-RU"/>
        </w:rPr>
        <w:t>м. За п</w:t>
      </w:r>
      <w:r w:rsidRPr="002211E8">
        <w:rPr>
          <w:rFonts w:ascii="Times New Roman" w:hAnsi="Times New Roman"/>
          <w:b w:val="0"/>
          <w:i w:val="0"/>
          <w:iCs w:val="0"/>
          <w:lang w:val="ru-RU" w:eastAsia="ru-RU"/>
        </w:rPr>
        <w:t>е</w:t>
      </w:r>
      <w:r w:rsidRPr="002211E8">
        <w:rPr>
          <w:rFonts w:ascii="Times New Roman" w:hAnsi="Times New Roman"/>
          <w:b w:val="0"/>
          <w:i w:val="0"/>
          <w:iCs w:val="0"/>
          <w:lang w:val="ru-RU" w:eastAsia="ru-RU"/>
        </w:rPr>
        <w:t>риод 2011 года были заключено 7 договоров найма жилых помещений, из них:</w:t>
      </w:r>
    </w:p>
    <w:p w:rsidR="002211E8" w:rsidRPr="002211E8" w:rsidRDefault="00B82AC9"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коммерческий найм – 6;</w:t>
      </w:r>
    </w:p>
    <w:p w:rsidR="002211E8" w:rsidRPr="002211E8" w:rsidRDefault="00B82AC9"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социальный найм – 1;</w:t>
      </w:r>
    </w:p>
    <w:p w:rsidR="002211E8" w:rsidRPr="002211E8" w:rsidRDefault="00B82AC9"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направлены в суд за подтверждением прав на заключение договоров соц</w:t>
      </w:r>
      <w:r w:rsidR="002211E8" w:rsidRPr="002211E8">
        <w:rPr>
          <w:rFonts w:ascii="Times New Roman" w:hAnsi="Times New Roman"/>
          <w:b w:val="0"/>
          <w:i w:val="0"/>
          <w:iCs w:val="0"/>
          <w:lang w:val="ru-RU" w:eastAsia="ru-RU"/>
        </w:rPr>
        <w:t>и</w:t>
      </w:r>
      <w:r w:rsidR="002211E8" w:rsidRPr="002211E8">
        <w:rPr>
          <w:rFonts w:ascii="Times New Roman" w:hAnsi="Times New Roman"/>
          <w:b w:val="0"/>
          <w:i w:val="0"/>
          <w:iCs w:val="0"/>
          <w:lang w:val="ru-RU" w:eastAsia="ru-RU"/>
        </w:rPr>
        <w:t>ального найма – 2.</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За 2011 год на внеочередных заседаниях Общественной жилищной комиссии было рассмотрено:</w:t>
      </w:r>
    </w:p>
    <w:p w:rsidR="002211E8" w:rsidRPr="002211E8" w:rsidRDefault="007732BD"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6 письменных заявлений, с необходимым комплектом документов, по в</w:t>
      </w:r>
      <w:r w:rsidR="002211E8" w:rsidRPr="002211E8">
        <w:rPr>
          <w:rFonts w:ascii="Times New Roman" w:hAnsi="Times New Roman"/>
          <w:b w:val="0"/>
          <w:i w:val="0"/>
          <w:iCs w:val="0"/>
          <w:lang w:val="ru-RU" w:eastAsia="ru-RU"/>
        </w:rPr>
        <w:t>о</w:t>
      </w:r>
      <w:r w:rsidR="002211E8" w:rsidRPr="002211E8">
        <w:rPr>
          <w:rFonts w:ascii="Times New Roman" w:hAnsi="Times New Roman"/>
          <w:b w:val="0"/>
          <w:i w:val="0"/>
          <w:iCs w:val="0"/>
          <w:lang w:val="ru-RU" w:eastAsia="ru-RU"/>
        </w:rPr>
        <w:t>просу постановки на учет для предоставления жилых помещений по догов</w:t>
      </w:r>
      <w:r w:rsidR="002211E8" w:rsidRPr="002211E8">
        <w:rPr>
          <w:rFonts w:ascii="Times New Roman" w:hAnsi="Times New Roman"/>
          <w:b w:val="0"/>
          <w:i w:val="0"/>
          <w:iCs w:val="0"/>
          <w:lang w:val="ru-RU" w:eastAsia="ru-RU"/>
        </w:rPr>
        <w:t>о</w:t>
      </w:r>
      <w:r w:rsidR="002211E8" w:rsidRPr="002211E8">
        <w:rPr>
          <w:rFonts w:ascii="Times New Roman" w:hAnsi="Times New Roman"/>
          <w:b w:val="0"/>
          <w:i w:val="0"/>
          <w:iCs w:val="0"/>
          <w:lang w:val="ru-RU" w:eastAsia="ru-RU"/>
        </w:rPr>
        <w:t>рам социального найма,</w:t>
      </w:r>
    </w:p>
    <w:p w:rsidR="002211E8" w:rsidRPr="002211E8" w:rsidRDefault="007732BD"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2 письменных заявления о предоставлении договоров найма жилых пом</w:t>
      </w:r>
      <w:r w:rsidR="002211E8" w:rsidRPr="002211E8">
        <w:rPr>
          <w:rFonts w:ascii="Times New Roman" w:hAnsi="Times New Roman"/>
          <w:b w:val="0"/>
          <w:i w:val="0"/>
          <w:iCs w:val="0"/>
          <w:lang w:val="ru-RU" w:eastAsia="ru-RU"/>
        </w:rPr>
        <w:t>е</w:t>
      </w:r>
      <w:r w:rsidR="002211E8" w:rsidRPr="002211E8">
        <w:rPr>
          <w:rFonts w:ascii="Times New Roman" w:hAnsi="Times New Roman"/>
          <w:b w:val="0"/>
          <w:i w:val="0"/>
          <w:iCs w:val="0"/>
          <w:lang w:val="ru-RU" w:eastAsia="ru-RU"/>
        </w:rPr>
        <w:t>щений коммерческого использования,</w:t>
      </w:r>
    </w:p>
    <w:p w:rsidR="002211E8" w:rsidRPr="002211E8" w:rsidRDefault="007732BD"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6 заявлений по вопросу заключения договора социального найма на зан</w:t>
      </w:r>
      <w:r w:rsidR="002211E8" w:rsidRPr="002211E8">
        <w:rPr>
          <w:rFonts w:ascii="Times New Roman" w:hAnsi="Times New Roman"/>
          <w:b w:val="0"/>
          <w:i w:val="0"/>
          <w:iCs w:val="0"/>
          <w:lang w:val="ru-RU" w:eastAsia="ru-RU"/>
        </w:rPr>
        <w:t>и</w:t>
      </w:r>
      <w:r w:rsidR="002211E8" w:rsidRPr="002211E8">
        <w:rPr>
          <w:rFonts w:ascii="Times New Roman" w:hAnsi="Times New Roman"/>
          <w:b w:val="0"/>
          <w:i w:val="0"/>
          <w:iCs w:val="0"/>
          <w:lang w:val="ru-RU" w:eastAsia="ru-RU"/>
        </w:rPr>
        <w:t>маемое жилое помещение (на основании жилого ордера),</w:t>
      </w:r>
    </w:p>
    <w:p w:rsidR="002211E8" w:rsidRPr="002211E8" w:rsidRDefault="007732BD"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lastRenderedPageBreak/>
        <w:t xml:space="preserve">- </w:t>
      </w:r>
      <w:r w:rsidR="002211E8" w:rsidRPr="002211E8">
        <w:rPr>
          <w:rFonts w:ascii="Times New Roman" w:hAnsi="Times New Roman"/>
          <w:b w:val="0"/>
          <w:i w:val="0"/>
          <w:iCs w:val="0"/>
          <w:lang w:val="ru-RU" w:eastAsia="ru-RU"/>
        </w:rPr>
        <w:t xml:space="preserve">2 заявления по вопросу перевода жилья из маневренного фонда в жилой фонд социального использования, </w:t>
      </w:r>
    </w:p>
    <w:p w:rsidR="007C54EE" w:rsidRDefault="007732BD" w:rsidP="002211E8">
      <w:pPr>
        <w:pStyle w:val="2"/>
        <w:rPr>
          <w:rFonts w:ascii="Times New Roman" w:hAnsi="Times New Roman"/>
          <w:b w:val="0"/>
          <w:i w:val="0"/>
          <w:iCs w:val="0"/>
          <w:lang w:val="ru-RU" w:eastAsia="ru-RU"/>
        </w:rPr>
      </w:pPr>
      <w:r>
        <w:rPr>
          <w:rFonts w:ascii="Times New Roman" w:hAnsi="Times New Roman"/>
          <w:b w:val="0"/>
          <w:i w:val="0"/>
          <w:iCs w:val="0"/>
          <w:lang w:val="ru-RU" w:eastAsia="ru-RU"/>
        </w:rPr>
        <w:t xml:space="preserve">- </w:t>
      </w:r>
      <w:r w:rsidR="002211E8" w:rsidRPr="002211E8">
        <w:rPr>
          <w:rFonts w:ascii="Times New Roman" w:hAnsi="Times New Roman"/>
          <w:b w:val="0"/>
          <w:i w:val="0"/>
          <w:iCs w:val="0"/>
          <w:lang w:val="ru-RU" w:eastAsia="ru-RU"/>
        </w:rPr>
        <w:t>2 заявления о закреплении жилых помещений по адресу фактической рег</w:t>
      </w:r>
      <w:r w:rsidR="002211E8" w:rsidRPr="002211E8">
        <w:rPr>
          <w:rFonts w:ascii="Times New Roman" w:hAnsi="Times New Roman"/>
          <w:b w:val="0"/>
          <w:i w:val="0"/>
          <w:iCs w:val="0"/>
          <w:lang w:val="ru-RU" w:eastAsia="ru-RU"/>
        </w:rPr>
        <w:t>и</w:t>
      </w:r>
      <w:r w:rsidR="002211E8" w:rsidRPr="002211E8">
        <w:rPr>
          <w:rFonts w:ascii="Times New Roman" w:hAnsi="Times New Roman"/>
          <w:b w:val="0"/>
          <w:i w:val="0"/>
          <w:iCs w:val="0"/>
          <w:lang w:val="ru-RU" w:eastAsia="ru-RU"/>
        </w:rPr>
        <w:t>страции.</w:t>
      </w:r>
    </w:p>
    <w:p w:rsidR="007C54EE"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В 2011 году через суд было доказано отсутствие оснований для з</w:t>
      </w:r>
      <w:r w:rsidRPr="002211E8">
        <w:rPr>
          <w:rFonts w:ascii="Times New Roman" w:hAnsi="Times New Roman"/>
          <w:b w:val="0"/>
          <w:i w:val="0"/>
          <w:iCs w:val="0"/>
          <w:lang w:val="ru-RU" w:eastAsia="ru-RU"/>
        </w:rPr>
        <w:t>а</w:t>
      </w:r>
      <w:r w:rsidRPr="002211E8">
        <w:rPr>
          <w:rFonts w:ascii="Times New Roman" w:hAnsi="Times New Roman"/>
          <w:b w:val="0"/>
          <w:i w:val="0"/>
          <w:iCs w:val="0"/>
          <w:lang w:val="ru-RU" w:eastAsia="ru-RU"/>
        </w:rPr>
        <w:t>ключения договора социального найма на муниципальную жилую комнату, распол</w:t>
      </w:r>
      <w:r w:rsidRPr="002211E8">
        <w:rPr>
          <w:rFonts w:ascii="Times New Roman" w:hAnsi="Times New Roman"/>
          <w:b w:val="0"/>
          <w:i w:val="0"/>
          <w:iCs w:val="0"/>
          <w:lang w:val="ru-RU" w:eastAsia="ru-RU"/>
        </w:rPr>
        <w:t>о</w:t>
      </w:r>
      <w:r w:rsidRPr="002211E8">
        <w:rPr>
          <w:rFonts w:ascii="Times New Roman" w:hAnsi="Times New Roman"/>
          <w:b w:val="0"/>
          <w:i w:val="0"/>
          <w:iCs w:val="0"/>
          <w:lang w:val="ru-RU" w:eastAsia="ru-RU"/>
        </w:rPr>
        <w:t>женную по адресу: д.Меньково, д.92, кв.82.</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Продолжается работа с аварийным жилым домом  в пос. Кобринское, ул. С</w:t>
      </w:r>
      <w:r w:rsidRPr="002211E8">
        <w:rPr>
          <w:rFonts w:ascii="Times New Roman" w:hAnsi="Times New Roman"/>
          <w:b w:val="0"/>
          <w:i w:val="0"/>
          <w:iCs w:val="0"/>
          <w:lang w:val="ru-RU" w:eastAsia="ru-RU"/>
        </w:rPr>
        <w:t>о</w:t>
      </w:r>
      <w:r w:rsidRPr="002211E8">
        <w:rPr>
          <w:rFonts w:ascii="Times New Roman" w:hAnsi="Times New Roman"/>
          <w:b w:val="0"/>
          <w:i w:val="0"/>
          <w:iCs w:val="0"/>
          <w:lang w:val="ru-RU" w:eastAsia="ru-RU"/>
        </w:rPr>
        <w:t>ветских Воинов, д.15. Определен перечень работ по данному многокварти</w:t>
      </w:r>
      <w:r w:rsidRPr="002211E8">
        <w:rPr>
          <w:rFonts w:ascii="Times New Roman" w:hAnsi="Times New Roman"/>
          <w:b w:val="0"/>
          <w:i w:val="0"/>
          <w:iCs w:val="0"/>
          <w:lang w:val="ru-RU" w:eastAsia="ru-RU"/>
        </w:rPr>
        <w:t>р</w:t>
      </w:r>
      <w:r w:rsidRPr="002211E8">
        <w:rPr>
          <w:rFonts w:ascii="Times New Roman" w:hAnsi="Times New Roman"/>
          <w:b w:val="0"/>
          <w:i w:val="0"/>
          <w:iCs w:val="0"/>
          <w:lang w:val="ru-RU" w:eastAsia="ru-RU"/>
        </w:rPr>
        <w:t>ному дому адресу, для заве</w:t>
      </w:r>
      <w:r w:rsidRPr="002211E8">
        <w:rPr>
          <w:rFonts w:ascii="Times New Roman" w:hAnsi="Times New Roman"/>
          <w:b w:val="0"/>
          <w:i w:val="0"/>
          <w:iCs w:val="0"/>
          <w:lang w:val="ru-RU" w:eastAsia="ru-RU"/>
        </w:rPr>
        <w:t>р</w:t>
      </w:r>
      <w:r w:rsidRPr="002211E8">
        <w:rPr>
          <w:rFonts w:ascii="Times New Roman" w:hAnsi="Times New Roman"/>
          <w:b w:val="0"/>
          <w:i w:val="0"/>
          <w:iCs w:val="0"/>
          <w:lang w:val="ru-RU" w:eastAsia="ru-RU"/>
        </w:rPr>
        <w:t>шения процедуры расселения аварийного дома; который необходимо выпо</w:t>
      </w:r>
      <w:r w:rsidRPr="002211E8">
        <w:rPr>
          <w:rFonts w:ascii="Times New Roman" w:hAnsi="Times New Roman"/>
          <w:b w:val="0"/>
          <w:i w:val="0"/>
          <w:iCs w:val="0"/>
          <w:lang w:val="ru-RU" w:eastAsia="ru-RU"/>
        </w:rPr>
        <w:t>л</w:t>
      </w:r>
      <w:r w:rsidRPr="002211E8">
        <w:rPr>
          <w:rFonts w:ascii="Times New Roman" w:hAnsi="Times New Roman"/>
          <w:b w:val="0"/>
          <w:i w:val="0"/>
          <w:iCs w:val="0"/>
          <w:lang w:val="ru-RU" w:eastAsia="ru-RU"/>
        </w:rPr>
        <w:t xml:space="preserve">нить работниками Администрации до 10 февраля 2012 года, а именно: </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 xml:space="preserve">- по завершению процедуры переселения фактически проживающих граждан, </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 работы по выполнению полного отключения от коммунального содержания, электроснабжения и пр.,</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 работы по консервации жилого объекта.</w:t>
      </w:r>
    </w:p>
    <w:p w:rsidR="002211E8" w:rsidRPr="002211E8" w:rsidRDefault="002211E8" w:rsidP="002211E8">
      <w:pPr>
        <w:pStyle w:val="2"/>
        <w:rPr>
          <w:rFonts w:ascii="Times New Roman" w:hAnsi="Times New Roman"/>
          <w:b w:val="0"/>
          <w:i w:val="0"/>
          <w:iCs w:val="0"/>
          <w:lang w:val="ru-RU" w:eastAsia="ru-RU"/>
        </w:rPr>
      </w:pPr>
      <w:r w:rsidRPr="002211E8">
        <w:rPr>
          <w:rFonts w:ascii="Times New Roman" w:hAnsi="Times New Roman"/>
          <w:b w:val="0"/>
          <w:i w:val="0"/>
          <w:iCs w:val="0"/>
          <w:lang w:val="ru-RU" w:eastAsia="ru-RU"/>
        </w:rPr>
        <w:t>Определены списки на переселения фактически проживающих граждан. Данной категории лиц будут предоставлены жилые помещения на основании фактической регистрации по адресу: пос.</w:t>
      </w:r>
      <w:r w:rsidR="00C21899">
        <w:rPr>
          <w:rFonts w:ascii="Times New Roman" w:hAnsi="Times New Roman"/>
          <w:b w:val="0"/>
          <w:i w:val="0"/>
          <w:iCs w:val="0"/>
          <w:lang w:val="ru-RU" w:eastAsia="ru-RU"/>
        </w:rPr>
        <w:t xml:space="preserve"> </w:t>
      </w:r>
      <w:r w:rsidRPr="002211E8">
        <w:rPr>
          <w:rFonts w:ascii="Times New Roman" w:hAnsi="Times New Roman"/>
          <w:b w:val="0"/>
          <w:i w:val="0"/>
          <w:iCs w:val="0"/>
          <w:lang w:val="ru-RU" w:eastAsia="ru-RU"/>
        </w:rPr>
        <w:t>Кобринское, ул.</w:t>
      </w:r>
      <w:r w:rsidR="00C21899">
        <w:rPr>
          <w:rFonts w:ascii="Times New Roman" w:hAnsi="Times New Roman"/>
          <w:b w:val="0"/>
          <w:i w:val="0"/>
          <w:iCs w:val="0"/>
          <w:lang w:val="ru-RU" w:eastAsia="ru-RU"/>
        </w:rPr>
        <w:t xml:space="preserve"> </w:t>
      </w:r>
      <w:r w:rsidRPr="002211E8">
        <w:rPr>
          <w:rFonts w:ascii="Times New Roman" w:hAnsi="Times New Roman"/>
          <w:b w:val="0"/>
          <w:i w:val="0"/>
          <w:iCs w:val="0"/>
          <w:lang w:val="ru-RU" w:eastAsia="ru-RU"/>
        </w:rPr>
        <w:t>Советских воинов, д.11, так как сейчас по данному многоквартирному дому имеется свободное муниципальное жилье.</w:t>
      </w:r>
    </w:p>
    <w:p w:rsidR="000274F2" w:rsidRDefault="000274F2" w:rsidP="000274F2">
      <w:pPr>
        <w:pStyle w:val="2"/>
        <w:rPr>
          <w:i w:val="0"/>
          <w:u w:val="single"/>
          <w:lang w:val="ru-RU"/>
        </w:rPr>
      </w:pPr>
      <w:r>
        <w:rPr>
          <w:i w:val="0"/>
          <w:u w:val="single"/>
          <w:lang w:val="ru-RU"/>
        </w:rPr>
        <w:t>Слайд № 27</w:t>
      </w:r>
    </w:p>
    <w:p w:rsidR="000274F2" w:rsidRPr="002D26EB" w:rsidRDefault="008A2D4D" w:rsidP="000274F2">
      <w:pPr>
        <w:pStyle w:val="2"/>
        <w:rPr>
          <w:lang w:val="ru-RU"/>
        </w:rPr>
      </w:pPr>
      <w:r w:rsidRPr="002D26EB">
        <w:rPr>
          <w:u w:val="single"/>
        </w:rPr>
        <w:t>Градостроительство, архитектура, земельные вопросы</w:t>
      </w:r>
      <w:r w:rsidR="004B02CB" w:rsidRPr="002D26EB">
        <w:t xml:space="preserve"> </w:t>
      </w:r>
    </w:p>
    <w:p w:rsidR="009877F6" w:rsidRPr="007C54EE" w:rsidRDefault="009877F6" w:rsidP="009877F6">
      <w:pPr>
        <w:pStyle w:val="2"/>
        <w:rPr>
          <w:rFonts w:ascii="Times New Roman" w:hAnsi="Times New Roman"/>
          <w:bCs w:val="0"/>
          <w:i w:val="0"/>
          <w:iCs w:val="0"/>
          <w:lang w:val="ru-RU" w:eastAsia="ru-RU"/>
        </w:rPr>
      </w:pPr>
      <w:r w:rsidRPr="007C54EE">
        <w:rPr>
          <w:rFonts w:ascii="Times New Roman" w:hAnsi="Times New Roman"/>
          <w:bCs w:val="0"/>
          <w:i w:val="0"/>
          <w:iCs w:val="0"/>
          <w:lang w:val="ru-RU" w:eastAsia="ru-RU"/>
        </w:rPr>
        <w:t>1.</w:t>
      </w:r>
      <w:r w:rsidRPr="007C54EE">
        <w:rPr>
          <w:rFonts w:ascii="Times New Roman" w:hAnsi="Times New Roman"/>
          <w:bCs w:val="0"/>
          <w:i w:val="0"/>
          <w:iCs w:val="0"/>
          <w:lang w:val="ru-RU" w:eastAsia="ru-RU"/>
        </w:rPr>
        <w:tab/>
        <w:t>Работа администрации в отношении подготовки  документов те</w:t>
      </w:r>
      <w:r w:rsidRPr="007C54EE">
        <w:rPr>
          <w:rFonts w:ascii="Times New Roman" w:hAnsi="Times New Roman"/>
          <w:bCs w:val="0"/>
          <w:i w:val="0"/>
          <w:iCs w:val="0"/>
          <w:lang w:val="ru-RU" w:eastAsia="ru-RU"/>
        </w:rPr>
        <w:t>р</w:t>
      </w:r>
      <w:r w:rsidRPr="007C54EE">
        <w:rPr>
          <w:rFonts w:ascii="Times New Roman" w:hAnsi="Times New Roman"/>
          <w:bCs w:val="0"/>
          <w:i w:val="0"/>
          <w:iCs w:val="0"/>
          <w:lang w:val="ru-RU" w:eastAsia="ru-RU"/>
        </w:rPr>
        <w:t>риториального планирования.</w:t>
      </w:r>
    </w:p>
    <w:p w:rsidR="009877F6" w:rsidRPr="009877F6" w:rsidRDefault="00465C8E" w:rsidP="009877F6">
      <w:pPr>
        <w:pStyle w:val="2"/>
        <w:rPr>
          <w:rFonts w:ascii="Times New Roman" w:hAnsi="Times New Roman"/>
          <w:b w:val="0"/>
          <w:bCs w:val="0"/>
          <w:i w:val="0"/>
          <w:iCs w:val="0"/>
          <w:lang w:val="ru-RU" w:eastAsia="ru-RU"/>
        </w:rPr>
      </w:pPr>
      <w:r>
        <w:rPr>
          <w:rFonts w:ascii="Times New Roman" w:hAnsi="Times New Roman"/>
          <w:b w:val="0"/>
          <w:bCs w:val="0"/>
          <w:i w:val="0"/>
          <w:iCs w:val="0"/>
          <w:lang w:val="ru-RU" w:eastAsia="ru-RU"/>
        </w:rPr>
        <w:t xml:space="preserve">    За период 2011</w:t>
      </w:r>
      <w:r w:rsidR="009877F6" w:rsidRPr="009877F6">
        <w:rPr>
          <w:rFonts w:ascii="Times New Roman" w:hAnsi="Times New Roman"/>
          <w:b w:val="0"/>
          <w:bCs w:val="0"/>
          <w:i w:val="0"/>
          <w:iCs w:val="0"/>
          <w:lang w:val="ru-RU" w:eastAsia="ru-RU"/>
        </w:rPr>
        <w:t xml:space="preserve"> года, главная задача администрации Кобринского сельск</w:t>
      </w:r>
      <w:r w:rsidR="009877F6" w:rsidRPr="009877F6">
        <w:rPr>
          <w:rFonts w:ascii="Times New Roman" w:hAnsi="Times New Roman"/>
          <w:b w:val="0"/>
          <w:bCs w:val="0"/>
          <w:i w:val="0"/>
          <w:iCs w:val="0"/>
          <w:lang w:val="ru-RU" w:eastAsia="ru-RU"/>
        </w:rPr>
        <w:t>о</w:t>
      </w:r>
      <w:r w:rsidR="009877F6" w:rsidRPr="009877F6">
        <w:rPr>
          <w:rFonts w:ascii="Times New Roman" w:hAnsi="Times New Roman"/>
          <w:b w:val="0"/>
          <w:bCs w:val="0"/>
          <w:i w:val="0"/>
          <w:iCs w:val="0"/>
          <w:lang w:val="ru-RU" w:eastAsia="ru-RU"/>
        </w:rPr>
        <w:t>го поселения в отношении подготовки документов территориального план</w:t>
      </w:r>
      <w:r w:rsidR="009877F6" w:rsidRPr="009877F6">
        <w:rPr>
          <w:rFonts w:ascii="Times New Roman" w:hAnsi="Times New Roman"/>
          <w:b w:val="0"/>
          <w:bCs w:val="0"/>
          <w:i w:val="0"/>
          <w:iCs w:val="0"/>
          <w:lang w:val="ru-RU" w:eastAsia="ru-RU"/>
        </w:rPr>
        <w:t>и</w:t>
      </w:r>
      <w:r w:rsidR="009877F6" w:rsidRPr="009877F6">
        <w:rPr>
          <w:rFonts w:ascii="Times New Roman" w:hAnsi="Times New Roman"/>
          <w:b w:val="0"/>
          <w:bCs w:val="0"/>
          <w:i w:val="0"/>
          <w:iCs w:val="0"/>
          <w:lang w:val="ru-RU" w:eastAsia="ru-RU"/>
        </w:rPr>
        <w:t>рования не была полностью закончена. Разработчиком проекта Генерального плана и правил землепользования и застройки в соответствии с заключенным муниципальным контрактом является ООО Научно-проектный институт пр</w:t>
      </w:r>
      <w:r w:rsidR="009877F6" w:rsidRPr="009877F6">
        <w:rPr>
          <w:rFonts w:ascii="Times New Roman" w:hAnsi="Times New Roman"/>
          <w:b w:val="0"/>
          <w:bCs w:val="0"/>
          <w:i w:val="0"/>
          <w:iCs w:val="0"/>
          <w:lang w:val="ru-RU" w:eastAsia="ru-RU"/>
        </w:rPr>
        <w:t>о</w:t>
      </w:r>
      <w:r w:rsidR="009877F6" w:rsidRPr="009877F6">
        <w:rPr>
          <w:rFonts w:ascii="Times New Roman" w:hAnsi="Times New Roman"/>
          <w:b w:val="0"/>
          <w:bCs w:val="0"/>
          <w:i w:val="0"/>
          <w:iCs w:val="0"/>
          <w:lang w:val="ru-RU" w:eastAsia="ru-RU"/>
        </w:rPr>
        <w:t>странственного планирования «Энко»</w:t>
      </w:r>
      <w:r w:rsidR="005F5C17">
        <w:rPr>
          <w:rFonts w:ascii="Times New Roman" w:hAnsi="Times New Roman"/>
          <w:b w:val="0"/>
          <w:bCs w:val="0"/>
          <w:i w:val="0"/>
          <w:iCs w:val="0"/>
          <w:lang w:val="ru-RU" w:eastAsia="ru-RU"/>
        </w:rPr>
        <w:t xml:space="preserve"> </w:t>
      </w:r>
      <w:r w:rsidR="009877F6" w:rsidRPr="009877F6">
        <w:rPr>
          <w:rFonts w:ascii="Times New Roman" w:hAnsi="Times New Roman"/>
          <w:b w:val="0"/>
          <w:bCs w:val="0"/>
          <w:i w:val="0"/>
          <w:iCs w:val="0"/>
          <w:lang w:val="ru-RU" w:eastAsia="ru-RU"/>
        </w:rPr>
        <w:t xml:space="preserve"> г. Санкт-Петербург.  Проектным и</w:t>
      </w:r>
      <w:r w:rsidR="009877F6" w:rsidRPr="009877F6">
        <w:rPr>
          <w:rFonts w:ascii="Times New Roman" w:hAnsi="Times New Roman"/>
          <w:b w:val="0"/>
          <w:bCs w:val="0"/>
          <w:i w:val="0"/>
          <w:iCs w:val="0"/>
          <w:lang w:val="ru-RU" w:eastAsia="ru-RU"/>
        </w:rPr>
        <w:t>н</w:t>
      </w:r>
      <w:r w:rsidR="009877F6" w:rsidRPr="009877F6">
        <w:rPr>
          <w:rFonts w:ascii="Times New Roman" w:hAnsi="Times New Roman"/>
          <w:b w:val="0"/>
          <w:bCs w:val="0"/>
          <w:i w:val="0"/>
          <w:iCs w:val="0"/>
          <w:lang w:val="ru-RU" w:eastAsia="ru-RU"/>
        </w:rPr>
        <w:t>ститутом были подготовлены предпроектные работы, составлен анализ со</w:t>
      </w:r>
      <w:r w:rsidR="009877F6" w:rsidRPr="009877F6">
        <w:rPr>
          <w:rFonts w:ascii="Times New Roman" w:hAnsi="Times New Roman"/>
          <w:b w:val="0"/>
          <w:bCs w:val="0"/>
          <w:i w:val="0"/>
          <w:iCs w:val="0"/>
          <w:lang w:val="ru-RU" w:eastAsia="ru-RU"/>
        </w:rPr>
        <w:t>б</w:t>
      </w:r>
      <w:r w:rsidR="009877F6" w:rsidRPr="009877F6">
        <w:rPr>
          <w:rFonts w:ascii="Times New Roman" w:hAnsi="Times New Roman"/>
          <w:b w:val="0"/>
          <w:bCs w:val="0"/>
          <w:i w:val="0"/>
          <w:iCs w:val="0"/>
          <w:lang w:val="ru-RU" w:eastAsia="ru-RU"/>
        </w:rPr>
        <w:t>ранных исходных материалов, существующей проектной документации, м</w:t>
      </w:r>
      <w:r w:rsidR="009877F6" w:rsidRPr="009877F6">
        <w:rPr>
          <w:rFonts w:ascii="Times New Roman" w:hAnsi="Times New Roman"/>
          <w:b w:val="0"/>
          <w:bCs w:val="0"/>
          <w:i w:val="0"/>
          <w:iCs w:val="0"/>
          <w:lang w:val="ru-RU" w:eastAsia="ru-RU"/>
        </w:rPr>
        <w:t>а</w:t>
      </w:r>
      <w:r w:rsidR="009877F6" w:rsidRPr="009877F6">
        <w:rPr>
          <w:rFonts w:ascii="Times New Roman" w:hAnsi="Times New Roman"/>
          <w:b w:val="0"/>
          <w:bCs w:val="0"/>
          <w:i w:val="0"/>
          <w:iCs w:val="0"/>
          <w:lang w:val="ru-RU" w:eastAsia="ru-RU"/>
        </w:rPr>
        <w:t>териалов инженерных изысканий. Ведется дальнейшая работа по ра</w:t>
      </w:r>
      <w:r w:rsidR="009877F6" w:rsidRPr="009877F6">
        <w:rPr>
          <w:rFonts w:ascii="Times New Roman" w:hAnsi="Times New Roman"/>
          <w:b w:val="0"/>
          <w:bCs w:val="0"/>
          <w:i w:val="0"/>
          <w:iCs w:val="0"/>
          <w:lang w:val="ru-RU" w:eastAsia="ru-RU"/>
        </w:rPr>
        <w:t>з</w:t>
      </w:r>
      <w:r w:rsidR="009877F6" w:rsidRPr="009877F6">
        <w:rPr>
          <w:rFonts w:ascii="Times New Roman" w:hAnsi="Times New Roman"/>
          <w:b w:val="0"/>
          <w:bCs w:val="0"/>
          <w:i w:val="0"/>
          <w:iCs w:val="0"/>
          <w:lang w:val="ru-RU" w:eastAsia="ru-RU"/>
        </w:rPr>
        <w:t>работке документов. Федеральным органом государственной власти Российской Ф</w:t>
      </w:r>
      <w:r w:rsidR="009877F6" w:rsidRPr="009877F6">
        <w:rPr>
          <w:rFonts w:ascii="Times New Roman" w:hAnsi="Times New Roman"/>
          <w:b w:val="0"/>
          <w:bCs w:val="0"/>
          <w:i w:val="0"/>
          <w:iCs w:val="0"/>
          <w:lang w:val="ru-RU" w:eastAsia="ru-RU"/>
        </w:rPr>
        <w:t>е</w:t>
      </w:r>
      <w:r w:rsidR="009877F6" w:rsidRPr="009877F6">
        <w:rPr>
          <w:rFonts w:ascii="Times New Roman" w:hAnsi="Times New Roman"/>
          <w:b w:val="0"/>
          <w:bCs w:val="0"/>
          <w:i w:val="0"/>
          <w:iCs w:val="0"/>
          <w:lang w:val="ru-RU" w:eastAsia="ru-RU"/>
        </w:rPr>
        <w:t>дерации срок принятия документов территориального планирования горо</w:t>
      </w:r>
      <w:r w:rsidR="009877F6" w:rsidRPr="009877F6">
        <w:rPr>
          <w:rFonts w:ascii="Times New Roman" w:hAnsi="Times New Roman"/>
          <w:b w:val="0"/>
          <w:bCs w:val="0"/>
          <w:i w:val="0"/>
          <w:iCs w:val="0"/>
          <w:lang w:val="ru-RU" w:eastAsia="ru-RU"/>
        </w:rPr>
        <w:t>д</w:t>
      </w:r>
      <w:r w:rsidR="009877F6" w:rsidRPr="009877F6">
        <w:rPr>
          <w:rFonts w:ascii="Times New Roman" w:hAnsi="Times New Roman"/>
          <w:b w:val="0"/>
          <w:bCs w:val="0"/>
          <w:i w:val="0"/>
          <w:iCs w:val="0"/>
          <w:lang w:val="ru-RU" w:eastAsia="ru-RU"/>
        </w:rPr>
        <w:t>ских и сельских поселений был продлен до декабря 2012 года.</w:t>
      </w:r>
    </w:p>
    <w:p w:rsidR="009877F6" w:rsidRPr="007C54EE" w:rsidRDefault="009877F6" w:rsidP="009877F6">
      <w:pPr>
        <w:pStyle w:val="2"/>
        <w:rPr>
          <w:rFonts w:ascii="Times New Roman" w:hAnsi="Times New Roman"/>
          <w:bCs w:val="0"/>
          <w:i w:val="0"/>
          <w:iCs w:val="0"/>
          <w:lang w:val="ru-RU" w:eastAsia="ru-RU"/>
        </w:rPr>
      </w:pPr>
      <w:r w:rsidRPr="007C54EE">
        <w:rPr>
          <w:rFonts w:ascii="Times New Roman" w:hAnsi="Times New Roman"/>
          <w:bCs w:val="0"/>
          <w:i w:val="0"/>
          <w:iCs w:val="0"/>
          <w:lang w:val="ru-RU" w:eastAsia="ru-RU"/>
        </w:rPr>
        <w:lastRenderedPageBreak/>
        <w:t>2.</w:t>
      </w:r>
      <w:r w:rsidRPr="007C54EE">
        <w:rPr>
          <w:rFonts w:ascii="Times New Roman" w:hAnsi="Times New Roman"/>
          <w:bCs w:val="0"/>
          <w:i w:val="0"/>
          <w:iCs w:val="0"/>
          <w:lang w:val="ru-RU" w:eastAsia="ru-RU"/>
        </w:rPr>
        <w:tab/>
        <w:t>Работа администрации в отношении исполнения полномочий по град</w:t>
      </w:r>
      <w:r w:rsidRPr="007C54EE">
        <w:rPr>
          <w:rFonts w:ascii="Times New Roman" w:hAnsi="Times New Roman"/>
          <w:bCs w:val="0"/>
          <w:i w:val="0"/>
          <w:iCs w:val="0"/>
          <w:lang w:val="ru-RU" w:eastAsia="ru-RU"/>
        </w:rPr>
        <w:t>о</w:t>
      </w:r>
      <w:r w:rsidRPr="007C54EE">
        <w:rPr>
          <w:rFonts w:ascii="Times New Roman" w:hAnsi="Times New Roman"/>
          <w:bCs w:val="0"/>
          <w:i w:val="0"/>
          <w:iCs w:val="0"/>
          <w:lang w:val="ru-RU" w:eastAsia="ru-RU"/>
        </w:rPr>
        <w:t>строительству  и архитектуре</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В соответствии с действующим земельным законодательством, на основании заключенного соглашения о передаче части полномочий, полномочия по ра</w:t>
      </w:r>
      <w:r w:rsidRPr="009877F6">
        <w:rPr>
          <w:rFonts w:ascii="Times New Roman" w:hAnsi="Times New Roman"/>
          <w:b w:val="0"/>
          <w:bCs w:val="0"/>
          <w:i w:val="0"/>
          <w:iCs w:val="0"/>
          <w:lang w:val="ru-RU" w:eastAsia="ru-RU"/>
        </w:rPr>
        <w:t>с</w:t>
      </w:r>
      <w:r w:rsidRPr="009877F6">
        <w:rPr>
          <w:rFonts w:ascii="Times New Roman" w:hAnsi="Times New Roman"/>
          <w:b w:val="0"/>
          <w:bCs w:val="0"/>
          <w:i w:val="0"/>
          <w:iCs w:val="0"/>
          <w:lang w:val="ru-RU" w:eastAsia="ru-RU"/>
        </w:rPr>
        <w:t>поряжению земельными участками, расположенных в границах муниципал</w:t>
      </w:r>
      <w:r w:rsidRPr="009877F6">
        <w:rPr>
          <w:rFonts w:ascii="Times New Roman" w:hAnsi="Times New Roman"/>
          <w:b w:val="0"/>
          <w:bCs w:val="0"/>
          <w:i w:val="0"/>
          <w:iCs w:val="0"/>
          <w:lang w:val="ru-RU" w:eastAsia="ru-RU"/>
        </w:rPr>
        <w:t>ь</w:t>
      </w:r>
      <w:r w:rsidRPr="009877F6">
        <w:rPr>
          <w:rFonts w:ascii="Times New Roman" w:hAnsi="Times New Roman"/>
          <w:b w:val="0"/>
          <w:bCs w:val="0"/>
          <w:i w:val="0"/>
          <w:iCs w:val="0"/>
          <w:lang w:val="ru-RU" w:eastAsia="ru-RU"/>
        </w:rPr>
        <w:t>ного образования Кобринского сельского поселения осуществляется админ</w:t>
      </w:r>
      <w:r w:rsidRPr="009877F6">
        <w:rPr>
          <w:rFonts w:ascii="Times New Roman" w:hAnsi="Times New Roman"/>
          <w:b w:val="0"/>
          <w:bCs w:val="0"/>
          <w:i w:val="0"/>
          <w:iCs w:val="0"/>
          <w:lang w:val="ru-RU" w:eastAsia="ru-RU"/>
        </w:rPr>
        <w:t>и</w:t>
      </w:r>
      <w:r w:rsidRPr="009877F6">
        <w:rPr>
          <w:rFonts w:ascii="Times New Roman" w:hAnsi="Times New Roman"/>
          <w:b w:val="0"/>
          <w:bCs w:val="0"/>
          <w:i w:val="0"/>
          <w:iCs w:val="0"/>
          <w:lang w:val="ru-RU" w:eastAsia="ru-RU"/>
        </w:rPr>
        <w:t>страцией Гатчинского муниципального района Ленинградской области.</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Администрация Кобринского сельского поселения на основании заключе</w:t>
      </w:r>
      <w:r w:rsidRPr="009877F6">
        <w:rPr>
          <w:rFonts w:ascii="Times New Roman" w:hAnsi="Times New Roman"/>
          <w:b w:val="0"/>
          <w:bCs w:val="0"/>
          <w:i w:val="0"/>
          <w:iCs w:val="0"/>
          <w:lang w:val="ru-RU" w:eastAsia="ru-RU"/>
        </w:rPr>
        <w:t>н</w:t>
      </w:r>
      <w:r w:rsidRPr="009877F6">
        <w:rPr>
          <w:rFonts w:ascii="Times New Roman" w:hAnsi="Times New Roman"/>
          <w:b w:val="0"/>
          <w:bCs w:val="0"/>
          <w:i w:val="0"/>
          <w:iCs w:val="0"/>
          <w:lang w:val="ru-RU" w:eastAsia="ru-RU"/>
        </w:rPr>
        <w:t>ного соглашения ведет прием граждан и юридических лиц по оформлению земельных участков, осуществляет прием документов, формирует пакет д</w:t>
      </w:r>
      <w:r w:rsidRPr="009877F6">
        <w:rPr>
          <w:rFonts w:ascii="Times New Roman" w:hAnsi="Times New Roman"/>
          <w:b w:val="0"/>
          <w:bCs w:val="0"/>
          <w:i w:val="0"/>
          <w:iCs w:val="0"/>
          <w:lang w:val="ru-RU" w:eastAsia="ru-RU"/>
        </w:rPr>
        <w:t>о</w:t>
      </w:r>
      <w:r w:rsidRPr="009877F6">
        <w:rPr>
          <w:rFonts w:ascii="Times New Roman" w:hAnsi="Times New Roman"/>
          <w:b w:val="0"/>
          <w:bCs w:val="0"/>
          <w:i w:val="0"/>
          <w:iCs w:val="0"/>
          <w:lang w:val="ru-RU" w:eastAsia="ru-RU"/>
        </w:rPr>
        <w:t>кументов и передает их в администрацию Гатчинского муниципального ра</w:t>
      </w:r>
      <w:r w:rsidRPr="009877F6">
        <w:rPr>
          <w:rFonts w:ascii="Times New Roman" w:hAnsi="Times New Roman"/>
          <w:b w:val="0"/>
          <w:bCs w:val="0"/>
          <w:i w:val="0"/>
          <w:iCs w:val="0"/>
          <w:lang w:val="ru-RU" w:eastAsia="ru-RU"/>
        </w:rPr>
        <w:t>й</w:t>
      </w:r>
      <w:r w:rsidRPr="009877F6">
        <w:rPr>
          <w:rFonts w:ascii="Times New Roman" w:hAnsi="Times New Roman"/>
          <w:b w:val="0"/>
          <w:bCs w:val="0"/>
          <w:i w:val="0"/>
          <w:iCs w:val="0"/>
          <w:lang w:val="ru-RU" w:eastAsia="ru-RU"/>
        </w:rPr>
        <w:t>она. Также за 2011 год полномочия по градостроительной деятельности, а именно: выдача разрешений на строительство капитальных объектов, разр</w:t>
      </w:r>
      <w:r w:rsidRPr="009877F6">
        <w:rPr>
          <w:rFonts w:ascii="Times New Roman" w:hAnsi="Times New Roman"/>
          <w:b w:val="0"/>
          <w:bCs w:val="0"/>
          <w:i w:val="0"/>
          <w:iCs w:val="0"/>
          <w:lang w:val="ru-RU" w:eastAsia="ru-RU"/>
        </w:rPr>
        <w:t>е</w:t>
      </w:r>
      <w:r w:rsidRPr="009877F6">
        <w:rPr>
          <w:rFonts w:ascii="Times New Roman" w:hAnsi="Times New Roman"/>
          <w:b w:val="0"/>
          <w:bCs w:val="0"/>
          <w:i w:val="0"/>
          <w:iCs w:val="0"/>
          <w:lang w:val="ru-RU" w:eastAsia="ru-RU"/>
        </w:rPr>
        <w:t>шений на ввод капитальных объектов в эксплуатацию, рассмотрение прое</w:t>
      </w:r>
      <w:r w:rsidRPr="009877F6">
        <w:rPr>
          <w:rFonts w:ascii="Times New Roman" w:hAnsi="Times New Roman"/>
          <w:b w:val="0"/>
          <w:bCs w:val="0"/>
          <w:i w:val="0"/>
          <w:iCs w:val="0"/>
          <w:lang w:val="ru-RU" w:eastAsia="ru-RU"/>
        </w:rPr>
        <w:t>к</w:t>
      </w:r>
      <w:r w:rsidRPr="009877F6">
        <w:rPr>
          <w:rFonts w:ascii="Times New Roman" w:hAnsi="Times New Roman"/>
          <w:b w:val="0"/>
          <w:bCs w:val="0"/>
          <w:i w:val="0"/>
          <w:iCs w:val="0"/>
          <w:lang w:val="ru-RU" w:eastAsia="ru-RU"/>
        </w:rPr>
        <w:t>тов планировки территории, согласование проектов капитального строител</w:t>
      </w:r>
      <w:r w:rsidRPr="009877F6">
        <w:rPr>
          <w:rFonts w:ascii="Times New Roman" w:hAnsi="Times New Roman"/>
          <w:b w:val="0"/>
          <w:bCs w:val="0"/>
          <w:i w:val="0"/>
          <w:iCs w:val="0"/>
          <w:lang w:val="ru-RU" w:eastAsia="ru-RU"/>
        </w:rPr>
        <w:t>ь</w:t>
      </w:r>
      <w:r w:rsidRPr="009877F6">
        <w:rPr>
          <w:rFonts w:ascii="Times New Roman" w:hAnsi="Times New Roman"/>
          <w:b w:val="0"/>
          <w:bCs w:val="0"/>
          <w:i w:val="0"/>
          <w:iCs w:val="0"/>
          <w:lang w:val="ru-RU" w:eastAsia="ru-RU"/>
        </w:rPr>
        <w:t>ства, на основании заключенного соглашения, передавались от администр</w:t>
      </w:r>
      <w:r w:rsidRPr="009877F6">
        <w:rPr>
          <w:rFonts w:ascii="Times New Roman" w:hAnsi="Times New Roman"/>
          <w:b w:val="0"/>
          <w:bCs w:val="0"/>
          <w:i w:val="0"/>
          <w:iCs w:val="0"/>
          <w:lang w:val="ru-RU" w:eastAsia="ru-RU"/>
        </w:rPr>
        <w:t>а</w:t>
      </w:r>
      <w:r w:rsidRPr="009877F6">
        <w:rPr>
          <w:rFonts w:ascii="Times New Roman" w:hAnsi="Times New Roman"/>
          <w:b w:val="0"/>
          <w:bCs w:val="0"/>
          <w:i w:val="0"/>
          <w:iCs w:val="0"/>
          <w:lang w:val="ru-RU" w:eastAsia="ru-RU"/>
        </w:rPr>
        <w:t>ции Кобринского сельского поселения администрации Гатчинского муниц</w:t>
      </w:r>
      <w:r w:rsidRPr="009877F6">
        <w:rPr>
          <w:rFonts w:ascii="Times New Roman" w:hAnsi="Times New Roman"/>
          <w:b w:val="0"/>
          <w:bCs w:val="0"/>
          <w:i w:val="0"/>
          <w:iCs w:val="0"/>
          <w:lang w:val="ru-RU" w:eastAsia="ru-RU"/>
        </w:rPr>
        <w:t>и</w:t>
      </w:r>
      <w:r w:rsidRPr="009877F6">
        <w:rPr>
          <w:rFonts w:ascii="Times New Roman" w:hAnsi="Times New Roman"/>
          <w:b w:val="0"/>
          <w:bCs w:val="0"/>
          <w:i w:val="0"/>
          <w:iCs w:val="0"/>
          <w:lang w:val="ru-RU" w:eastAsia="ru-RU"/>
        </w:rPr>
        <w:t>пального района</w:t>
      </w:r>
    </w:p>
    <w:p w:rsidR="009877F6" w:rsidRPr="007C54EE" w:rsidRDefault="009877F6" w:rsidP="009877F6">
      <w:pPr>
        <w:pStyle w:val="2"/>
        <w:rPr>
          <w:rFonts w:ascii="Times New Roman" w:hAnsi="Times New Roman"/>
          <w:bCs w:val="0"/>
          <w:i w:val="0"/>
          <w:iCs w:val="0"/>
          <w:lang w:val="ru-RU" w:eastAsia="ru-RU"/>
        </w:rPr>
      </w:pPr>
      <w:r w:rsidRPr="007C54EE">
        <w:rPr>
          <w:rFonts w:ascii="Times New Roman" w:hAnsi="Times New Roman"/>
          <w:bCs w:val="0"/>
          <w:i w:val="0"/>
          <w:iCs w:val="0"/>
          <w:lang w:val="ru-RU" w:eastAsia="ru-RU"/>
        </w:rPr>
        <w:t>3.</w:t>
      </w:r>
      <w:r w:rsidRPr="007C54EE">
        <w:rPr>
          <w:rFonts w:ascii="Times New Roman" w:hAnsi="Times New Roman"/>
          <w:bCs w:val="0"/>
          <w:i w:val="0"/>
          <w:iCs w:val="0"/>
          <w:lang w:val="ru-RU" w:eastAsia="ru-RU"/>
        </w:rPr>
        <w:tab/>
        <w:t>Сведения о поступлении в бюджет Кобринского сельского посел</w:t>
      </w:r>
      <w:r w:rsidRPr="007C54EE">
        <w:rPr>
          <w:rFonts w:ascii="Times New Roman" w:hAnsi="Times New Roman"/>
          <w:bCs w:val="0"/>
          <w:i w:val="0"/>
          <w:iCs w:val="0"/>
          <w:lang w:val="ru-RU" w:eastAsia="ru-RU"/>
        </w:rPr>
        <w:t>е</w:t>
      </w:r>
      <w:r w:rsidRPr="007C54EE">
        <w:rPr>
          <w:rFonts w:ascii="Times New Roman" w:hAnsi="Times New Roman"/>
          <w:bCs w:val="0"/>
          <w:i w:val="0"/>
          <w:iCs w:val="0"/>
          <w:lang w:val="ru-RU" w:eastAsia="ru-RU"/>
        </w:rPr>
        <w:t>ния доходов по арендной плате  и земельному налогу</w:t>
      </w:r>
    </w:p>
    <w:p w:rsidR="009877F6" w:rsidRPr="009877F6" w:rsidRDefault="00B45503" w:rsidP="009877F6">
      <w:pPr>
        <w:pStyle w:val="2"/>
        <w:rPr>
          <w:rFonts w:ascii="Times New Roman" w:hAnsi="Times New Roman"/>
          <w:b w:val="0"/>
          <w:bCs w:val="0"/>
          <w:i w:val="0"/>
          <w:iCs w:val="0"/>
          <w:lang w:val="ru-RU" w:eastAsia="ru-RU"/>
        </w:rPr>
      </w:pPr>
      <w:r>
        <w:rPr>
          <w:rFonts w:ascii="Times New Roman" w:hAnsi="Times New Roman"/>
          <w:b w:val="0"/>
          <w:bCs w:val="0"/>
          <w:i w:val="0"/>
          <w:iCs w:val="0"/>
          <w:lang w:val="ru-RU" w:eastAsia="ru-RU"/>
        </w:rPr>
        <w:t xml:space="preserve"> </w:t>
      </w:r>
      <w:r w:rsidR="009877F6" w:rsidRPr="009877F6">
        <w:rPr>
          <w:rFonts w:ascii="Times New Roman" w:hAnsi="Times New Roman"/>
          <w:b w:val="0"/>
          <w:bCs w:val="0"/>
          <w:i w:val="0"/>
          <w:iCs w:val="0"/>
          <w:lang w:val="ru-RU" w:eastAsia="ru-RU"/>
        </w:rPr>
        <w:t xml:space="preserve">     По плану запланированному  в бюджете Кобринского сельского посел</w:t>
      </w:r>
      <w:r w:rsidR="009877F6" w:rsidRPr="009877F6">
        <w:rPr>
          <w:rFonts w:ascii="Times New Roman" w:hAnsi="Times New Roman"/>
          <w:b w:val="0"/>
          <w:bCs w:val="0"/>
          <w:i w:val="0"/>
          <w:iCs w:val="0"/>
          <w:lang w:val="ru-RU" w:eastAsia="ru-RU"/>
        </w:rPr>
        <w:t>е</w:t>
      </w:r>
      <w:r w:rsidR="009877F6" w:rsidRPr="009877F6">
        <w:rPr>
          <w:rFonts w:ascii="Times New Roman" w:hAnsi="Times New Roman"/>
          <w:b w:val="0"/>
          <w:bCs w:val="0"/>
          <w:i w:val="0"/>
          <w:iCs w:val="0"/>
          <w:lang w:val="ru-RU" w:eastAsia="ru-RU"/>
        </w:rPr>
        <w:t>ния на 2011 год, по арендной плате была за</w:t>
      </w:r>
      <w:r w:rsidR="007C54EE">
        <w:rPr>
          <w:rFonts w:ascii="Times New Roman" w:hAnsi="Times New Roman"/>
          <w:b w:val="0"/>
          <w:bCs w:val="0"/>
          <w:i w:val="0"/>
          <w:iCs w:val="0"/>
          <w:lang w:val="ru-RU" w:eastAsia="ru-RU"/>
        </w:rPr>
        <w:t xml:space="preserve">ложена сумма в размере 1 355  000 </w:t>
      </w:r>
      <w:r w:rsidR="009877F6" w:rsidRPr="009877F6">
        <w:rPr>
          <w:rFonts w:ascii="Times New Roman" w:hAnsi="Times New Roman"/>
          <w:b w:val="0"/>
          <w:bCs w:val="0"/>
          <w:i w:val="0"/>
          <w:iCs w:val="0"/>
          <w:lang w:val="ru-RU" w:eastAsia="ru-RU"/>
        </w:rPr>
        <w:t>руб, фактически из запланированной  суммы в бюджет поселения пост</w:t>
      </w:r>
      <w:r w:rsidR="009877F6" w:rsidRPr="009877F6">
        <w:rPr>
          <w:rFonts w:ascii="Times New Roman" w:hAnsi="Times New Roman"/>
          <w:b w:val="0"/>
          <w:bCs w:val="0"/>
          <w:i w:val="0"/>
          <w:iCs w:val="0"/>
          <w:lang w:val="ru-RU" w:eastAsia="ru-RU"/>
        </w:rPr>
        <w:t>у</w:t>
      </w:r>
      <w:r w:rsidR="009877F6" w:rsidRPr="009877F6">
        <w:rPr>
          <w:rFonts w:ascii="Times New Roman" w:hAnsi="Times New Roman"/>
          <w:b w:val="0"/>
          <w:bCs w:val="0"/>
          <w:i w:val="0"/>
          <w:iCs w:val="0"/>
          <w:lang w:val="ru-RU" w:eastAsia="ru-RU"/>
        </w:rPr>
        <w:t>пила сумма в количестве 1</w:t>
      </w:r>
      <w:r w:rsidR="007C54EE">
        <w:rPr>
          <w:rFonts w:ascii="Times New Roman" w:hAnsi="Times New Roman"/>
          <w:b w:val="0"/>
          <w:bCs w:val="0"/>
          <w:i w:val="0"/>
          <w:iCs w:val="0"/>
          <w:lang w:val="ru-RU" w:eastAsia="ru-RU"/>
        </w:rPr>
        <w:t> </w:t>
      </w:r>
      <w:r w:rsidR="009877F6" w:rsidRPr="009877F6">
        <w:rPr>
          <w:rFonts w:ascii="Times New Roman" w:hAnsi="Times New Roman"/>
          <w:b w:val="0"/>
          <w:bCs w:val="0"/>
          <w:i w:val="0"/>
          <w:iCs w:val="0"/>
          <w:lang w:val="ru-RU" w:eastAsia="ru-RU"/>
        </w:rPr>
        <w:t>266</w:t>
      </w:r>
      <w:r w:rsidR="007C54EE">
        <w:rPr>
          <w:rFonts w:ascii="Times New Roman" w:hAnsi="Times New Roman"/>
          <w:b w:val="0"/>
          <w:bCs w:val="0"/>
          <w:i w:val="0"/>
          <w:iCs w:val="0"/>
          <w:lang w:val="ru-RU" w:eastAsia="ru-RU"/>
        </w:rPr>
        <w:t xml:space="preserve"> 000</w:t>
      </w:r>
      <w:r w:rsidR="009877F6" w:rsidRPr="009877F6">
        <w:rPr>
          <w:rFonts w:ascii="Times New Roman" w:hAnsi="Times New Roman"/>
          <w:b w:val="0"/>
          <w:bCs w:val="0"/>
          <w:i w:val="0"/>
          <w:iCs w:val="0"/>
          <w:lang w:val="ru-RU" w:eastAsia="ru-RU"/>
        </w:rPr>
        <w:t xml:space="preserve"> руб. Сравнивая показатель за 2010 год су</w:t>
      </w:r>
      <w:r w:rsidR="009877F6" w:rsidRPr="009877F6">
        <w:rPr>
          <w:rFonts w:ascii="Times New Roman" w:hAnsi="Times New Roman"/>
          <w:b w:val="0"/>
          <w:bCs w:val="0"/>
          <w:i w:val="0"/>
          <w:iCs w:val="0"/>
          <w:lang w:val="ru-RU" w:eastAsia="ru-RU"/>
        </w:rPr>
        <w:t>м</w:t>
      </w:r>
      <w:r w:rsidR="009877F6" w:rsidRPr="009877F6">
        <w:rPr>
          <w:rFonts w:ascii="Times New Roman" w:hAnsi="Times New Roman"/>
          <w:b w:val="0"/>
          <w:bCs w:val="0"/>
          <w:i w:val="0"/>
          <w:iCs w:val="0"/>
          <w:lang w:val="ru-RU" w:eastAsia="ru-RU"/>
        </w:rPr>
        <w:t>ма запланированная по плану бюджета сумма составляла 1</w:t>
      </w:r>
      <w:r w:rsidR="00733179">
        <w:rPr>
          <w:rFonts w:ascii="Times New Roman" w:hAnsi="Times New Roman"/>
          <w:b w:val="0"/>
          <w:bCs w:val="0"/>
          <w:i w:val="0"/>
          <w:iCs w:val="0"/>
          <w:lang w:val="ru-RU" w:eastAsia="ru-RU"/>
        </w:rPr>
        <w:t> </w:t>
      </w:r>
      <w:r w:rsidR="009877F6" w:rsidRPr="009877F6">
        <w:rPr>
          <w:rFonts w:ascii="Times New Roman" w:hAnsi="Times New Roman"/>
          <w:b w:val="0"/>
          <w:bCs w:val="0"/>
          <w:i w:val="0"/>
          <w:iCs w:val="0"/>
          <w:lang w:val="ru-RU" w:eastAsia="ru-RU"/>
        </w:rPr>
        <w:t>052</w:t>
      </w:r>
      <w:r w:rsidR="00733179">
        <w:rPr>
          <w:rFonts w:ascii="Times New Roman" w:hAnsi="Times New Roman"/>
          <w:b w:val="0"/>
          <w:bCs w:val="0"/>
          <w:i w:val="0"/>
          <w:iCs w:val="0"/>
          <w:lang w:val="ru-RU" w:eastAsia="ru-RU"/>
        </w:rPr>
        <w:t xml:space="preserve"> </w:t>
      </w:r>
      <w:r w:rsidR="009877F6" w:rsidRPr="009877F6">
        <w:rPr>
          <w:rFonts w:ascii="Times New Roman" w:hAnsi="Times New Roman"/>
          <w:b w:val="0"/>
          <w:bCs w:val="0"/>
          <w:i w:val="0"/>
          <w:iCs w:val="0"/>
          <w:lang w:val="ru-RU" w:eastAsia="ru-RU"/>
        </w:rPr>
        <w:t>75</w:t>
      </w:r>
      <w:r w:rsidR="00733179">
        <w:rPr>
          <w:rFonts w:ascii="Times New Roman" w:hAnsi="Times New Roman"/>
          <w:b w:val="0"/>
          <w:bCs w:val="0"/>
          <w:i w:val="0"/>
          <w:iCs w:val="0"/>
          <w:lang w:val="ru-RU" w:eastAsia="ru-RU"/>
        </w:rPr>
        <w:t xml:space="preserve">0 </w:t>
      </w:r>
      <w:r w:rsidR="009877F6" w:rsidRPr="009877F6">
        <w:rPr>
          <w:rFonts w:ascii="Times New Roman" w:hAnsi="Times New Roman"/>
          <w:b w:val="0"/>
          <w:bCs w:val="0"/>
          <w:i w:val="0"/>
          <w:iCs w:val="0"/>
          <w:lang w:val="ru-RU" w:eastAsia="ru-RU"/>
        </w:rPr>
        <w:t>руб, пост</w:t>
      </w:r>
      <w:r w:rsidR="009877F6" w:rsidRPr="009877F6">
        <w:rPr>
          <w:rFonts w:ascii="Times New Roman" w:hAnsi="Times New Roman"/>
          <w:b w:val="0"/>
          <w:bCs w:val="0"/>
          <w:i w:val="0"/>
          <w:iCs w:val="0"/>
          <w:lang w:val="ru-RU" w:eastAsia="ru-RU"/>
        </w:rPr>
        <w:t>у</w:t>
      </w:r>
      <w:r w:rsidR="009877F6" w:rsidRPr="009877F6">
        <w:rPr>
          <w:rFonts w:ascii="Times New Roman" w:hAnsi="Times New Roman"/>
          <w:b w:val="0"/>
          <w:bCs w:val="0"/>
          <w:i w:val="0"/>
          <w:iCs w:val="0"/>
          <w:lang w:val="ru-RU" w:eastAsia="ru-RU"/>
        </w:rPr>
        <w:t>пила в сумме 1</w:t>
      </w:r>
      <w:r w:rsidR="00733179">
        <w:rPr>
          <w:rFonts w:ascii="Times New Roman" w:hAnsi="Times New Roman"/>
          <w:b w:val="0"/>
          <w:bCs w:val="0"/>
          <w:i w:val="0"/>
          <w:iCs w:val="0"/>
          <w:lang w:val="ru-RU" w:eastAsia="ru-RU"/>
        </w:rPr>
        <w:t> </w:t>
      </w:r>
      <w:r w:rsidR="009877F6" w:rsidRPr="009877F6">
        <w:rPr>
          <w:rFonts w:ascii="Times New Roman" w:hAnsi="Times New Roman"/>
          <w:b w:val="0"/>
          <w:bCs w:val="0"/>
          <w:i w:val="0"/>
          <w:iCs w:val="0"/>
          <w:lang w:val="ru-RU" w:eastAsia="ru-RU"/>
        </w:rPr>
        <w:t>012</w:t>
      </w:r>
      <w:r w:rsidR="00733179">
        <w:rPr>
          <w:rFonts w:ascii="Times New Roman" w:hAnsi="Times New Roman"/>
          <w:b w:val="0"/>
          <w:bCs w:val="0"/>
          <w:i w:val="0"/>
          <w:iCs w:val="0"/>
          <w:lang w:val="ru-RU" w:eastAsia="ru-RU"/>
        </w:rPr>
        <w:t xml:space="preserve"> 470 </w:t>
      </w:r>
      <w:r w:rsidR="009877F6" w:rsidRPr="009877F6">
        <w:rPr>
          <w:rFonts w:ascii="Times New Roman" w:hAnsi="Times New Roman"/>
          <w:b w:val="0"/>
          <w:bCs w:val="0"/>
          <w:i w:val="0"/>
          <w:iCs w:val="0"/>
          <w:lang w:val="ru-RU" w:eastAsia="ru-RU"/>
        </w:rPr>
        <w:t>руб.</w:t>
      </w:r>
    </w:p>
    <w:p w:rsidR="001A1C51"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     Земельный налог составляющий основную часть доходного бюджета МО Кобринского сельского поселения в 2011 году, по запланированному плану бюджета составил 4</w:t>
      </w:r>
      <w:r w:rsidR="001A1C51">
        <w:rPr>
          <w:rFonts w:ascii="Times New Roman" w:hAnsi="Times New Roman"/>
          <w:b w:val="0"/>
          <w:bCs w:val="0"/>
          <w:i w:val="0"/>
          <w:iCs w:val="0"/>
          <w:lang w:val="ru-RU" w:eastAsia="ru-RU"/>
        </w:rPr>
        <w:t xml:space="preserve"> </w:t>
      </w:r>
      <w:r w:rsidRPr="009877F6">
        <w:rPr>
          <w:rFonts w:ascii="Times New Roman" w:hAnsi="Times New Roman"/>
          <w:b w:val="0"/>
          <w:bCs w:val="0"/>
          <w:i w:val="0"/>
          <w:iCs w:val="0"/>
          <w:lang w:val="ru-RU" w:eastAsia="ru-RU"/>
        </w:rPr>
        <w:t>025</w:t>
      </w:r>
      <w:r w:rsidR="001A1C51">
        <w:rPr>
          <w:rFonts w:ascii="Times New Roman" w:hAnsi="Times New Roman"/>
          <w:b w:val="0"/>
          <w:bCs w:val="0"/>
          <w:i w:val="0"/>
          <w:iCs w:val="0"/>
          <w:lang w:val="ru-RU" w:eastAsia="ru-RU"/>
        </w:rPr>
        <w:t xml:space="preserve"> 000 </w:t>
      </w:r>
      <w:r w:rsidRPr="009877F6">
        <w:rPr>
          <w:rFonts w:ascii="Times New Roman" w:hAnsi="Times New Roman"/>
          <w:b w:val="0"/>
          <w:bCs w:val="0"/>
          <w:i w:val="0"/>
          <w:iCs w:val="0"/>
          <w:lang w:val="ru-RU" w:eastAsia="ru-RU"/>
        </w:rPr>
        <w:t>руб, был выполнен в объеме 4</w:t>
      </w:r>
      <w:r w:rsidR="001A1C51">
        <w:rPr>
          <w:rFonts w:ascii="Times New Roman" w:hAnsi="Times New Roman"/>
          <w:b w:val="0"/>
          <w:bCs w:val="0"/>
          <w:i w:val="0"/>
          <w:iCs w:val="0"/>
          <w:lang w:val="ru-RU" w:eastAsia="ru-RU"/>
        </w:rPr>
        <w:t> </w:t>
      </w:r>
      <w:r w:rsidRPr="009877F6">
        <w:rPr>
          <w:rFonts w:ascii="Times New Roman" w:hAnsi="Times New Roman"/>
          <w:b w:val="0"/>
          <w:bCs w:val="0"/>
          <w:i w:val="0"/>
          <w:iCs w:val="0"/>
          <w:lang w:val="ru-RU" w:eastAsia="ru-RU"/>
        </w:rPr>
        <w:t>105</w:t>
      </w:r>
      <w:r w:rsidR="001A1C51">
        <w:rPr>
          <w:rFonts w:ascii="Times New Roman" w:hAnsi="Times New Roman"/>
          <w:b w:val="0"/>
          <w:bCs w:val="0"/>
          <w:i w:val="0"/>
          <w:iCs w:val="0"/>
          <w:lang w:val="ru-RU" w:eastAsia="ru-RU"/>
        </w:rPr>
        <w:t> </w:t>
      </w:r>
      <w:r w:rsidRPr="009877F6">
        <w:rPr>
          <w:rFonts w:ascii="Times New Roman" w:hAnsi="Times New Roman"/>
          <w:b w:val="0"/>
          <w:bCs w:val="0"/>
          <w:i w:val="0"/>
          <w:iCs w:val="0"/>
          <w:lang w:val="ru-RU" w:eastAsia="ru-RU"/>
        </w:rPr>
        <w:t>1</w:t>
      </w:r>
      <w:r w:rsidR="001A1C51">
        <w:rPr>
          <w:rFonts w:ascii="Times New Roman" w:hAnsi="Times New Roman"/>
          <w:b w:val="0"/>
          <w:bCs w:val="0"/>
          <w:i w:val="0"/>
          <w:iCs w:val="0"/>
          <w:lang w:val="ru-RU" w:eastAsia="ru-RU"/>
        </w:rPr>
        <w:t xml:space="preserve">00 </w:t>
      </w:r>
      <w:r w:rsidRPr="009877F6">
        <w:rPr>
          <w:rFonts w:ascii="Times New Roman" w:hAnsi="Times New Roman"/>
          <w:b w:val="0"/>
          <w:bCs w:val="0"/>
          <w:i w:val="0"/>
          <w:iCs w:val="0"/>
          <w:lang w:val="ru-RU" w:eastAsia="ru-RU"/>
        </w:rPr>
        <w:t xml:space="preserve">руб, что </w:t>
      </w:r>
      <w:r w:rsidR="001A1C51">
        <w:rPr>
          <w:rFonts w:ascii="Times New Roman" w:hAnsi="Times New Roman"/>
          <w:b w:val="0"/>
          <w:bCs w:val="0"/>
          <w:i w:val="0"/>
          <w:iCs w:val="0"/>
          <w:lang w:val="ru-RU" w:eastAsia="ru-RU"/>
        </w:rPr>
        <w:t>составляет</w:t>
      </w:r>
      <w:r w:rsidRPr="009877F6">
        <w:rPr>
          <w:rFonts w:ascii="Times New Roman" w:hAnsi="Times New Roman"/>
          <w:b w:val="0"/>
          <w:bCs w:val="0"/>
          <w:i w:val="0"/>
          <w:iCs w:val="0"/>
          <w:lang w:val="ru-RU" w:eastAsia="ru-RU"/>
        </w:rPr>
        <w:t xml:space="preserve"> 102 %. </w:t>
      </w:r>
    </w:p>
    <w:p w:rsidR="009877F6" w:rsidRPr="009877F6" w:rsidRDefault="009877F6" w:rsidP="009877F6">
      <w:pPr>
        <w:pStyle w:val="2"/>
        <w:rPr>
          <w:rFonts w:ascii="Times New Roman" w:hAnsi="Times New Roman"/>
          <w:b w:val="0"/>
          <w:bCs w:val="0"/>
          <w:i w:val="0"/>
          <w:iCs w:val="0"/>
          <w:lang w:val="ru-RU" w:eastAsia="ru-RU"/>
        </w:rPr>
      </w:pPr>
      <w:r w:rsidRPr="001A1C51">
        <w:rPr>
          <w:rFonts w:ascii="Times New Roman" w:hAnsi="Times New Roman"/>
          <w:bCs w:val="0"/>
          <w:i w:val="0"/>
          <w:iCs w:val="0"/>
          <w:lang w:val="ru-RU" w:eastAsia="ru-RU"/>
        </w:rPr>
        <w:t>4.</w:t>
      </w:r>
      <w:r w:rsidRPr="001A1C51">
        <w:rPr>
          <w:rFonts w:ascii="Times New Roman" w:hAnsi="Times New Roman"/>
          <w:bCs w:val="0"/>
          <w:i w:val="0"/>
          <w:iCs w:val="0"/>
          <w:lang w:val="ru-RU" w:eastAsia="ru-RU"/>
        </w:rPr>
        <w:tab/>
        <w:t>Количество предоставленных в собственность, аренду земельных участков гражданам,  юридическим лицам на территории МО Кобри</w:t>
      </w:r>
      <w:r w:rsidRPr="001A1C51">
        <w:rPr>
          <w:rFonts w:ascii="Times New Roman" w:hAnsi="Times New Roman"/>
          <w:bCs w:val="0"/>
          <w:i w:val="0"/>
          <w:iCs w:val="0"/>
          <w:lang w:val="ru-RU" w:eastAsia="ru-RU"/>
        </w:rPr>
        <w:t>н</w:t>
      </w:r>
      <w:r w:rsidRPr="001A1C51">
        <w:rPr>
          <w:rFonts w:ascii="Times New Roman" w:hAnsi="Times New Roman"/>
          <w:bCs w:val="0"/>
          <w:i w:val="0"/>
          <w:iCs w:val="0"/>
          <w:lang w:val="ru-RU" w:eastAsia="ru-RU"/>
        </w:rPr>
        <w:t>ского сел</w:t>
      </w:r>
      <w:r w:rsidRPr="001A1C51">
        <w:rPr>
          <w:rFonts w:ascii="Times New Roman" w:hAnsi="Times New Roman"/>
          <w:bCs w:val="0"/>
          <w:i w:val="0"/>
          <w:iCs w:val="0"/>
          <w:lang w:val="ru-RU" w:eastAsia="ru-RU"/>
        </w:rPr>
        <w:t>ь</w:t>
      </w:r>
      <w:r w:rsidRPr="001A1C51">
        <w:rPr>
          <w:rFonts w:ascii="Times New Roman" w:hAnsi="Times New Roman"/>
          <w:bCs w:val="0"/>
          <w:i w:val="0"/>
          <w:iCs w:val="0"/>
          <w:lang w:val="ru-RU" w:eastAsia="ru-RU"/>
        </w:rPr>
        <w:t>ского поселения.</w:t>
      </w:r>
    </w:p>
    <w:p w:rsidR="00420A57"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           В 2011 году администрацией Кобринского сельского поселения было подготовлено    57 проектов постановлений о предоставлении  земельных участков.</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    Количество земельных участков предоставленных в аренду гра</w:t>
      </w:r>
      <w:r w:rsidRPr="009877F6">
        <w:rPr>
          <w:rFonts w:ascii="Times New Roman" w:hAnsi="Times New Roman"/>
          <w:b w:val="0"/>
          <w:bCs w:val="0"/>
          <w:i w:val="0"/>
          <w:iCs w:val="0"/>
          <w:lang w:val="ru-RU" w:eastAsia="ru-RU"/>
        </w:rPr>
        <w:t>ж</w:t>
      </w:r>
      <w:r w:rsidRPr="009877F6">
        <w:rPr>
          <w:rFonts w:ascii="Times New Roman" w:hAnsi="Times New Roman"/>
          <w:b w:val="0"/>
          <w:bCs w:val="0"/>
          <w:i w:val="0"/>
          <w:iCs w:val="0"/>
          <w:lang w:val="ru-RU" w:eastAsia="ru-RU"/>
        </w:rPr>
        <w:t>данам за 2011 год на территории Кобринского сельского поселения для ведения ли</w:t>
      </w:r>
      <w:r w:rsidRPr="009877F6">
        <w:rPr>
          <w:rFonts w:ascii="Times New Roman" w:hAnsi="Times New Roman"/>
          <w:b w:val="0"/>
          <w:bCs w:val="0"/>
          <w:i w:val="0"/>
          <w:iCs w:val="0"/>
          <w:lang w:val="ru-RU" w:eastAsia="ru-RU"/>
        </w:rPr>
        <w:t>ч</w:t>
      </w:r>
      <w:r w:rsidRPr="009877F6">
        <w:rPr>
          <w:rFonts w:ascii="Times New Roman" w:hAnsi="Times New Roman"/>
          <w:b w:val="0"/>
          <w:bCs w:val="0"/>
          <w:i w:val="0"/>
          <w:iCs w:val="0"/>
          <w:lang w:val="ru-RU" w:eastAsia="ru-RU"/>
        </w:rPr>
        <w:lastRenderedPageBreak/>
        <w:t>ного подсобного хозяйства составило в количестве 11. Для ведения огоро</w:t>
      </w:r>
      <w:r w:rsidRPr="009877F6">
        <w:rPr>
          <w:rFonts w:ascii="Times New Roman" w:hAnsi="Times New Roman"/>
          <w:b w:val="0"/>
          <w:bCs w:val="0"/>
          <w:i w:val="0"/>
          <w:iCs w:val="0"/>
          <w:lang w:val="ru-RU" w:eastAsia="ru-RU"/>
        </w:rPr>
        <w:t>д</w:t>
      </w:r>
      <w:r w:rsidRPr="009877F6">
        <w:rPr>
          <w:rFonts w:ascii="Times New Roman" w:hAnsi="Times New Roman"/>
          <w:b w:val="0"/>
          <w:bCs w:val="0"/>
          <w:i w:val="0"/>
          <w:iCs w:val="0"/>
          <w:lang w:val="ru-RU" w:eastAsia="ru-RU"/>
        </w:rPr>
        <w:t>ничества 4., 1 для индивидуального жилищного строительства</w:t>
      </w:r>
    </w:p>
    <w:p w:rsidR="009877F6" w:rsidRPr="00420A57" w:rsidRDefault="009877F6" w:rsidP="009877F6">
      <w:pPr>
        <w:pStyle w:val="2"/>
        <w:rPr>
          <w:rFonts w:ascii="Times New Roman" w:hAnsi="Times New Roman"/>
          <w:bCs w:val="0"/>
          <w:i w:val="0"/>
          <w:iCs w:val="0"/>
          <w:lang w:val="ru-RU" w:eastAsia="ru-RU"/>
        </w:rPr>
      </w:pPr>
      <w:r w:rsidRPr="00420A57">
        <w:rPr>
          <w:rFonts w:ascii="Times New Roman" w:hAnsi="Times New Roman"/>
          <w:bCs w:val="0"/>
          <w:i w:val="0"/>
          <w:iCs w:val="0"/>
          <w:lang w:val="ru-RU" w:eastAsia="ru-RU"/>
        </w:rPr>
        <w:t>Аренда:</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    По результатам аукциона по продаже права аренды земельного участка в д. Покровка (новый массив), проводимого администрацией Гатчинского мун</w:t>
      </w:r>
      <w:r w:rsidRPr="009877F6">
        <w:rPr>
          <w:rFonts w:ascii="Times New Roman" w:hAnsi="Times New Roman"/>
          <w:b w:val="0"/>
          <w:bCs w:val="0"/>
          <w:i w:val="0"/>
          <w:iCs w:val="0"/>
          <w:lang w:val="ru-RU" w:eastAsia="ru-RU"/>
        </w:rPr>
        <w:t>и</w:t>
      </w:r>
      <w:r w:rsidRPr="009877F6">
        <w:rPr>
          <w:rFonts w:ascii="Times New Roman" w:hAnsi="Times New Roman"/>
          <w:b w:val="0"/>
          <w:bCs w:val="0"/>
          <w:i w:val="0"/>
          <w:iCs w:val="0"/>
          <w:lang w:val="ru-RU" w:eastAsia="ru-RU"/>
        </w:rPr>
        <w:t>ципального района, администрацией было продано право аренды земельного участка на сумму 450 000 т.р.</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     С юридическими лицами администрацией  всего было заключено 5 дог</w:t>
      </w:r>
      <w:r w:rsidRPr="009877F6">
        <w:rPr>
          <w:rFonts w:ascii="Times New Roman" w:hAnsi="Times New Roman"/>
          <w:b w:val="0"/>
          <w:bCs w:val="0"/>
          <w:i w:val="0"/>
          <w:iCs w:val="0"/>
          <w:lang w:val="ru-RU" w:eastAsia="ru-RU"/>
        </w:rPr>
        <w:t>о</w:t>
      </w:r>
      <w:r w:rsidRPr="009877F6">
        <w:rPr>
          <w:rFonts w:ascii="Times New Roman" w:hAnsi="Times New Roman"/>
          <w:b w:val="0"/>
          <w:bCs w:val="0"/>
          <w:i w:val="0"/>
          <w:iCs w:val="0"/>
          <w:lang w:val="ru-RU" w:eastAsia="ru-RU"/>
        </w:rPr>
        <w:t>воров на аренду земельных участков:</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 1.</w:t>
      </w:r>
      <w:r w:rsidRPr="009877F6">
        <w:rPr>
          <w:rFonts w:ascii="Times New Roman" w:hAnsi="Times New Roman"/>
          <w:b w:val="0"/>
          <w:bCs w:val="0"/>
          <w:i w:val="0"/>
          <w:iCs w:val="0"/>
          <w:lang w:val="ru-RU" w:eastAsia="ru-RU"/>
        </w:rPr>
        <w:tab/>
        <w:t>ОАО «Коммунальные системы Гатчинского района» - земельный уч</w:t>
      </w:r>
      <w:r w:rsidRPr="009877F6">
        <w:rPr>
          <w:rFonts w:ascii="Times New Roman" w:hAnsi="Times New Roman"/>
          <w:b w:val="0"/>
          <w:bCs w:val="0"/>
          <w:i w:val="0"/>
          <w:iCs w:val="0"/>
          <w:lang w:val="ru-RU" w:eastAsia="ru-RU"/>
        </w:rPr>
        <w:t>а</w:t>
      </w:r>
      <w:r w:rsidRPr="009877F6">
        <w:rPr>
          <w:rFonts w:ascii="Times New Roman" w:hAnsi="Times New Roman"/>
          <w:b w:val="0"/>
          <w:bCs w:val="0"/>
          <w:i w:val="0"/>
          <w:iCs w:val="0"/>
          <w:lang w:val="ru-RU" w:eastAsia="ru-RU"/>
        </w:rPr>
        <w:t>сток предоставлен для строительства  блок-модульной котельной в д. Мен</w:t>
      </w:r>
      <w:r w:rsidRPr="009877F6">
        <w:rPr>
          <w:rFonts w:ascii="Times New Roman" w:hAnsi="Times New Roman"/>
          <w:b w:val="0"/>
          <w:bCs w:val="0"/>
          <w:i w:val="0"/>
          <w:iCs w:val="0"/>
          <w:lang w:val="ru-RU" w:eastAsia="ru-RU"/>
        </w:rPr>
        <w:t>ь</w:t>
      </w:r>
      <w:r w:rsidRPr="009877F6">
        <w:rPr>
          <w:rFonts w:ascii="Times New Roman" w:hAnsi="Times New Roman"/>
          <w:b w:val="0"/>
          <w:bCs w:val="0"/>
          <w:i w:val="0"/>
          <w:iCs w:val="0"/>
          <w:lang w:val="ru-RU" w:eastAsia="ru-RU"/>
        </w:rPr>
        <w:t>ково;</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2.</w:t>
      </w:r>
      <w:r w:rsidRPr="009877F6">
        <w:rPr>
          <w:rFonts w:ascii="Times New Roman" w:hAnsi="Times New Roman"/>
          <w:b w:val="0"/>
          <w:bCs w:val="0"/>
          <w:i w:val="0"/>
          <w:iCs w:val="0"/>
          <w:lang w:val="ru-RU" w:eastAsia="ru-RU"/>
        </w:rPr>
        <w:tab/>
        <w:t>Потребительский кооператив гаражей суда – земельный участок пр</w:t>
      </w:r>
      <w:r w:rsidRPr="009877F6">
        <w:rPr>
          <w:rFonts w:ascii="Times New Roman" w:hAnsi="Times New Roman"/>
          <w:b w:val="0"/>
          <w:bCs w:val="0"/>
          <w:i w:val="0"/>
          <w:iCs w:val="0"/>
          <w:lang w:val="ru-RU" w:eastAsia="ru-RU"/>
        </w:rPr>
        <w:t>е</w:t>
      </w:r>
      <w:r w:rsidRPr="009877F6">
        <w:rPr>
          <w:rFonts w:ascii="Times New Roman" w:hAnsi="Times New Roman"/>
          <w:b w:val="0"/>
          <w:bCs w:val="0"/>
          <w:i w:val="0"/>
          <w:iCs w:val="0"/>
          <w:lang w:val="ru-RU" w:eastAsia="ru-RU"/>
        </w:rPr>
        <w:t>доставлен в аренду для размещения гаражей в п. Суйда;</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3.</w:t>
      </w:r>
      <w:r w:rsidRPr="009877F6">
        <w:rPr>
          <w:rFonts w:ascii="Times New Roman" w:hAnsi="Times New Roman"/>
          <w:b w:val="0"/>
          <w:bCs w:val="0"/>
          <w:i w:val="0"/>
          <w:iCs w:val="0"/>
          <w:lang w:val="ru-RU" w:eastAsia="ru-RU"/>
        </w:rPr>
        <w:tab/>
        <w:t>ООО «Натали» - земельный участок предоставлен для строительства торгового центра в п. Суйда  (ул. Березовая, уч. 7)</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4.</w:t>
      </w:r>
      <w:r w:rsidRPr="009877F6">
        <w:rPr>
          <w:rFonts w:ascii="Times New Roman" w:hAnsi="Times New Roman"/>
          <w:b w:val="0"/>
          <w:bCs w:val="0"/>
          <w:i w:val="0"/>
          <w:iCs w:val="0"/>
          <w:lang w:val="ru-RU" w:eastAsia="ru-RU"/>
        </w:rPr>
        <w:tab/>
        <w:t>ИП Соснов – земельный участок для размещения торгового павильона для продажи непродовольственных товаров в д. Покровка;</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5.</w:t>
      </w:r>
      <w:r w:rsidRPr="009877F6">
        <w:rPr>
          <w:rFonts w:ascii="Times New Roman" w:hAnsi="Times New Roman"/>
          <w:b w:val="0"/>
          <w:bCs w:val="0"/>
          <w:i w:val="0"/>
          <w:iCs w:val="0"/>
          <w:lang w:val="ru-RU" w:eastAsia="ru-RU"/>
        </w:rPr>
        <w:tab/>
        <w:t>ИП Пронякин – земельный участок для размещения ларька непрод</w:t>
      </w:r>
      <w:r w:rsidRPr="009877F6">
        <w:rPr>
          <w:rFonts w:ascii="Times New Roman" w:hAnsi="Times New Roman"/>
          <w:b w:val="0"/>
          <w:bCs w:val="0"/>
          <w:i w:val="0"/>
          <w:iCs w:val="0"/>
          <w:lang w:val="ru-RU" w:eastAsia="ru-RU"/>
        </w:rPr>
        <w:t>о</w:t>
      </w:r>
      <w:r w:rsidRPr="009877F6">
        <w:rPr>
          <w:rFonts w:ascii="Times New Roman" w:hAnsi="Times New Roman"/>
          <w:b w:val="0"/>
          <w:bCs w:val="0"/>
          <w:i w:val="0"/>
          <w:iCs w:val="0"/>
          <w:lang w:val="ru-RU" w:eastAsia="ru-RU"/>
        </w:rPr>
        <w:t>вольственных товаров в д. Покровка;</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      Общая площадь арендуемых земельных участков гражданами и юридич</w:t>
      </w:r>
      <w:r w:rsidRPr="009877F6">
        <w:rPr>
          <w:rFonts w:ascii="Times New Roman" w:hAnsi="Times New Roman"/>
          <w:b w:val="0"/>
          <w:bCs w:val="0"/>
          <w:i w:val="0"/>
          <w:iCs w:val="0"/>
          <w:lang w:val="ru-RU" w:eastAsia="ru-RU"/>
        </w:rPr>
        <w:t>е</w:t>
      </w:r>
      <w:r w:rsidRPr="009877F6">
        <w:rPr>
          <w:rFonts w:ascii="Times New Roman" w:hAnsi="Times New Roman"/>
          <w:b w:val="0"/>
          <w:bCs w:val="0"/>
          <w:i w:val="0"/>
          <w:iCs w:val="0"/>
          <w:lang w:val="ru-RU" w:eastAsia="ru-RU"/>
        </w:rPr>
        <w:t>скими лицами на территории МО Кобринское сельское поселение составила 149 га, из них по юридическим лицам: 55 га, по физическим лицам: 94 га.</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Собственность: </w:t>
      </w:r>
    </w:p>
    <w:p w:rsidR="003A290A"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Общей количество предоставленных в собственность гражданам земель в  2011 году,  включая оформление земли в собственность из права аренды, при объекте недвижимого имущества в соответствии со ст. 36 Земельного коде</w:t>
      </w:r>
      <w:r w:rsidRPr="009877F6">
        <w:rPr>
          <w:rFonts w:ascii="Times New Roman" w:hAnsi="Times New Roman"/>
          <w:b w:val="0"/>
          <w:bCs w:val="0"/>
          <w:i w:val="0"/>
          <w:iCs w:val="0"/>
          <w:lang w:val="ru-RU" w:eastAsia="ru-RU"/>
        </w:rPr>
        <w:t>к</w:t>
      </w:r>
      <w:r w:rsidRPr="009877F6">
        <w:rPr>
          <w:rFonts w:ascii="Times New Roman" w:hAnsi="Times New Roman"/>
          <w:b w:val="0"/>
          <w:bCs w:val="0"/>
          <w:i w:val="0"/>
          <w:iCs w:val="0"/>
          <w:lang w:val="ru-RU" w:eastAsia="ru-RU"/>
        </w:rPr>
        <w:t>са Российской Федерации, составило 24 участка, из них 2 участка по комме</w:t>
      </w:r>
      <w:r w:rsidRPr="009877F6">
        <w:rPr>
          <w:rFonts w:ascii="Times New Roman" w:hAnsi="Times New Roman"/>
          <w:b w:val="0"/>
          <w:bCs w:val="0"/>
          <w:i w:val="0"/>
          <w:iCs w:val="0"/>
          <w:lang w:val="ru-RU" w:eastAsia="ru-RU"/>
        </w:rPr>
        <w:t>р</w:t>
      </w:r>
      <w:r w:rsidRPr="009877F6">
        <w:rPr>
          <w:rFonts w:ascii="Times New Roman" w:hAnsi="Times New Roman"/>
          <w:b w:val="0"/>
          <w:bCs w:val="0"/>
          <w:i w:val="0"/>
          <w:iCs w:val="0"/>
          <w:lang w:val="ru-RU" w:eastAsia="ru-RU"/>
        </w:rPr>
        <w:t>ческим организациям:</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1.</w:t>
      </w:r>
      <w:r w:rsidRPr="009877F6">
        <w:rPr>
          <w:rFonts w:ascii="Times New Roman" w:hAnsi="Times New Roman"/>
          <w:b w:val="0"/>
          <w:bCs w:val="0"/>
          <w:i w:val="0"/>
          <w:iCs w:val="0"/>
          <w:lang w:val="ru-RU" w:eastAsia="ru-RU"/>
        </w:rPr>
        <w:tab/>
        <w:t xml:space="preserve"> ИП Куликова И.В.  адрес: п. Кобринское, ул. Центральная, д. 17                               (вид деятельности –</w:t>
      </w:r>
      <w:r w:rsidR="003A290A">
        <w:rPr>
          <w:rFonts w:ascii="Times New Roman" w:hAnsi="Times New Roman"/>
          <w:b w:val="0"/>
          <w:bCs w:val="0"/>
          <w:i w:val="0"/>
          <w:iCs w:val="0"/>
          <w:lang w:val="ru-RU" w:eastAsia="ru-RU"/>
        </w:rPr>
        <w:t xml:space="preserve"> </w:t>
      </w:r>
      <w:r w:rsidRPr="009877F6">
        <w:rPr>
          <w:rFonts w:ascii="Times New Roman" w:hAnsi="Times New Roman"/>
          <w:b w:val="0"/>
          <w:bCs w:val="0"/>
          <w:i w:val="0"/>
          <w:iCs w:val="0"/>
          <w:lang w:val="ru-RU" w:eastAsia="ru-RU"/>
        </w:rPr>
        <w:t>магазин непрод</w:t>
      </w:r>
      <w:r w:rsidRPr="009877F6">
        <w:rPr>
          <w:rFonts w:ascii="Times New Roman" w:hAnsi="Times New Roman"/>
          <w:b w:val="0"/>
          <w:bCs w:val="0"/>
          <w:i w:val="0"/>
          <w:iCs w:val="0"/>
          <w:lang w:val="ru-RU" w:eastAsia="ru-RU"/>
        </w:rPr>
        <w:t>о</w:t>
      </w:r>
      <w:r w:rsidRPr="009877F6">
        <w:rPr>
          <w:rFonts w:ascii="Times New Roman" w:hAnsi="Times New Roman"/>
          <w:b w:val="0"/>
          <w:bCs w:val="0"/>
          <w:i w:val="0"/>
          <w:iCs w:val="0"/>
          <w:lang w:val="ru-RU" w:eastAsia="ru-RU"/>
        </w:rPr>
        <w:t>вольственных товаров);</w:t>
      </w:r>
    </w:p>
    <w:p w:rsidR="003A290A"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2.</w:t>
      </w:r>
      <w:r w:rsidRPr="009877F6">
        <w:rPr>
          <w:rFonts w:ascii="Times New Roman" w:hAnsi="Times New Roman"/>
          <w:b w:val="0"/>
          <w:bCs w:val="0"/>
          <w:i w:val="0"/>
          <w:iCs w:val="0"/>
          <w:lang w:val="ru-RU" w:eastAsia="ru-RU"/>
        </w:rPr>
        <w:tab/>
        <w:t xml:space="preserve">ИП Матвеева Н.Г. – адрес: п. Высокоключевой, ул. Олейниковой, </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д. 12-а </w:t>
      </w:r>
      <w:r w:rsidR="003A290A">
        <w:rPr>
          <w:rFonts w:ascii="Times New Roman" w:hAnsi="Times New Roman"/>
          <w:b w:val="0"/>
          <w:bCs w:val="0"/>
          <w:i w:val="0"/>
          <w:iCs w:val="0"/>
          <w:lang w:val="ru-RU" w:eastAsia="ru-RU"/>
        </w:rPr>
        <w:t xml:space="preserve"> </w:t>
      </w:r>
      <w:r w:rsidRPr="009877F6">
        <w:rPr>
          <w:rFonts w:ascii="Times New Roman" w:hAnsi="Times New Roman"/>
          <w:b w:val="0"/>
          <w:bCs w:val="0"/>
          <w:i w:val="0"/>
          <w:iCs w:val="0"/>
          <w:lang w:val="ru-RU" w:eastAsia="ru-RU"/>
        </w:rPr>
        <w:t>(вид деятельности-магазин продовольственных товаров);</w:t>
      </w:r>
    </w:p>
    <w:p w:rsidR="009877F6" w:rsidRPr="009877F6" w:rsidRDefault="009877F6" w:rsidP="009877F6">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lastRenderedPageBreak/>
        <w:t xml:space="preserve">     По плану бюджета на продажу земельных участков на 2011 год была з</w:t>
      </w:r>
      <w:r w:rsidRPr="009877F6">
        <w:rPr>
          <w:rFonts w:ascii="Times New Roman" w:hAnsi="Times New Roman"/>
          <w:b w:val="0"/>
          <w:bCs w:val="0"/>
          <w:i w:val="0"/>
          <w:iCs w:val="0"/>
          <w:lang w:val="ru-RU" w:eastAsia="ru-RU"/>
        </w:rPr>
        <w:t>а</w:t>
      </w:r>
      <w:r w:rsidRPr="009877F6">
        <w:rPr>
          <w:rFonts w:ascii="Times New Roman" w:hAnsi="Times New Roman"/>
          <w:b w:val="0"/>
          <w:bCs w:val="0"/>
          <w:i w:val="0"/>
          <w:iCs w:val="0"/>
          <w:lang w:val="ru-RU" w:eastAsia="ru-RU"/>
        </w:rPr>
        <w:t>ложена сумма в размере 621 500 руб, из них в бюджет поселения пост</w:t>
      </w:r>
      <w:r w:rsidRPr="009877F6">
        <w:rPr>
          <w:rFonts w:ascii="Times New Roman" w:hAnsi="Times New Roman"/>
          <w:b w:val="0"/>
          <w:bCs w:val="0"/>
          <w:i w:val="0"/>
          <w:iCs w:val="0"/>
          <w:lang w:val="ru-RU" w:eastAsia="ru-RU"/>
        </w:rPr>
        <w:t>у</w:t>
      </w:r>
      <w:r w:rsidRPr="009877F6">
        <w:rPr>
          <w:rFonts w:ascii="Times New Roman" w:hAnsi="Times New Roman"/>
          <w:b w:val="0"/>
          <w:bCs w:val="0"/>
          <w:i w:val="0"/>
          <w:iCs w:val="0"/>
          <w:lang w:val="ru-RU" w:eastAsia="ru-RU"/>
        </w:rPr>
        <w:t>пила сумма в размере 642 519 тыс. руб.</w:t>
      </w:r>
    </w:p>
    <w:p w:rsidR="008159BD" w:rsidRDefault="009877F6" w:rsidP="008159BD">
      <w:pPr>
        <w:pStyle w:val="2"/>
        <w:ind w:firstLine="708"/>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За 2011 год администрацией Кобринского сельского поселения был проведен муниципальный земельный контроль по использованию земельного участка на требования нормативно-правовых актов в области использования и охраны земель ИП Гавриловой С.Е. (д. Пижма, строящееся предпри</w:t>
      </w:r>
      <w:r w:rsidRPr="009877F6">
        <w:rPr>
          <w:rFonts w:ascii="Times New Roman" w:hAnsi="Times New Roman"/>
          <w:b w:val="0"/>
          <w:bCs w:val="0"/>
          <w:i w:val="0"/>
          <w:iCs w:val="0"/>
          <w:lang w:val="ru-RU" w:eastAsia="ru-RU"/>
        </w:rPr>
        <w:t>я</w:t>
      </w:r>
      <w:r w:rsidRPr="009877F6">
        <w:rPr>
          <w:rFonts w:ascii="Times New Roman" w:hAnsi="Times New Roman"/>
          <w:b w:val="0"/>
          <w:bCs w:val="0"/>
          <w:i w:val="0"/>
          <w:iCs w:val="0"/>
          <w:lang w:val="ru-RU" w:eastAsia="ru-RU"/>
        </w:rPr>
        <w:t>тие по изготовлению металлоконструкций); По заявлению граждан на нар</w:t>
      </w:r>
      <w:r w:rsidRPr="009877F6">
        <w:rPr>
          <w:rFonts w:ascii="Times New Roman" w:hAnsi="Times New Roman"/>
          <w:b w:val="0"/>
          <w:bCs w:val="0"/>
          <w:i w:val="0"/>
          <w:iCs w:val="0"/>
          <w:lang w:val="ru-RU" w:eastAsia="ru-RU"/>
        </w:rPr>
        <w:t>у</w:t>
      </w:r>
      <w:r w:rsidRPr="009877F6">
        <w:rPr>
          <w:rFonts w:ascii="Times New Roman" w:hAnsi="Times New Roman"/>
          <w:b w:val="0"/>
          <w:bCs w:val="0"/>
          <w:i w:val="0"/>
          <w:iCs w:val="0"/>
          <w:lang w:val="ru-RU" w:eastAsia="ru-RU"/>
        </w:rPr>
        <w:t>шение требований по использованию земель в количестве 2 проверок. По результ</w:t>
      </w:r>
      <w:r w:rsidRPr="009877F6">
        <w:rPr>
          <w:rFonts w:ascii="Times New Roman" w:hAnsi="Times New Roman"/>
          <w:b w:val="0"/>
          <w:bCs w:val="0"/>
          <w:i w:val="0"/>
          <w:iCs w:val="0"/>
          <w:lang w:val="ru-RU" w:eastAsia="ru-RU"/>
        </w:rPr>
        <w:t>а</w:t>
      </w:r>
      <w:r w:rsidRPr="009877F6">
        <w:rPr>
          <w:rFonts w:ascii="Times New Roman" w:hAnsi="Times New Roman"/>
          <w:b w:val="0"/>
          <w:bCs w:val="0"/>
          <w:i w:val="0"/>
          <w:iCs w:val="0"/>
          <w:lang w:val="ru-RU" w:eastAsia="ru-RU"/>
        </w:rPr>
        <w:t>там 1 проверки Управлением Федеральной службы государственной регис</w:t>
      </w:r>
      <w:r w:rsidRPr="009877F6">
        <w:rPr>
          <w:rFonts w:ascii="Times New Roman" w:hAnsi="Times New Roman"/>
          <w:b w:val="0"/>
          <w:bCs w:val="0"/>
          <w:i w:val="0"/>
          <w:iCs w:val="0"/>
          <w:lang w:val="ru-RU" w:eastAsia="ru-RU"/>
        </w:rPr>
        <w:t>т</w:t>
      </w:r>
      <w:r w:rsidRPr="009877F6">
        <w:rPr>
          <w:rFonts w:ascii="Times New Roman" w:hAnsi="Times New Roman"/>
          <w:b w:val="0"/>
          <w:bCs w:val="0"/>
          <w:i w:val="0"/>
          <w:iCs w:val="0"/>
          <w:lang w:val="ru-RU" w:eastAsia="ru-RU"/>
        </w:rPr>
        <w:t xml:space="preserve">рации, кадастра и картографии на физическое лицо был наложен штраф в сумме 500 руб, за самовольное занятие земельного участка.  </w:t>
      </w:r>
    </w:p>
    <w:p w:rsidR="009877F6" w:rsidRPr="009877F6" w:rsidRDefault="009877F6" w:rsidP="008159BD">
      <w:pPr>
        <w:pStyle w:val="2"/>
        <w:ind w:firstLine="708"/>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Большое количество обращение в администрацию Кобринского сел</w:t>
      </w:r>
      <w:r w:rsidRPr="009877F6">
        <w:rPr>
          <w:rFonts w:ascii="Times New Roman" w:hAnsi="Times New Roman"/>
          <w:b w:val="0"/>
          <w:bCs w:val="0"/>
          <w:i w:val="0"/>
          <w:iCs w:val="0"/>
          <w:lang w:val="ru-RU" w:eastAsia="ru-RU"/>
        </w:rPr>
        <w:t>ь</w:t>
      </w:r>
      <w:r w:rsidRPr="009877F6">
        <w:rPr>
          <w:rFonts w:ascii="Times New Roman" w:hAnsi="Times New Roman"/>
          <w:b w:val="0"/>
          <w:bCs w:val="0"/>
          <w:i w:val="0"/>
          <w:iCs w:val="0"/>
          <w:lang w:val="ru-RU" w:eastAsia="ru-RU"/>
        </w:rPr>
        <w:t>ского поселения за 2011 год поступило в отношении споров по границам смежных земельных участков. Для устранения нарушений законодательства,  администрацией во внесудебном порядке с гражданами проводится соотве</w:t>
      </w:r>
      <w:r w:rsidRPr="009877F6">
        <w:rPr>
          <w:rFonts w:ascii="Times New Roman" w:hAnsi="Times New Roman"/>
          <w:b w:val="0"/>
          <w:bCs w:val="0"/>
          <w:i w:val="0"/>
          <w:iCs w:val="0"/>
          <w:lang w:val="ru-RU" w:eastAsia="ru-RU"/>
        </w:rPr>
        <w:t>т</w:t>
      </w:r>
      <w:r w:rsidRPr="009877F6">
        <w:rPr>
          <w:rFonts w:ascii="Times New Roman" w:hAnsi="Times New Roman"/>
          <w:b w:val="0"/>
          <w:bCs w:val="0"/>
          <w:i w:val="0"/>
          <w:iCs w:val="0"/>
          <w:lang w:val="ru-RU" w:eastAsia="ru-RU"/>
        </w:rPr>
        <w:t>ствующая работа. Большая часть споров по земельным вопросам передана по  де</w:t>
      </w:r>
      <w:r w:rsidRPr="009877F6">
        <w:rPr>
          <w:rFonts w:ascii="Times New Roman" w:hAnsi="Times New Roman"/>
          <w:b w:val="0"/>
          <w:bCs w:val="0"/>
          <w:i w:val="0"/>
          <w:iCs w:val="0"/>
          <w:lang w:val="ru-RU" w:eastAsia="ru-RU"/>
        </w:rPr>
        <w:t>й</w:t>
      </w:r>
      <w:r w:rsidRPr="009877F6">
        <w:rPr>
          <w:rFonts w:ascii="Times New Roman" w:hAnsi="Times New Roman"/>
          <w:b w:val="0"/>
          <w:bCs w:val="0"/>
          <w:i w:val="0"/>
          <w:iCs w:val="0"/>
          <w:lang w:val="ru-RU" w:eastAsia="ru-RU"/>
        </w:rPr>
        <w:t xml:space="preserve">ствующему земельному законодательству для разбирательства  в суд. </w:t>
      </w:r>
    </w:p>
    <w:p w:rsidR="005D03CA" w:rsidRDefault="009877F6" w:rsidP="007437BA">
      <w:pPr>
        <w:pStyle w:val="2"/>
        <w:rPr>
          <w:rFonts w:ascii="Times New Roman" w:hAnsi="Times New Roman"/>
          <w:b w:val="0"/>
          <w:bCs w:val="0"/>
          <w:i w:val="0"/>
          <w:iCs w:val="0"/>
          <w:lang w:val="ru-RU" w:eastAsia="ru-RU"/>
        </w:rPr>
      </w:pPr>
      <w:r w:rsidRPr="009877F6">
        <w:rPr>
          <w:rFonts w:ascii="Times New Roman" w:hAnsi="Times New Roman"/>
          <w:b w:val="0"/>
          <w:bCs w:val="0"/>
          <w:i w:val="0"/>
          <w:iCs w:val="0"/>
          <w:lang w:val="ru-RU" w:eastAsia="ru-RU"/>
        </w:rPr>
        <w:t xml:space="preserve"> </w:t>
      </w:r>
      <w:r w:rsidR="00B45503">
        <w:rPr>
          <w:rFonts w:ascii="Times New Roman" w:hAnsi="Times New Roman"/>
          <w:b w:val="0"/>
          <w:bCs w:val="0"/>
          <w:i w:val="0"/>
          <w:iCs w:val="0"/>
          <w:lang w:val="ru-RU" w:eastAsia="ru-RU"/>
        </w:rPr>
        <w:tab/>
      </w:r>
      <w:r w:rsidRPr="009877F6">
        <w:rPr>
          <w:rFonts w:ascii="Times New Roman" w:hAnsi="Times New Roman"/>
          <w:b w:val="0"/>
          <w:bCs w:val="0"/>
          <w:i w:val="0"/>
          <w:iCs w:val="0"/>
          <w:lang w:val="ru-RU" w:eastAsia="ru-RU"/>
        </w:rPr>
        <w:t>Также хочется обратить внимание на обращение граждан по вопросам строительства капитальных объектов и некапитальных объектов на приус</w:t>
      </w:r>
      <w:r w:rsidRPr="009877F6">
        <w:rPr>
          <w:rFonts w:ascii="Times New Roman" w:hAnsi="Times New Roman"/>
          <w:b w:val="0"/>
          <w:bCs w:val="0"/>
          <w:i w:val="0"/>
          <w:iCs w:val="0"/>
          <w:lang w:val="ru-RU" w:eastAsia="ru-RU"/>
        </w:rPr>
        <w:t>а</w:t>
      </w:r>
      <w:r w:rsidRPr="009877F6">
        <w:rPr>
          <w:rFonts w:ascii="Times New Roman" w:hAnsi="Times New Roman"/>
          <w:b w:val="0"/>
          <w:bCs w:val="0"/>
          <w:i w:val="0"/>
          <w:iCs w:val="0"/>
          <w:lang w:val="ru-RU" w:eastAsia="ru-RU"/>
        </w:rPr>
        <w:t>дебных земельных участках. Учитывая, что в соответствии с Федеральным законом Российской Федерации от 21.07.2007 года №122-ФЗ «О государс</w:t>
      </w:r>
      <w:r w:rsidRPr="009877F6">
        <w:rPr>
          <w:rFonts w:ascii="Times New Roman" w:hAnsi="Times New Roman"/>
          <w:b w:val="0"/>
          <w:bCs w:val="0"/>
          <w:i w:val="0"/>
          <w:iCs w:val="0"/>
          <w:lang w:val="ru-RU" w:eastAsia="ru-RU"/>
        </w:rPr>
        <w:t>т</w:t>
      </w:r>
      <w:r w:rsidRPr="009877F6">
        <w:rPr>
          <w:rFonts w:ascii="Times New Roman" w:hAnsi="Times New Roman"/>
          <w:b w:val="0"/>
          <w:bCs w:val="0"/>
          <w:i w:val="0"/>
          <w:iCs w:val="0"/>
          <w:lang w:val="ru-RU" w:eastAsia="ru-RU"/>
        </w:rPr>
        <w:t>венной регистрации прав на недвижимое имущество и сделок с ним» до 2015 года в отношении регистрации объектов на земельных участках действует упрощенный порядок регистрации, застройщики не обращаются в органы местного самоуправления за получением необходимых разрешений на стро</w:t>
      </w:r>
      <w:r w:rsidRPr="009877F6">
        <w:rPr>
          <w:rFonts w:ascii="Times New Roman" w:hAnsi="Times New Roman"/>
          <w:b w:val="0"/>
          <w:bCs w:val="0"/>
          <w:i w:val="0"/>
          <w:iCs w:val="0"/>
          <w:lang w:val="ru-RU" w:eastAsia="ru-RU"/>
        </w:rPr>
        <w:t>и</w:t>
      </w:r>
      <w:r w:rsidRPr="009877F6">
        <w:rPr>
          <w:rFonts w:ascii="Times New Roman" w:hAnsi="Times New Roman"/>
          <w:b w:val="0"/>
          <w:bCs w:val="0"/>
          <w:i w:val="0"/>
          <w:iCs w:val="0"/>
          <w:lang w:val="ru-RU" w:eastAsia="ru-RU"/>
        </w:rPr>
        <w:t>тельство. В связи с чем, в администрацию  поступают заявления о нарушении действующего градостроительного законодательства, несоблюдении прот</w:t>
      </w:r>
      <w:r w:rsidRPr="009877F6">
        <w:rPr>
          <w:rFonts w:ascii="Times New Roman" w:hAnsi="Times New Roman"/>
          <w:b w:val="0"/>
          <w:bCs w:val="0"/>
          <w:i w:val="0"/>
          <w:iCs w:val="0"/>
          <w:lang w:val="ru-RU" w:eastAsia="ru-RU"/>
        </w:rPr>
        <w:t>и</w:t>
      </w:r>
      <w:r w:rsidRPr="009877F6">
        <w:rPr>
          <w:rFonts w:ascii="Times New Roman" w:hAnsi="Times New Roman"/>
          <w:b w:val="0"/>
          <w:bCs w:val="0"/>
          <w:i w:val="0"/>
          <w:iCs w:val="0"/>
          <w:lang w:val="ru-RU" w:eastAsia="ru-RU"/>
        </w:rPr>
        <w:t>вопожарных и  санитарных норм и правил. Для исключения сп</w:t>
      </w:r>
      <w:r w:rsidRPr="009877F6">
        <w:rPr>
          <w:rFonts w:ascii="Times New Roman" w:hAnsi="Times New Roman"/>
          <w:b w:val="0"/>
          <w:bCs w:val="0"/>
          <w:i w:val="0"/>
          <w:iCs w:val="0"/>
          <w:lang w:val="ru-RU" w:eastAsia="ru-RU"/>
        </w:rPr>
        <w:t>о</w:t>
      </w:r>
      <w:r w:rsidRPr="009877F6">
        <w:rPr>
          <w:rFonts w:ascii="Times New Roman" w:hAnsi="Times New Roman"/>
          <w:b w:val="0"/>
          <w:bCs w:val="0"/>
          <w:i w:val="0"/>
          <w:iCs w:val="0"/>
          <w:lang w:val="ru-RU" w:eastAsia="ru-RU"/>
        </w:rPr>
        <w:t>ров, а также соблюдения действующего земельного, градостроительного законодательс</w:t>
      </w:r>
      <w:r w:rsidRPr="009877F6">
        <w:rPr>
          <w:rFonts w:ascii="Times New Roman" w:hAnsi="Times New Roman"/>
          <w:b w:val="0"/>
          <w:bCs w:val="0"/>
          <w:i w:val="0"/>
          <w:iCs w:val="0"/>
          <w:lang w:val="ru-RU" w:eastAsia="ru-RU"/>
        </w:rPr>
        <w:t>т</w:t>
      </w:r>
      <w:r w:rsidRPr="009877F6">
        <w:rPr>
          <w:rFonts w:ascii="Times New Roman" w:hAnsi="Times New Roman"/>
          <w:b w:val="0"/>
          <w:bCs w:val="0"/>
          <w:i w:val="0"/>
          <w:iCs w:val="0"/>
          <w:lang w:val="ru-RU" w:eastAsia="ru-RU"/>
        </w:rPr>
        <w:t>ва Российской Федерации, администрация убедительно просит, перед нач</w:t>
      </w:r>
      <w:r w:rsidRPr="009877F6">
        <w:rPr>
          <w:rFonts w:ascii="Times New Roman" w:hAnsi="Times New Roman"/>
          <w:b w:val="0"/>
          <w:bCs w:val="0"/>
          <w:i w:val="0"/>
          <w:iCs w:val="0"/>
          <w:lang w:val="ru-RU" w:eastAsia="ru-RU"/>
        </w:rPr>
        <w:t>а</w:t>
      </w:r>
      <w:r w:rsidRPr="009877F6">
        <w:rPr>
          <w:rFonts w:ascii="Times New Roman" w:hAnsi="Times New Roman"/>
          <w:b w:val="0"/>
          <w:bCs w:val="0"/>
          <w:i w:val="0"/>
          <w:iCs w:val="0"/>
          <w:lang w:val="ru-RU" w:eastAsia="ru-RU"/>
        </w:rPr>
        <w:t>лом проведения земельных, строительных работ на земельных участках  о</w:t>
      </w:r>
      <w:r w:rsidRPr="009877F6">
        <w:rPr>
          <w:rFonts w:ascii="Times New Roman" w:hAnsi="Times New Roman"/>
          <w:b w:val="0"/>
          <w:bCs w:val="0"/>
          <w:i w:val="0"/>
          <w:iCs w:val="0"/>
          <w:lang w:val="ru-RU" w:eastAsia="ru-RU"/>
        </w:rPr>
        <w:t>б</w:t>
      </w:r>
      <w:r w:rsidRPr="009877F6">
        <w:rPr>
          <w:rFonts w:ascii="Times New Roman" w:hAnsi="Times New Roman"/>
          <w:b w:val="0"/>
          <w:bCs w:val="0"/>
          <w:i w:val="0"/>
          <w:iCs w:val="0"/>
          <w:lang w:val="ru-RU" w:eastAsia="ru-RU"/>
        </w:rPr>
        <w:t>ращаться в органы местного самоуправления для получения н</w:t>
      </w:r>
      <w:r w:rsidRPr="009877F6">
        <w:rPr>
          <w:rFonts w:ascii="Times New Roman" w:hAnsi="Times New Roman"/>
          <w:b w:val="0"/>
          <w:bCs w:val="0"/>
          <w:i w:val="0"/>
          <w:iCs w:val="0"/>
          <w:lang w:val="ru-RU" w:eastAsia="ru-RU"/>
        </w:rPr>
        <w:t>е</w:t>
      </w:r>
      <w:r w:rsidRPr="009877F6">
        <w:rPr>
          <w:rFonts w:ascii="Times New Roman" w:hAnsi="Times New Roman"/>
          <w:b w:val="0"/>
          <w:bCs w:val="0"/>
          <w:i w:val="0"/>
          <w:iCs w:val="0"/>
          <w:lang w:val="ru-RU" w:eastAsia="ru-RU"/>
        </w:rPr>
        <w:t xml:space="preserve">обходимых согласований.    </w:t>
      </w:r>
    </w:p>
    <w:p w:rsidR="002E6FCB" w:rsidRPr="002E6FCB" w:rsidRDefault="002E6FCB" w:rsidP="002E6FCB">
      <w:pPr>
        <w:rPr>
          <w:b/>
          <w:sz w:val="32"/>
          <w:szCs w:val="32"/>
          <w:u w:val="single"/>
        </w:rPr>
      </w:pPr>
      <w:r w:rsidRPr="002E6FCB">
        <w:rPr>
          <w:b/>
          <w:sz w:val="32"/>
          <w:szCs w:val="32"/>
          <w:u w:val="single"/>
        </w:rPr>
        <w:t>Слайд № 28</w:t>
      </w:r>
      <w:r>
        <w:rPr>
          <w:b/>
          <w:sz w:val="32"/>
          <w:szCs w:val="32"/>
          <w:u w:val="single"/>
        </w:rPr>
        <w:t xml:space="preserve"> – Церковь Успения Пресвятой Богородицы откр</w:t>
      </w:r>
      <w:r>
        <w:rPr>
          <w:b/>
          <w:sz w:val="32"/>
          <w:szCs w:val="32"/>
          <w:u w:val="single"/>
        </w:rPr>
        <w:t>ы</w:t>
      </w:r>
      <w:r w:rsidR="00FC40D2">
        <w:rPr>
          <w:b/>
          <w:sz w:val="32"/>
          <w:szCs w:val="32"/>
          <w:u w:val="single"/>
        </w:rPr>
        <w:t>та в д. К</w:t>
      </w:r>
      <w:r>
        <w:rPr>
          <w:b/>
          <w:sz w:val="32"/>
          <w:szCs w:val="32"/>
          <w:u w:val="single"/>
        </w:rPr>
        <w:t>обрино 28 августа 2011 года</w:t>
      </w:r>
    </w:p>
    <w:p w:rsidR="007437BA" w:rsidRPr="00FC40D2" w:rsidRDefault="00B45503" w:rsidP="005D03CA">
      <w:pPr>
        <w:pStyle w:val="2"/>
        <w:rPr>
          <w:sz w:val="32"/>
          <w:szCs w:val="32"/>
        </w:rPr>
      </w:pPr>
      <w:r w:rsidRPr="00FC40D2">
        <w:rPr>
          <w:sz w:val="32"/>
          <w:szCs w:val="32"/>
          <w:u w:val="single"/>
          <w:lang w:val="ru-RU"/>
        </w:rPr>
        <w:t>Ж</w:t>
      </w:r>
      <w:r w:rsidR="009F389F" w:rsidRPr="00FC40D2">
        <w:rPr>
          <w:sz w:val="32"/>
          <w:szCs w:val="32"/>
          <w:u w:val="single"/>
        </w:rPr>
        <w:t>илищно-коммунальное хозяйство</w:t>
      </w:r>
      <w:bookmarkEnd w:id="3"/>
    </w:p>
    <w:p w:rsidR="00AD64E4" w:rsidRPr="00FC40D2" w:rsidRDefault="00AD64E4" w:rsidP="005D1D95">
      <w:pPr>
        <w:ind w:firstLine="720"/>
        <w:jc w:val="both"/>
        <w:rPr>
          <w:bCs/>
          <w:i/>
          <w:sz w:val="28"/>
          <w:szCs w:val="28"/>
        </w:rPr>
      </w:pPr>
    </w:p>
    <w:p w:rsidR="00702C79" w:rsidRPr="00702C79" w:rsidRDefault="002E6FCB" w:rsidP="005D1D95">
      <w:pPr>
        <w:ind w:firstLine="720"/>
        <w:jc w:val="both"/>
        <w:rPr>
          <w:b/>
          <w:bCs/>
          <w:sz w:val="32"/>
          <w:szCs w:val="32"/>
          <w:u w:val="single"/>
        </w:rPr>
      </w:pPr>
      <w:r>
        <w:rPr>
          <w:b/>
          <w:bCs/>
          <w:sz w:val="32"/>
          <w:szCs w:val="32"/>
          <w:u w:val="single"/>
        </w:rPr>
        <w:t xml:space="preserve"> Слайд  №  29</w:t>
      </w:r>
    </w:p>
    <w:p w:rsidR="005D1D95" w:rsidRPr="005D1D95" w:rsidRDefault="005D1D95" w:rsidP="005D1D95">
      <w:pPr>
        <w:ind w:firstLine="720"/>
        <w:jc w:val="both"/>
        <w:rPr>
          <w:bCs/>
          <w:sz w:val="28"/>
          <w:szCs w:val="28"/>
        </w:rPr>
      </w:pPr>
      <w:r w:rsidRPr="005D1D95">
        <w:rPr>
          <w:bCs/>
          <w:sz w:val="28"/>
          <w:szCs w:val="28"/>
        </w:rPr>
        <w:t>Решением Совета Депутатов Кобринского сельского п</w:t>
      </w:r>
      <w:r w:rsidRPr="005D1D95">
        <w:rPr>
          <w:bCs/>
          <w:sz w:val="28"/>
          <w:szCs w:val="28"/>
        </w:rPr>
        <w:t>о</w:t>
      </w:r>
      <w:r w:rsidRPr="005D1D95">
        <w:rPr>
          <w:bCs/>
          <w:sz w:val="28"/>
          <w:szCs w:val="28"/>
        </w:rPr>
        <w:t xml:space="preserve">селения №55 от 26 ноября  2010 года полномочия по электро-, тепло-, газо- , водоснабжению </w:t>
      </w:r>
      <w:r w:rsidRPr="005D1D95">
        <w:rPr>
          <w:bCs/>
          <w:sz w:val="28"/>
          <w:szCs w:val="28"/>
        </w:rPr>
        <w:lastRenderedPageBreak/>
        <w:t>и водоотведению на 2011 г. были переданы в Гатчинский муниципальный район:</w:t>
      </w:r>
    </w:p>
    <w:p w:rsidR="005D1D95" w:rsidRPr="005D1D95" w:rsidRDefault="005D1D95" w:rsidP="005D1D95">
      <w:pPr>
        <w:ind w:firstLine="720"/>
        <w:jc w:val="both"/>
        <w:rPr>
          <w:bCs/>
          <w:sz w:val="28"/>
          <w:szCs w:val="28"/>
        </w:rPr>
      </w:pPr>
      <w:r w:rsidRPr="005D1D95">
        <w:rPr>
          <w:bCs/>
          <w:sz w:val="28"/>
          <w:szCs w:val="28"/>
        </w:rPr>
        <w:t xml:space="preserve">-    Поставщиками электрической энергии являются электросетевые компании «РКС-ЭНЕРГО, ОАО «Петербургская </w:t>
      </w:r>
      <w:r w:rsidR="008F7430">
        <w:rPr>
          <w:bCs/>
          <w:sz w:val="28"/>
          <w:szCs w:val="28"/>
        </w:rPr>
        <w:t>сбытовая ка</w:t>
      </w:r>
      <w:r w:rsidRPr="005D1D95">
        <w:rPr>
          <w:bCs/>
          <w:sz w:val="28"/>
          <w:szCs w:val="28"/>
        </w:rPr>
        <w:t>мпания».</w:t>
      </w:r>
    </w:p>
    <w:p w:rsidR="005D03CA" w:rsidRDefault="005D1D95" w:rsidP="005D1D95">
      <w:pPr>
        <w:ind w:firstLine="720"/>
        <w:jc w:val="both"/>
        <w:rPr>
          <w:bCs/>
          <w:sz w:val="28"/>
          <w:szCs w:val="28"/>
        </w:rPr>
      </w:pPr>
      <w:r w:rsidRPr="005D1D95">
        <w:rPr>
          <w:bCs/>
          <w:sz w:val="28"/>
          <w:szCs w:val="28"/>
        </w:rPr>
        <w:t xml:space="preserve">-    Электрические сети принадлежат двум компаниям: </w:t>
      </w:r>
    </w:p>
    <w:p w:rsidR="005D03CA" w:rsidRDefault="005D1D95" w:rsidP="005D1D95">
      <w:pPr>
        <w:ind w:firstLine="720"/>
        <w:jc w:val="both"/>
        <w:rPr>
          <w:bCs/>
          <w:sz w:val="28"/>
          <w:szCs w:val="28"/>
        </w:rPr>
      </w:pPr>
      <w:r w:rsidRPr="005D1D95">
        <w:rPr>
          <w:bCs/>
          <w:sz w:val="28"/>
          <w:szCs w:val="28"/>
        </w:rPr>
        <w:t>ОАО «ЛОЭСК»</w:t>
      </w:r>
      <w:r w:rsidR="005D03CA">
        <w:rPr>
          <w:bCs/>
          <w:sz w:val="28"/>
          <w:szCs w:val="28"/>
        </w:rPr>
        <w:t xml:space="preserve"> </w:t>
      </w:r>
      <w:r w:rsidRPr="005D1D95">
        <w:rPr>
          <w:bCs/>
          <w:sz w:val="28"/>
          <w:szCs w:val="28"/>
        </w:rPr>
        <w:t>- п. Кобринское</w:t>
      </w:r>
      <w:r w:rsidR="005D03CA">
        <w:rPr>
          <w:bCs/>
          <w:sz w:val="28"/>
          <w:szCs w:val="28"/>
        </w:rPr>
        <w:t>;</w:t>
      </w:r>
    </w:p>
    <w:p w:rsidR="00AD64E4" w:rsidRDefault="005D1D95" w:rsidP="005D1D95">
      <w:pPr>
        <w:ind w:firstLine="720"/>
        <w:jc w:val="both"/>
        <w:rPr>
          <w:bCs/>
          <w:sz w:val="28"/>
          <w:szCs w:val="28"/>
        </w:rPr>
      </w:pPr>
      <w:r w:rsidRPr="005D1D95">
        <w:rPr>
          <w:bCs/>
          <w:sz w:val="28"/>
          <w:szCs w:val="28"/>
        </w:rPr>
        <w:t>ОАО «Ленэнерго» Гатчинские электрические сети – все остальные н</w:t>
      </w:r>
      <w:r w:rsidRPr="005D1D95">
        <w:rPr>
          <w:bCs/>
          <w:sz w:val="28"/>
          <w:szCs w:val="28"/>
        </w:rPr>
        <w:t>а</w:t>
      </w:r>
      <w:r w:rsidRPr="005D1D95">
        <w:rPr>
          <w:bCs/>
          <w:sz w:val="28"/>
          <w:szCs w:val="28"/>
        </w:rPr>
        <w:t>селенные пункты.</w:t>
      </w:r>
    </w:p>
    <w:p w:rsidR="005D1D95" w:rsidRPr="005D1D95" w:rsidRDefault="005D1D95" w:rsidP="005D1D95">
      <w:pPr>
        <w:ind w:firstLine="720"/>
        <w:jc w:val="both"/>
        <w:rPr>
          <w:bCs/>
          <w:sz w:val="28"/>
          <w:szCs w:val="28"/>
        </w:rPr>
      </w:pPr>
      <w:r w:rsidRPr="005D1D95">
        <w:rPr>
          <w:bCs/>
          <w:sz w:val="28"/>
          <w:szCs w:val="28"/>
        </w:rPr>
        <w:t xml:space="preserve"> В 2011 году Гатчинские электрические сети начали реконструкцию линий электропередач в п. Выс</w:t>
      </w:r>
      <w:r w:rsidRPr="005D1D95">
        <w:rPr>
          <w:bCs/>
          <w:sz w:val="28"/>
          <w:szCs w:val="28"/>
        </w:rPr>
        <w:t>о</w:t>
      </w:r>
      <w:r w:rsidRPr="005D1D95">
        <w:rPr>
          <w:bCs/>
          <w:sz w:val="28"/>
          <w:szCs w:val="28"/>
        </w:rPr>
        <w:t>коключевой, п. Прибытково и д. Покровка. Следует отметить, что в п. Высокоключевой процесс реконструкции 3-х улиц перевалил 3-х месячный срок. Дома зачастую отключались от электр</w:t>
      </w:r>
      <w:r w:rsidRPr="005D1D95">
        <w:rPr>
          <w:bCs/>
          <w:sz w:val="28"/>
          <w:szCs w:val="28"/>
        </w:rPr>
        <w:t>и</w:t>
      </w:r>
      <w:r w:rsidRPr="005D1D95">
        <w:rPr>
          <w:bCs/>
          <w:sz w:val="28"/>
          <w:szCs w:val="28"/>
        </w:rPr>
        <w:t>чества в темное время суток, уличное освещение отсутствует до сих пор, что выз</w:t>
      </w:r>
      <w:r w:rsidRPr="005D1D95">
        <w:rPr>
          <w:bCs/>
          <w:sz w:val="28"/>
          <w:szCs w:val="28"/>
        </w:rPr>
        <w:t>ы</w:t>
      </w:r>
      <w:r w:rsidRPr="005D1D95">
        <w:rPr>
          <w:bCs/>
          <w:sz w:val="28"/>
          <w:szCs w:val="28"/>
        </w:rPr>
        <w:t>вает справедливые нарекания жителей. Надеемся, что ОАО «Ленэнерго» примет меры и наведет порядок в этом вопросе. Много нареканий поступает на частые отключения электроэнергии в д. Меньково, д. Руново, д. Новоку</w:t>
      </w:r>
      <w:r w:rsidRPr="005D1D95">
        <w:rPr>
          <w:bCs/>
          <w:sz w:val="28"/>
          <w:szCs w:val="28"/>
        </w:rPr>
        <w:t>з</w:t>
      </w:r>
      <w:r w:rsidRPr="005D1D95">
        <w:rPr>
          <w:bCs/>
          <w:sz w:val="28"/>
          <w:szCs w:val="28"/>
        </w:rPr>
        <w:t>нецово и д.</w:t>
      </w:r>
      <w:r w:rsidR="00AD64E4">
        <w:rPr>
          <w:bCs/>
          <w:sz w:val="28"/>
          <w:szCs w:val="28"/>
        </w:rPr>
        <w:t xml:space="preserve"> </w:t>
      </w:r>
      <w:r w:rsidRPr="005D1D95">
        <w:rPr>
          <w:bCs/>
          <w:sz w:val="28"/>
          <w:szCs w:val="28"/>
        </w:rPr>
        <w:t>Погост.</w:t>
      </w:r>
    </w:p>
    <w:p w:rsidR="005D1D95" w:rsidRPr="005D1D95" w:rsidRDefault="005D1D95" w:rsidP="005D1D95">
      <w:pPr>
        <w:ind w:firstLine="720"/>
        <w:jc w:val="both"/>
        <w:rPr>
          <w:bCs/>
          <w:sz w:val="28"/>
          <w:szCs w:val="28"/>
        </w:rPr>
      </w:pPr>
      <w:r w:rsidRPr="005D1D95">
        <w:rPr>
          <w:bCs/>
          <w:sz w:val="28"/>
          <w:szCs w:val="28"/>
        </w:rPr>
        <w:t>-    Поставщиками услуг по тепло-, водоснабжению и водоотведению, является ОАО «Коммунальные системы Гатчинского муниципального  ра</w:t>
      </w:r>
      <w:r w:rsidRPr="005D1D95">
        <w:rPr>
          <w:bCs/>
          <w:sz w:val="28"/>
          <w:szCs w:val="28"/>
        </w:rPr>
        <w:t>й</w:t>
      </w:r>
      <w:r w:rsidRPr="005D1D95">
        <w:rPr>
          <w:bCs/>
          <w:sz w:val="28"/>
          <w:szCs w:val="28"/>
        </w:rPr>
        <w:t>она».</w:t>
      </w:r>
    </w:p>
    <w:p w:rsidR="005D1D95" w:rsidRPr="005D1D95" w:rsidRDefault="005D1D95" w:rsidP="005D1D95">
      <w:pPr>
        <w:ind w:firstLine="720"/>
        <w:jc w:val="both"/>
        <w:rPr>
          <w:bCs/>
          <w:sz w:val="28"/>
          <w:szCs w:val="28"/>
        </w:rPr>
      </w:pPr>
      <w:r w:rsidRPr="005D1D95">
        <w:rPr>
          <w:bCs/>
          <w:sz w:val="28"/>
          <w:szCs w:val="28"/>
        </w:rPr>
        <w:t>Постановлением главы администрации Кобринского сельского посел</w:t>
      </w:r>
      <w:r w:rsidRPr="005D1D95">
        <w:rPr>
          <w:bCs/>
          <w:sz w:val="28"/>
          <w:szCs w:val="28"/>
        </w:rPr>
        <w:t>е</w:t>
      </w:r>
      <w:r w:rsidRPr="005D1D95">
        <w:rPr>
          <w:bCs/>
          <w:sz w:val="28"/>
          <w:szCs w:val="28"/>
        </w:rPr>
        <w:t>ния № 64 от 24 мая 2011 года была создана комиссия по проверке готовности жилищного фонда, объектов социнфраструктуры к устойчивому функцион</w:t>
      </w:r>
      <w:r w:rsidRPr="005D1D95">
        <w:rPr>
          <w:bCs/>
          <w:sz w:val="28"/>
          <w:szCs w:val="28"/>
        </w:rPr>
        <w:t>и</w:t>
      </w:r>
      <w:r w:rsidRPr="005D1D95">
        <w:rPr>
          <w:bCs/>
          <w:sz w:val="28"/>
          <w:szCs w:val="28"/>
        </w:rPr>
        <w:t>рованию в от</w:t>
      </w:r>
      <w:r w:rsidR="00AD64E4">
        <w:rPr>
          <w:bCs/>
          <w:sz w:val="28"/>
          <w:szCs w:val="28"/>
        </w:rPr>
        <w:t>опительный период 2011-2012 гг.</w:t>
      </w:r>
      <w:r w:rsidRPr="005D1D95">
        <w:rPr>
          <w:bCs/>
          <w:sz w:val="28"/>
          <w:szCs w:val="28"/>
        </w:rPr>
        <w:t xml:space="preserve"> Было проведено 4 заседания, на которых рассматривались вопросы подготовки к зиме. В марте главой а</w:t>
      </w:r>
      <w:r w:rsidRPr="005D1D95">
        <w:rPr>
          <w:bCs/>
          <w:sz w:val="28"/>
          <w:szCs w:val="28"/>
        </w:rPr>
        <w:t>д</w:t>
      </w:r>
      <w:r w:rsidRPr="005D1D95">
        <w:rPr>
          <w:bCs/>
          <w:sz w:val="28"/>
          <w:szCs w:val="28"/>
        </w:rPr>
        <w:t>министрации был утвержден План подготовки жилищно-коммунального х</w:t>
      </w:r>
      <w:r w:rsidRPr="005D1D95">
        <w:rPr>
          <w:bCs/>
          <w:sz w:val="28"/>
          <w:szCs w:val="28"/>
        </w:rPr>
        <w:t>о</w:t>
      </w:r>
      <w:r w:rsidRPr="005D1D95">
        <w:rPr>
          <w:bCs/>
          <w:sz w:val="28"/>
          <w:szCs w:val="28"/>
        </w:rPr>
        <w:t>зяйства и топливно-энергетического комплекса Кобринского сельского пос</w:t>
      </w:r>
      <w:r w:rsidRPr="005D1D95">
        <w:rPr>
          <w:bCs/>
          <w:sz w:val="28"/>
          <w:szCs w:val="28"/>
        </w:rPr>
        <w:t>е</w:t>
      </w:r>
      <w:r w:rsidR="00AD64E4">
        <w:rPr>
          <w:bCs/>
          <w:sz w:val="28"/>
          <w:szCs w:val="28"/>
        </w:rPr>
        <w:t>ления на 2011-2012 г.</w:t>
      </w:r>
    </w:p>
    <w:p w:rsidR="005D1D95" w:rsidRPr="005D1D95" w:rsidRDefault="005D1D95" w:rsidP="005D1D95">
      <w:pPr>
        <w:ind w:firstLine="720"/>
        <w:jc w:val="both"/>
        <w:rPr>
          <w:bCs/>
          <w:sz w:val="28"/>
          <w:szCs w:val="28"/>
        </w:rPr>
      </w:pPr>
      <w:r w:rsidRPr="005D1D95">
        <w:rPr>
          <w:bCs/>
          <w:sz w:val="28"/>
          <w:szCs w:val="28"/>
        </w:rPr>
        <w:t>На территории Кобринского сельского поселения работают 4 котел</w:t>
      </w:r>
      <w:r w:rsidRPr="005D1D95">
        <w:rPr>
          <w:bCs/>
          <w:sz w:val="28"/>
          <w:szCs w:val="28"/>
        </w:rPr>
        <w:t>ь</w:t>
      </w:r>
      <w:r w:rsidRPr="005D1D95">
        <w:rPr>
          <w:bCs/>
          <w:sz w:val="28"/>
          <w:szCs w:val="28"/>
        </w:rPr>
        <w:t>ных:</w:t>
      </w:r>
    </w:p>
    <w:p w:rsidR="005D1D95" w:rsidRPr="005D1D95" w:rsidRDefault="005D1D95" w:rsidP="005D1D95">
      <w:pPr>
        <w:ind w:firstLine="720"/>
        <w:jc w:val="both"/>
        <w:rPr>
          <w:bCs/>
          <w:sz w:val="28"/>
          <w:szCs w:val="28"/>
        </w:rPr>
      </w:pPr>
      <w:r w:rsidRPr="005D1D95">
        <w:rPr>
          <w:bCs/>
          <w:sz w:val="28"/>
          <w:szCs w:val="28"/>
        </w:rPr>
        <w:t>- № 11 - п. Кобринское</w:t>
      </w:r>
    </w:p>
    <w:p w:rsidR="005D1D95" w:rsidRPr="005D1D95" w:rsidRDefault="005D1D95" w:rsidP="005D1D95">
      <w:pPr>
        <w:ind w:firstLine="720"/>
        <w:jc w:val="both"/>
        <w:rPr>
          <w:bCs/>
          <w:sz w:val="28"/>
          <w:szCs w:val="28"/>
        </w:rPr>
      </w:pPr>
      <w:r w:rsidRPr="005D1D95">
        <w:rPr>
          <w:bCs/>
          <w:sz w:val="28"/>
          <w:szCs w:val="28"/>
        </w:rPr>
        <w:t>- № 17-   п. Суйда</w:t>
      </w:r>
    </w:p>
    <w:p w:rsidR="005D1D95" w:rsidRPr="005D1D95" w:rsidRDefault="005D1D95" w:rsidP="005D1D95">
      <w:pPr>
        <w:ind w:firstLine="720"/>
        <w:jc w:val="both"/>
        <w:rPr>
          <w:bCs/>
          <w:sz w:val="28"/>
          <w:szCs w:val="28"/>
        </w:rPr>
      </w:pPr>
      <w:r w:rsidRPr="005D1D95">
        <w:rPr>
          <w:bCs/>
          <w:sz w:val="28"/>
          <w:szCs w:val="28"/>
        </w:rPr>
        <w:t>- № 18-   п. Высокоключевой</w:t>
      </w:r>
    </w:p>
    <w:p w:rsidR="005D1D95" w:rsidRPr="005D1D95" w:rsidRDefault="005D1D95" w:rsidP="005D1D95">
      <w:pPr>
        <w:ind w:firstLine="720"/>
        <w:jc w:val="both"/>
        <w:rPr>
          <w:bCs/>
          <w:sz w:val="28"/>
          <w:szCs w:val="28"/>
        </w:rPr>
      </w:pPr>
      <w:r w:rsidRPr="005D1D95">
        <w:rPr>
          <w:bCs/>
          <w:sz w:val="28"/>
          <w:szCs w:val="28"/>
        </w:rPr>
        <w:t>- № 42 - д. Меньково</w:t>
      </w:r>
    </w:p>
    <w:p w:rsidR="005D1D95" w:rsidRPr="005D1D95" w:rsidRDefault="005D1D95" w:rsidP="005D1D95">
      <w:pPr>
        <w:ind w:firstLine="720"/>
        <w:jc w:val="both"/>
        <w:rPr>
          <w:bCs/>
          <w:sz w:val="28"/>
          <w:szCs w:val="28"/>
        </w:rPr>
      </w:pPr>
      <w:r w:rsidRPr="005D1D95">
        <w:rPr>
          <w:bCs/>
          <w:sz w:val="28"/>
          <w:szCs w:val="28"/>
        </w:rPr>
        <w:t>Зима 2011 года прошла без особых проблем. Котельные работали в нормальном режиме, оперативно решали все вопросы. Но, несмотря на при-нимаемые меры, в январе-феврале поступали жалобы от жителей п. Кобри</w:t>
      </w:r>
      <w:r w:rsidRPr="005D1D95">
        <w:rPr>
          <w:bCs/>
          <w:sz w:val="28"/>
          <w:szCs w:val="28"/>
        </w:rPr>
        <w:t>н</w:t>
      </w:r>
      <w:r w:rsidRPr="005D1D95">
        <w:rPr>
          <w:bCs/>
          <w:sz w:val="28"/>
          <w:szCs w:val="28"/>
        </w:rPr>
        <w:t>ское на плохое отопление и низкую температуру горячей воды. Жители п. Суйда жаловались на ржавую горячую воду.</w:t>
      </w:r>
    </w:p>
    <w:p w:rsidR="005D1D95" w:rsidRPr="005D1D95" w:rsidRDefault="005D1D95" w:rsidP="005D1D95">
      <w:pPr>
        <w:ind w:firstLine="720"/>
        <w:jc w:val="both"/>
        <w:rPr>
          <w:bCs/>
          <w:sz w:val="28"/>
          <w:szCs w:val="28"/>
        </w:rPr>
      </w:pPr>
      <w:r w:rsidRPr="005D1D95">
        <w:rPr>
          <w:bCs/>
          <w:sz w:val="28"/>
          <w:szCs w:val="28"/>
        </w:rPr>
        <w:t>В октябре 2011 года начались проблемы с отоплением и снабжением холодной и горячей   водой  многоквар</w:t>
      </w:r>
      <w:r w:rsidR="008F7430">
        <w:rPr>
          <w:bCs/>
          <w:sz w:val="28"/>
          <w:szCs w:val="28"/>
        </w:rPr>
        <w:t>т</w:t>
      </w:r>
      <w:r w:rsidRPr="005D1D95">
        <w:rPr>
          <w:bCs/>
          <w:sz w:val="28"/>
          <w:szCs w:val="28"/>
        </w:rPr>
        <w:t>ирных жилых домов  в п. Кобри</w:t>
      </w:r>
      <w:r w:rsidRPr="005D1D95">
        <w:rPr>
          <w:bCs/>
          <w:sz w:val="28"/>
          <w:szCs w:val="28"/>
        </w:rPr>
        <w:t>н</w:t>
      </w:r>
      <w:r w:rsidRPr="005D1D95">
        <w:rPr>
          <w:bCs/>
          <w:sz w:val="28"/>
          <w:szCs w:val="28"/>
        </w:rPr>
        <w:t>ское. Теплотрассы в поселке на ул. Центральная, Зеленая, Школьная нах</w:t>
      </w:r>
      <w:r w:rsidRPr="005D1D95">
        <w:rPr>
          <w:bCs/>
          <w:sz w:val="28"/>
          <w:szCs w:val="28"/>
        </w:rPr>
        <w:t>о</w:t>
      </w:r>
      <w:r w:rsidRPr="005D1D95">
        <w:rPr>
          <w:bCs/>
          <w:sz w:val="28"/>
          <w:szCs w:val="28"/>
        </w:rPr>
        <w:t xml:space="preserve">дятся в плохом состоянии и требуют замены. В настоящее время частично </w:t>
      </w:r>
      <w:r w:rsidR="008F7430">
        <w:rPr>
          <w:bCs/>
          <w:sz w:val="28"/>
          <w:szCs w:val="28"/>
        </w:rPr>
        <w:t xml:space="preserve">они </w:t>
      </w:r>
      <w:r w:rsidRPr="005D1D95">
        <w:rPr>
          <w:bCs/>
          <w:sz w:val="28"/>
          <w:szCs w:val="28"/>
        </w:rPr>
        <w:t>заменены. Возникли проблемы с обеспечением электроэнергией водон</w:t>
      </w:r>
      <w:r w:rsidRPr="005D1D95">
        <w:rPr>
          <w:bCs/>
          <w:sz w:val="28"/>
          <w:szCs w:val="28"/>
        </w:rPr>
        <w:t>а</w:t>
      </w:r>
      <w:r w:rsidRPr="005D1D95">
        <w:rPr>
          <w:bCs/>
          <w:sz w:val="28"/>
          <w:szCs w:val="28"/>
        </w:rPr>
        <w:t xml:space="preserve">порной башни, вышла из строя автоматика и поселок часто сидел без воды и </w:t>
      </w:r>
      <w:r w:rsidRPr="005D1D95">
        <w:rPr>
          <w:bCs/>
          <w:sz w:val="28"/>
          <w:szCs w:val="28"/>
        </w:rPr>
        <w:lastRenderedPageBreak/>
        <w:t>тепла. Проблемы решались в течение 1,5 месяцев. Была заменена частично линия электропередач на водонапорную башню и автоматика. Сейчас к</w:t>
      </w:r>
      <w:r w:rsidRPr="005D1D95">
        <w:rPr>
          <w:bCs/>
          <w:sz w:val="28"/>
          <w:szCs w:val="28"/>
        </w:rPr>
        <w:t>о</w:t>
      </w:r>
      <w:r w:rsidRPr="005D1D95">
        <w:rPr>
          <w:bCs/>
          <w:sz w:val="28"/>
          <w:szCs w:val="28"/>
        </w:rPr>
        <w:t>тельная работает в нормальном режиме. Но состояние котлов вызывает сер</w:t>
      </w:r>
      <w:r w:rsidRPr="005D1D95">
        <w:rPr>
          <w:bCs/>
          <w:sz w:val="28"/>
          <w:szCs w:val="28"/>
        </w:rPr>
        <w:t>ь</w:t>
      </w:r>
      <w:r w:rsidRPr="005D1D95">
        <w:rPr>
          <w:bCs/>
          <w:sz w:val="28"/>
          <w:szCs w:val="28"/>
        </w:rPr>
        <w:t>езные опасения.</w:t>
      </w:r>
    </w:p>
    <w:p w:rsidR="000628C7" w:rsidRDefault="000628C7" w:rsidP="005D1D95">
      <w:pPr>
        <w:ind w:firstLine="720"/>
        <w:jc w:val="both"/>
        <w:rPr>
          <w:bCs/>
          <w:sz w:val="28"/>
          <w:szCs w:val="28"/>
        </w:rPr>
      </w:pPr>
    </w:p>
    <w:p w:rsidR="000628C7" w:rsidRPr="000628C7" w:rsidRDefault="002E6FCB" w:rsidP="005D1D95">
      <w:pPr>
        <w:ind w:firstLine="720"/>
        <w:jc w:val="both"/>
        <w:rPr>
          <w:b/>
          <w:bCs/>
          <w:sz w:val="32"/>
          <w:szCs w:val="32"/>
          <w:u w:val="single"/>
        </w:rPr>
      </w:pPr>
      <w:r>
        <w:rPr>
          <w:b/>
          <w:bCs/>
          <w:sz w:val="32"/>
          <w:szCs w:val="32"/>
          <w:u w:val="single"/>
        </w:rPr>
        <w:t>Слайд № 30</w:t>
      </w:r>
    </w:p>
    <w:p w:rsidR="005D1D95" w:rsidRPr="005D1D95" w:rsidRDefault="005D1D95" w:rsidP="005D1D95">
      <w:pPr>
        <w:ind w:firstLine="720"/>
        <w:jc w:val="both"/>
        <w:rPr>
          <w:bCs/>
          <w:sz w:val="28"/>
          <w:szCs w:val="28"/>
        </w:rPr>
      </w:pPr>
      <w:r w:rsidRPr="005D1D95">
        <w:rPr>
          <w:bCs/>
          <w:sz w:val="28"/>
          <w:szCs w:val="28"/>
        </w:rPr>
        <w:t xml:space="preserve">Хочется отметить, что </w:t>
      </w:r>
      <w:r w:rsidR="00106578">
        <w:rPr>
          <w:bCs/>
          <w:sz w:val="28"/>
          <w:szCs w:val="28"/>
        </w:rPr>
        <w:t>весной</w:t>
      </w:r>
      <w:r w:rsidRPr="005D1D95">
        <w:rPr>
          <w:bCs/>
          <w:sz w:val="28"/>
          <w:szCs w:val="28"/>
        </w:rPr>
        <w:t xml:space="preserve"> 2011 года в котельной №  11 был зап</w:t>
      </w:r>
      <w:r w:rsidRPr="005D1D95">
        <w:rPr>
          <w:bCs/>
          <w:sz w:val="28"/>
          <w:szCs w:val="28"/>
        </w:rPr>
        <w:t>у</w:t>
      </w:r>
      <w:r w:rsidRPr="005D1D95">
        <w:rPr>
          <w:bCs/>
          <w:sz w:val="28"/>
          <w:szCs w:val="28"/>
        </w:rPr>
        <w:t>щен котел малой мощности, который обеспечил подачу горячей воды в м</w:t>
      </w:r>
      <w:r w:rsidRPr="005D1D95">
        <w:rPr>
          <w:bCs/>
          <w:sz w:val="28"/>
          <w:szCs w:val="28"/>
        </w:rPr>
        <w:t>е</w:t>
      </w:r>
      <w:r w:rsidRPr="005D1D95">
        <w:rPr>
          <w:bCs/>
          <w:sz w:val="28"/>
          <w:szCs w:val="28"/>
        </w:rPr>
        <w:t>жото</w:t>
      </w:r>
      <w:r w:rsidR="008F7430">
        <w:rPr>
          <w:bCs/>
          <w:sz w:val="28"/>
          <w:szCs w:val="28"/>
        </w:rPr>
        <w:t>пительны</w:t>
      </w:r>
      <w:r w:rsidRPr="005D1D95">
        <w:rPr>
          <w:bCs/>
          <w:sz w:val="28"/>
          <w:szCs w:val="28"/>
        </w:rPr>
        <w:t>й период в многоквартирные жилые дома  и баню в п. Кобри</w:t>
      </w:r>
      <w:r w:rsidRPr="005D1D95">
        <w:rPr>
          <w:bCs/>
          <w:sz w:val="28"/>
          <w:szCs w:val="28"/>
        </w:rPr>
        <w:t>н</w:t>
      </w:r>
      <w:r w:rsidRPr="005D1D95">
        <w:rPr>
          <w:bCs/>
          <w:sz w:val="28"/>
          <w:szCs w:val="28"/>
        </w:rPr>
        <w:t>ское. Спасибо!</w:t>
      </w:r>
    </w:p>
    <w:p w:rsidR="005D1D95" w:rsidRPr="005D1D95" w:rsidRDefault="005D1D95" w:rsidP="005D1D95">
      <w:pPr>
        <w:ind w:firstLine="720"/>
        <w:jc w:val="both"/>
        <w:rPr>
          <w:bCs/>
          <w:sz w:val="28"/>
          <w:szCs w:val="28"/>
        </w:rPr>
      </w:pPr>
      <w:r w:rsidRPr="005D1D95">
        <w:rPr>
          <w:bCs/>
          <w:sz w:val="28"/>
          <w:szCs w:val="28"/>
        </w:rPr>
        <w:t>В летний период были отремонтированы аккумуляторные баки в к</w:t>
      </w:r>
      <w:r w:rsidRPr="005D1D95">
        <w:rPr>
          <w:bCs/>
          <w:sz w:val="28"/>
          <w:szCs w:val="28"/>
        </w:rPr>
        <w:t>о</w:t>
      </w:r>
      <w:r w:rsidRPr="005D1D95">
        <w:rPr>
          <w:bCs/>
          <w:sz w:val="28"/>
          <w:szCs w:val="28"/>
        </w:rPr>
        <w:t>тельной № 17 в п. Суйда. МУП ЖКХ «Сиверский» промыл системы в жилых домах. Таким образом осенью 2011 года проблем с качеством гор</w:t>
      </w:r>
      <w:r w:rsidRPr="005D1D95">
        <w:rPr>
          <w:bCs/>
          <w:sz w:val="28"/>
          <w:szCs w:val="28"/>
        </w:rPr>
        <w:t>я</w:t>
      </w:r>
      <w:r w:rsidRPr="005D1D95">
        <w:rPr>
          <w:bCs/>
          <w:sz w:val="28"/>
          <w:szCs w:val="28"/>
        </w:rPr>
        <w:t>чей воды в п. Суйда  не было.</w:t>
      </w:r>
    </w:p>
    <w:p w:rsidR="005D1D95" w:rsidRPr="005D1D95" w:rsidRDefault="005D1D95" w:rsidP="005D1D95">
      <w:pPr>
        <w:ind w:firstLine="720"/>
        <w:jc w:val="both"/>
        <w:rPr>
          <w:bCs/>
          <w:sz w:val="28"/>
          <w:szCs w:val="28"/>
        </w:rPr>
      </w:pPr>
      <w:r w:rsidRPr="005D1D95">
        <w:rPr>
          <w:bCs/>
          <w:sz w:val="28"/>
          <w:szCs w:val="28"/>
        </w:rPr>
        <w:t>ОАО «Коммунальные системы» принимаются меры к обеспечению вторым электропитанием насосных и котельных. Летом 2011 года закл</w:t>
      </w:r>
      <w:r w:rsidRPr="005D1D95">
        <w:rPr>
          <w:bCs/>
          <w:sz w:val="28"/>
          <w:szCs w:val="28"/>
        </w:rPr>
        <w:t>ю</w:t>
      </w:r>
      <w:r w:rsidRPr="005D1D95">
        <w:rPr>
          <w:bCs/>
          <w:sz w:val="28"/>
          <w:szCs w:val="28"/>
        </w:rPr>
        <w:t>чен договор с ОАО «РЖД» на обеспечение вторым электропитанием насо</w:t>
      </w:r>
      <w:r w:rsidRPr="005D1D95">
        <w:rPr>
          <w:bCs/>
          <w:sz w:val="28"/>
          <w:szCs w:val="28"/>
        </w:rPr>
        <w:t>с</w:t>
      </w:r>
      <w:r w:rsidRPr="005D1D95">
        <w:rPr>
          <w:bCs/>
          <w:sz w:val="28"/>
          <w:szCs w:val="28"/>
        </w:rPr>
        <w:t>ной в п. Высокоключевой. В декабре во время урагана было отключено о</w:t>
      </w:r>
      <w:r w:rsidRPr="005D1D95">
        <w:rPr>
          <w:bCs/>
          <w:sz w:val="28"/>
          <w:szCs w:val="28"/>
        </w:rPr>
        <w:t>с</w:t>
      </w:r>
      <w:r w:rsidRPr="005D1D95">
        <w:rPr>
          <w:bCs/>
          <w:sz w:val="28"/>
          <w:szCs w:val="28"/>
        </w:rPr>
        <w:t>новное электропитание, но котельная № 18 в п. Высокоключевой и котел</w:t>
      </w:r>
      <w:r w:rsidRPr="005D1D95">
        <w:rPr>
          <w:bCs/>
          <w:sz w:val="28"/>
          <w:szCs w:val="28"/>
        </w:rPr>
        <w:t>ь</w:t>
      </w:r>
      <w:r w:rsidRPr="005D1D95">
        <w:rPr>
          <w:bCs/>
          <w:sz w:val="28"/>
          <w:szCs w:val="28"/>
        </w:rPr>
        <w:t>ная № 42 в д. Меньково работали и подавали в квартиры тепло и воду. Сп</w:t>
      </w:r>
      <w:r w:rsidRPr="005D1D95">
        <w:rPr>
          <w:bCs/>
          <w:sz w:val="28"/>
          <w:szCs w:val="28"/>
        </w:rPr>
        <w:t>а</w:t>
      </w:r>
      <w:r w:rsidRPr="005D1D95">
        <w:rPr>
          <w:bCs/>
          <w:sz w:val="28"/>
          <w:szCs w:val="28"/>
        </w:rPr>
        <w:t>сибо!</w:t>
      </w:r>
    </w:p>
    <w:p w:rsidR="005D1D95" w:rsidRPr="005D1D95" w:rsidRDefault="005D1D95" w:rsidP="005D1D95">
      <w:pPr>
        <w:ind w:firstLine="720"/>
        <w:jc w:val="both"/>
        <w:rPr>
          <w:bCs/>
          <w:sz w:val="28"/>
          <w:szCs w:val="28"/>
        </w:rPr>
      </w:pPr>
      <w:r w:rsidRPr="005D1D95">
        <w:rPr>
          <w:bCs/>
          <w:sz w:val="28"/>
          <w:szCs w:val="28"/>
        </w:rPr>
        <w:t>Мы просим МКУ «Служба координации и развития ЖКХ и строител</w:t>
      </w:r>
      <w:r w:rsidRPr="005D1D95">
        <w:rPr>
          <w:bCs/>
          <w:sz w:val="28"/>
          <w:szCs w:val="28"/>
        </w:rPr>
        <w:t>ь</w:t>
      </w:r>
      <w:r w:rsidRPr="005D1D95">
        <w:rPr>
          <w:bCs/>
          <w:sz w:val="28"/>
          <w:szCs w:val="28"/>
        </w:rPr>
        <w:t>ства» Гатчинского муниципального района, ОАО « Коммунальные си</w:t>
      </w:r>
      <w:r w:rsidRPr="005D1D95">
        <w:rPr>
          <w:bCs/>
          <w:sz w:val="28"/>
          <w:szCs w:val="28"/>
        </w:rPr>
        <w:t>с</w:t>
      </w:r>
      <w:r w:rsidRPr="005D1D95">
        <w:rPr>
          <w:bCs/>
          <w:sz w:val="28"/>
          <w:szCs w:val="28"/>
        </w:rPr>
        <w:t>темы ГМР» включить в план подготовки жилищного фонда, объектов социнфрас</w:t>
      </w:r>
      <w:r w:rsidRPr="005D1D95">
        <w:rPr>
          <w:bCs/>
          <w:sz w:val="28"/>
          <w:szCs w:val="28"/>
        </w:rPr>
        <w:t>т</w:t>
      </w:r>
      <w:r w:rsidRPr="005D1D95">
        <w:rPr>
          <w:bCs/>
          <w:sz w:val="28"/>
          <w:szCs w:val="28"/>
        </w:rPr>
        <w:t>руктуры к устойчивому функционированию в отопительный период 2012-2013 гг. следующие вопросы:</w:t>
      </w:r>
    </w:p>
    <w:p w:rsidR="005D1D95" w:rsidRPr="005D1D95" w:rsidRDefault="005D1D95" w:rsidP="005D1D95">
      <w:pPr>
        <w:ind w:firstLine="720"/>
        <w:jc w:val="both"/>
        <w:rPr>
          <w:bCs/>
          <w:sz w:val="28"/>
          <w:szCs w:val="28"/>
        </w:rPr>
      </w:pPr>
      <w:r w:rsidRPr="005D1D95">
        <w:rPr>
          <w:bCs/>
          <w:sz w:val="28"/>
          <w:szCs w:val="28"/>
        </w:rPr>
        <w:t>1.   строительство блок-модульной котельной в д. Меньково</w:t>
      </w:r>
    </w:p>
    <w:p w:rsidR="005D1D95" w:rsidRPr="005D1D95" w:rsidRDefault="005D1D95" w:rsidP="005D1D95">
      <w:pPr>
        <w:ind w:firstLine="720"/>
        <w:jc w:val="both"/>
        <w:rPr>
          <w:bCs/>
          <w:sz w:val="28"/>
          <w:szCs w:val="28"/>
        </w:rPr>
      </w:pPr>
      <w:r w:rsidRPr="005D1D95">
        <w:rPr>
          <w:bCs/>
          <w:sz w:val="28"/>
          <w:szCs w:val="28"/>
        </w:rPr>
        <w:t>2.   замена аккумуляторных баков  в котельной № 17 в  п. Суйда</w:t>
      </w:r>
    </w:p>
    <w:p w:rsidR="005D1D95" w:rsidRPr="005D1D95" w:rsidRDefault="005D1D95" w:rsidP="005D1D95">
      <w:pPr>
        <w:ind w:firstLine="720"/>
        <w:jc w:val="both"/>
        <w:rPr>
          <w:bCs/>
          <w:sz w:val="28"/>
          <w:szCs w:val="28"/>
        </w:rPr>
      </w:pPr>
      <w:r w:rsidRPr="005D1D95">
        <w:rPr>
          <w:bCs/>
          <w:sz w:val="28"/>
          <w:szCs w:val="28"/>
        </w:rPr>
        <w:t>3.   оценить техническое состояние оборудования в котельных № 11  и № 18  и выполнить необходимые работы</w:t>
      </w:r>
    </w:p>
    <w:p w:rsidR="005D1D95" w:rsidRPr="005D1D95" w:rsidRDefault="005D1D95" w:rsidP="005D1D95">
      <w:pPr>
        <w:ind w:firstLine="720"/>
        <w:jc w:val="both"/>
        <w:rPr>
          <w:bCs/>
          <w:sz w:val="28"/>
          <w:szCs w:val="28"/>
        </w:rPr>
      </w:pPr>
      <w:r w:rsidRPr="005D1D95">
        <w:rPr>
          <w:bCs/>
          <w:sz w:val="28"/>
          <w:szCs w:val="28"/>
        </w:rPr>
        <w:t>4.   привести в порядок теплотрассы в п. Кобринское и п. Высококл</w:t>
      </w:r>
      <w:r w:rsidRPr="005D1D95">
        <w:rPr>
          <w:bCs/>
          <w:sz w:val="28"/>
          <w:szCs w:val="28"/>
        </w:rPr>
        <w:t>ю</w:t>
      </w:r>
      <w:r w:rsidRPr="005D1D95">
        <w:rPr>
          <w:bCs/>
          <w:sz w:val="28"/>
          <w:szCs w:val="28"/>
        </w:rPr>
        <w:t>чевой</w:t>
      </w:r>
    </w:p>
    <w:p w:rsidR="005D1D95" w:rsidRPr="005D1D95" w:rsidRDefault="005D1D95" w:rsidP="005D1D95">
      <w:pPr>
        <w:ind w:firstLine="720"/>
        <w:jc w:val="both"/>
        <w:rPr>
          <w:bCs/>
          <w:sz w:val="28"/>
          <w:szCs w:val="28"/>
        </w:rPr>
      </w:pPr>
      <w:r w:rsidRPr="005D1D95">
        <w:rPr>
          <w:bCs/>
          <w:sz w:val="28"/>
          <w:szCs w:val="28"/>
        </w:rPr>
        <w:t>5.   строительство очистных сооружений в п. Высокоключевой</w:t>
      </w:r>
    </w:p>
    <w:p w:rsidR="005D1D95" w:rsidRPr="005D1D95" w:rsidRDefault="005D1D95" w:rsidP="005D1D95">
      <w:pPr>
        <w:ind w:firstLine="720"/>
        <w:jc w:val="both"/>
        <w:rPr>
          <w:bCs/>
          <w:sz w:val="28"/>
          <w:szCs w:val="28"/>
        </w:rPr>
      </w:pPr>
      <w:r w:rsidRPr="005D1D95">
        <w:rPr>
          <w:bCs/>
          <w:sz w:val="28"/>
          <w:szCs w:val="28"/>
        </w:rPr>
        <w:t>6.   замену трассы водоснабжения к очистным сооружениям в п. Ко</w:t>
      </w:r>
      <w:r w:rsidRPr="005D1D95">
        <w:rPr>
          <w:bCs/>
          <w:sz w:val="28"/>
          <w:szCs w:val="28"/>
        </w:rPr>
        <w:t>б</w:t>
      </w:r>
      <w:r w:rsidRPr="005D1D95">
        <w:rPr>
          <w:bCs/>
          <w:sz w:val="28"/>
          <w:szCs w:val="28"/>
        </w:rPr>
        <w:t>ринское.</w:t>
      </w:r>
    </w:p>
    <w:p w:rsidR="005D1D95" w:rsidRPr="005D1D95" w:rsidRDefault="005D1D95" w:rsidP="005D1D95">
      <w:pPr>
        <w:ind w:firstLine="720"/>
        <w:jc w:val="both"/>
        <w:rPr>
          <w:bCs/>
          <w:sz w:val="28"/>
          <w:szCs w:val="28"/>
        </w:rPr>
      </w:pPr>
      <w:r w:rsidRPr="005D1D95">
        <w:rPr>
          <w:bCs/>
          <w:sz w:val="28"/>
          <w:szCs w:val="28"/>
        </w:rPr>
        <w:t>7.   Принять меры к обеспечению вторым элек</w:t>
      </w:r>
      <w:r w:rsidR="008F7430">
        <w:rPr>
          <w:bCs/>
          <w:sz w:val="28"/>
          <w:szCs w:val="28"/>
        </w:rPr>
        <w:t>т</w:t>
      </w:r>
      <w:r w:rsidRPr="005D1D95">
        <w:rPr>
          <w:bCs/>
          <w:sz w:val="28"/>
          <w:szCs w:val="28"/>
        </w:rPr>
        <w:t>ропитанием    всех    к</w:t>
      </w:r>
      <w:r w:rsidRPr="005D1D95">
        <w:rPr>
          <w:bCs/>
          <w:sz w:val="28"/>
          <w:szCs w:val="28"/>
        </w:rPr>
        <w:t>о</w:t>
      </w:r>
      <w:r w:rsidRPr="005D1D95">
        <w:rPr>
          <w:bCs/>
          <w:sz w:val="28"/>
          <w:szCs w:val="28"/>
        </w:rPr>
        <w:t>тельных, водонапорных башен и насосных станций.</w:t>
      </w:r>
    </w:p>
    <w:p w:rsidR="005D1D95" w:rsidRPr="005D1D95" w:rsidRDefault="005D1D95" w:rsidP="005D1D95">
      <w:pPr>
        <w:ind w:firstLine="720"/>
        <w:jc w:val="both"/>
        <w:rPr>
          <w:bCs/>
          <w:sz w:val="28"/>
          <w:szCs w:val="28"/>
        </w:rPr>
      </w:pPr>
    </w:p>
    <w:p w:rsidR="005D1D95" w:rsidRPr="005D1D95" w:rsidRDefault="005D1D95" w:rsidP="005D1D95">
      <w:pPr>
        <w:ind w:firstLine="720"/>
        <w:jc w:val="both"/>
        <w:rPr>
          <w:bCs/>
          <w:sz w:val="28"/>
          <w:szCs w:val="28"/>
        </w:rPr>
      </w:pPr>
      <w:r w:rsidRPr="005D1D95">
        <w:rPr>
          <w:bCs/>
          <w:sz w:val="28"/>
          <w:szCs w:val="28"/>
        </w:rPr>
        <w:t>- Услуги по снабжению населения сетевым газом оказывает «Пе-тербургрегионгаз», сжиженным и баллонным газом - ООО «Ленгазинвест». В 2011 году поступали жалобы от населения на несвоевременную поставку баллонного газа в населенные пункты. Люди ждут газ в течение дня и зача</w:t>
      </w:r>
      <w:r w:rsidRPr="005D1D95">
        <w:rPr>
          <w:bCs/>
          <w:sz w:val="28"/>
          <w:szCs w:val="28"/>
        </w:rPr>
        <w:t>с</w:t>
      </w:r>
      <w:r w:rsidRPr="005D1D95">
        <w:rPr>
          <w:bCs/>
          <w:sz w:val="28"/>
          <w:szCs w:val="28"/>
        </w:rPr>
        <w:t>тую его не хватает. По домам газ развозят только ветеранам и нерегулярно. В чем причина сбоев понять трудно. Просим администрацию Гатчинского м</w:t>
      </w:r>
      <w:r w:rsidRPr="005D1D95">
        <w:rPr>
          <w:bCs/>
          <w:sz w:val="28"/>
          <w:szCs w:val="28"/>
        </w:rPr>
        <w:t>у</w:t>
      </w:r>
      <w:r w:rsidRPr="005D1D95">
        <w:rPr>
          <w:bCs/>
          <w:sz w:val="28"/>
          <w:szCs w:val="28"/>
        </w:rPr>
        <w:t xml:space="preserve">ниципального района помочь в решении данного вопроса. </w:t>
      </w:r>
    </w:p>
    <w:p w:rsidR="00702C79" w:rsidRPr="00702C79" w:rsidRDefault="002E6FCB" w:rsidP="005D1D95">
      <w:pPr>
        <w:ind w:firstLine="720"/>
        <w:jc w:val="both"/>
        <w:rPr>
          <w:b/>
          <w:bCs/>
          <w:sz w:val="32"/>
          <w:szCs w:val="32"/>
          <w:u w:val="single"/>
        </w:rPr>
      </w:pPr>
      <w:r>
        <w:rPr>
          <w:b/>
          <w:bCs/>
          <w:sz w:val="32"/>
          <w:szCs w:val="32"/>
          <w:u w:val="single"/>
        </w:rPr>
        <w:lastRenderedPageBreak/>
        <w:t>Слайд № 31</w:t>
      </w:r>
    </w:p>
    <w:p w:rsidR="005D1D95" w:rsidRPr="00FC40D2" w:rsidRDefault="005D1D95" w:rsidP="005D1D95">
      <w:pPr>
        <w:ind w:firstLine="720"/>
        <w:jc w:val="both"/>
        <w:rPr>
          <w:b/>
          <w:bCs/>
          <w:i/>
          <w:sz w:val="28"/>
          <w:szCs w:val="28"/>
          <w:u w:val="single"/>
        </w:rPr>
      </w:pPr>
      <w:r w:rsidRPr="00FC40D2">
        <w:rPr>
          <w:b/>
          <w:bCs/>
          <w:i/>
          <w:sz w:val="28"/>
          <w:szCs w:val="28"/>
          <w:u w:val="single"/>
        </w:rPr>
        <w:t>ГАЗИФИКАЦИЯ</w:t>
      </w:r>
    </w:p>
    <w:p w:rsidR="005D1D95" w:rsidRPr="005D1D95" w:rsidRDefault="005D1D95" w:rsidP="005D1D95">
      <w:pPr>
        <w:ind w:firstLine="720"/>
        <w:jc w:val="both"/>
        <w:rPr>
          <w:bCs/>
          <w:sz w:val="28"/>
          <w:szCs w:val="28"/>
        </w:rPr>
      </w:pPr>
    </w:p>
    <w:p w:rsidR="005D1D95" w:rsidRPr="005D1D95" w:rsidRDefault="005D1D95" w:rsidP="005D1D95">
      <w:pPr>
        <w:ind w:firstLine="720"/>
        <w:jc w:val="both"/>
        <w:rPr>
          <w:bCs/>
          <w:sz w:val="28"/>
          <w:szCs w:val="28"/>
        </w:rPr>
      </w:pPr>
      <w:r w:rsidRPr="005D1D95">
        <w:rPr>
          <w:bCs/>
          <w:sz w:val="28"/>
          <w:szCs w:val="28"/>
        </w:rPr>
        <w:t>Газификация индивидуальных домовладений осуществляется в соо</w:t>
      </w:r>
      <w:r w:rsidRPr="005D1D95">
        <w:rPr>
          <w:bCs/>
          <w:sz w:val="28"/>
          <w:szCs w:val="28"/>
        </w:rPr>
        <w:t>т</w:t>
      </w:r>
      <w:r w:rsidRPr="005D1D95">
        <w:rPr>
          <w:bCs/>
          <w:sz w:val="28"/>
          <w:szCs w:val="28"/>
        </w:rPr>
        <w:t>ветствии с Положением № 87 принятым в 2006 году Советом депутатов Га</w:t>
      </w:r>
      <w:r w:rsidRPr="005D1D95">
        <w:rPr>
          <w:bCs/>
          <w:sz w:val="28"/>
          <w:szCs w:val="28"/>
        </w:rPr>
        <w:t>т</w:t>
      </w:r>
      <w:r w:rsidRPr="005D1D95">
        <w:rPr>
          <w:bCs/>
          <w:sz w:val="28"/>
          <w:szCs w:val="28"/>
        </w:rPr>
        <w:t>чинского муниципального района. В соответствии с этим положением еж</w:t>
      </w:r>
      <w:r w:rsidRPr="005D1D95">
        <w:rPr>
          <w:bCs/>
          <w:sz w:val="28"/>
          <w:szCs w:val="28"/>
        </w:rPr>
        <w:t>е</w:t>
      </w:r>
      <w:r w:rsidRPr="005D1D95">
        <w:rPr>
          <w:bCs/>
          <w:sz w:val="28"/>
          <w:szCs w:val="28"/>
        </w:rPr>
        <w:t>годно утверждается программа газификации населенных пунктов при нал</w:t>
      </w:r>
      <w:r w:rsidRPr="005D1D95">
        <w:rPr>
          <w:bCs/>
          <w:sz w:val="28"/>
          <w:szCs w:val="28"/>
        </w:rPr>
        <w:t>и</w:t>
      </w:r>
      <w:r w:rsidRPr="005D1D95">
        <w:rPr>
          <w:bCs/>
          <w:sz w:val="28"/>
          <w:szCs w:val="28"/>
        </w:rPr>
        <w:t>чии проектно-сметной документации. Жители п. Высокоключевой, п. Карт</w:t>
      </w:r>
      <w:r w:rsidRPr="005D1D95">
        <w:rPr>
          <w:bCs/>
          <w:sz w:val="28"/>
          <w:szCs w:val="28"/>
        </w:rPr>
        <w:t>а</w:t>
      </w:r>
      <w:r w:rsidRPr="005D1D95">
        <w:rPr>
          <w:bCs/>
          <w:sz w:val="28"/>
          <w:szCs w:val="28"/>
        </w:rPr>
        <w:t>шевская, п.</w:t>
      </w:r>
      <w:r w:rsidR="00106578">
        <w:rPr>
          <w:bCs/>
          <w:sz w:val="28"/>
          <w:szCs w:val="28"/>
        </w:rPr>
        <w:t xml:space="preserve"> </w:t>
      </w:r>
      <w:r w:rsidRPr="005D1D95">
        <w:rPr>
          <w:bCs/>
          <w:sz w:val="28"/>
          <w:szCs w:val="28"/>
        </w:rPr>
        <w:t>Прибытково, д. Покровка, д.Меньково, д . Кобрино, с. Воскресе</w:t>
      </w:r>
      <w:r w:rsidRPr="005D1D95">
        <w:rPr>
          <w:bCs/>
          <w:sz w:val="28"/>
          <w:szCs w:val="28"/>
        </w:rPr>
        <w:t>н</w:t>
      </w:r>
      <w:r w:rsidRPr="005D1D95">
        <w:rPr>
          <w:bCs/>
          <w:sz w:val="28"/>
          <w:szCs w:val="28"/>
        </w:rPr>
        <w:t>ское, п. Кобринское уже сформировали инициативные группы и активно р</w:t>
      </w:r>
      <w:r w:rsidRPr="005D1D95">
        <w:rPr>
          <w:bCs/>
          <w:sz w:val="28"/>
          <w:szCs w:val="28"/>
        </w:rPr>
        <w:t>а</w:t>
      </w:r>
      <w:r w:rsidRPr="005D1D95">
        <w:rPr>
          <w:bCs/>
          <w:sz w:val="28"/>
          <w:szCs w:val="28"/>
        </w:rPr>
        <w:t>ботают со службой координации. Получены технические условия для выпо</w:t>
      </w:r>
      <w:r w:rsidRPr="005D1D95">
        <w:rPr>
          <w:bCs/>
          <w:sz w:val="28"/>
          <w:szCs w:val="28"/>
        </w:rPr>
        <w:t>л</w:t>
      </w:r>
      <w:r w:rsidRPr="005D1D95">
        <w:rPr>
          <w:bCs/>
          <w:sz w:val="28"/>
          <w:szCs w:val="28"/>
        </w:rPr>
        <w:t>нения проекта в д. Руново. Началась газификация жилых домов в п. Карт</w:t>
      </w:r>
      <w:r w:rsidRPr="005D1D95">
        <w:rPr>
          <w:bCs/>
          <w:sz w:val="28"/>
          <w:szCs w:val="28"/>
        </w:rPr>
        <w:t>а</w:t>
      </w:r>
      <w:r w:rsidRPr="005D1D95">
        <w:rPr>
          <w:bCs/>
          <w:sz w:val="28"/>
          <w:szCs w:val="28"/>
        </w:rPr>
        <w:t>шевская</w:t>
      </w:r>
      <w:r w:rsidR="008F7430">
        <w:rPr>
          <w:bCs/>
          <w:sz w:val="28"/>
          <w:szCs w:val="28"/>
        </w:rPr>
        <w:t>.</w:t>
      </w:r>
      <w:r w:rsidRPr="005D1D95">
        <w:rPr>
          <w:bCs/>
          <w:sz w:val="28"/>
          <w:szCs w:val="28"/>
        </w:rPr>
        <w:t xml:space="preserve">  Следует отметить, что несмотря на активность населения и оказ</w:t>
      </w:r>
      <w:r w:rsidRPr="005D1D95">
        <w:rPr>
          <w:bCs/>
          <w:sz w:val="28"/>
          <w:szCs w:val="28"/>
        </w:rPr>
        <w:t>ы</w:t>
      </w:r>
      <w:r w:rsidRPr="005D1D95">
        <w:rPr>
          <w:bCs/>
          <w:sz w:val="28"/>
          <w:szCs w:val="28"/>
        </w:rPr>
        <w:t>ваемое содействие депутатов всех уровней, администрации поселения и ГМР наши населенные пункты не попали в программу газификации Га</w:t>
      </w:r>
      <w:r w:rsidRPr="005D1D95">
        <w:rPr>
          <w:bCs/>
          <w:sz w:val="28"/>
          <w:szCs w:val="28"/>
        </w:rPr>
        <w:t>т</w:t>
      </w:r>
      <w:r w:rsidRPr="005D1D95">
        <w:rPr>
          <w:bCs/>
          <w:sz w:val="28"/>
          <w:szCs w:val="28"/>
        </w:rPr>
        <w:t>чинского района на 2012 год. Не удалось добиться и включения в областную програ</w:t>
      </w:r>
      <w:r w:rsidRPr="005D1D95">
        <w:rPr>
          <w:bCs/>
          <w:sz w:val="28"/>
          <w:szCs w:val="28"/>
        </w:rPr>
        <w:t>м</w:t>
      </w:r>
      <w:r w:rsidRPr="005D1D95">
        <w:rPr>
          <w:bCs/>
          <w:sz w:val="28"/>
          <w:szCs w:val="28"/>
        </w:rPr>
        <w:t>му строительство межпоселенческого газопровода п. Никольское - п. Выс</w:t>
      </w:r>
      <w:r w:rsidRPr="005D1D95">
        <w:rPr>
          <w:bCs/>
          <w:sz w:val="28"/>
          <w:szCs w:val="28"/>
        </w:rPr>
        <w:t>о</w:t>
      </w:r>
      <w:r w:rsidRPr="005D1D95">
        <w:rPr>
          <w:bCs/>
          <w:sz w:val="28"/>
          <w:szCs w:val="28"/>
        </w:rPr>
        <w:t>коключевой. Этот вопрос остается актуальным и в 2012 году.</w:t>
      </w:r>
      <w:r w:rsidR="008F7430">
        <w:rPr>
          <w:bCs/>
          <w:sz w:val="28"/>
          <w:szCs w:val="28"/>
        </w:rPr>
        <w:t xml:space="preserve"> </w:t>
      </w:r>
      <w:r w:rsidRPr="005D1D95">
        <w:rPr>
          <w:bCs/>
          <w:sz w:val="28"/>
          <w:szCs w:val="28"/>
        </w:rPr>
        <w:t>После оконч</w:t>
      </w:r>
      <w:r w:rsidRPr="005D1D95">
        <w:rPr>
          <w:bCs/>
          <w:sz w:val="28"/>
          <w:szCs w:val="28"/>
        </w:rPr>
        <w:t>а</w:t>
      </w:r>
      <w:r w:rsidRPr="005D1D95">
        <w:rPr>
          <w:bCs/>
          <w:sz w:val="28"/>
          <w:szCs w:val="28"/>
        </w:rPr>
        <w:t>ния строительства появится возможность газификации д. Новокузнецово и д. Погост.</w:t>
      </w:r>
    </w:p>
    <w:p w:rsidR="005D1D95" w:rsidRPr="005D1D95" w:rsidRDefault="005D1D95" w:rsidP="005D1D95">
      <w:pPr>
        <w:ind w:firstLine="720"/>
        <w:jc w:val="both"/>
        <w:rPr>
          <w:bCs/>
          <w:sz w:val="28"/>
          <w:szCs w:val="28"/>
        </w:rPr>
      </w:pPr>
      <w:r w:rsidRPr="005D1D95">
        <w:rPr>
          <w:bCs/>
          <w:sz w:val="28"/>
          <w:szCs w:val="28"/>
        </w:rPr>
        <w:t xml:space="preserve">Состояние возможности   газификации на территории Кобринского по-селения Вы видите на экране. </w:t>
      </w:r>
    </w:p>
    <w:p w:rsidR="008F7430" w:rsidRDefault="00106578" w:rsidP="00702C79">
      <w:pPr>
        <w:ind w:firstLine="720"/>
        <w:jc w:val="both"/>
        <w:rPr>
          <w:b/>
          <w:bCs/>
          <w:sz w:val="28"/>
          <w:szCs w:val="28"/>
          <w:u w:val="single"/>
        </w:rPr>
      </w:pPr>
      <w:r>
        <w:rPr>
          <w:b/>
          <w:bCs/>
          <w:sz w:val="28"/>
          <w:szCs w:val="28"/>
          <w:u w:val="single"/>
        </w:rPr>
        <w:t xml:space="preserve">СЛАЙД № </w:t>
      </w:r>
      <w:r w:rsidR="002E6FCB">
        <w:rPr>
          <w:b/>
          <w:bCs/>
          <w:sz w:val="28"/>
          <w:szCs w:val="28"/>
          <w:u w:val="single"/>
        </w:rPr>
        <w:t>32</w:t>
      </w:r>
    </w:p>
    <w:p w:rsidR="008F7430" w:rsidRPr="0035387D" w:rsidRDefault="008F7430" w:rsidP="00113CE8">
      <w:pPr>
        <w:ind w:firstLine="720"/>
        <w:jc w:val="both"/>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3"/>
        <w:gridCol w:w="2393"/>
      </w:tblGrid>
      <w:tr w:rsidR="003E36BC" w:rsidRPr="002F24FF">
        <w:tc>
          <w:tcPr>
            <w:tcW w:w="648" w:type="dxa"/>
          </w:tcPr>
          <w:p w:rsidR="003E36BC" w:rsidRPr="002F24FF" w:rsidRDefault="003E36BC" w:rsidP="002F24FF">
            <w:pPr>
              <w:jc w:val="both"/>
              <w:rPr>
                <w:bCs/>
                <w:sz w:val="28"/>
                <w:szCs w:val="28"/>
              </w:rPr>
            </w:pPr>
            <w:r w:rsidRPr="002F24FF">
              <w:rPr>
                <w:bCs/>
                <w:sz w:val="28"/>
                <w:szCs w:val="28"/>
              </w:rPr>
              <w:t>№</w:t>
            </w:r>
          </w:p>
          <w:p w:rsidR="003E36BC" w:rsidRPr="002F24FF" w:rsidRDefault="003E36BC" w:rsidP="002F24FF">
            <w:pPr>
              <w:jc w:val="both"/>
              <w:rPr>
                <w:bCs/>
                <w:sz w:val="28"/>
                <w:szCs w:val="28"/>
              </w:rPr>
            </w:pPr>
            <w:r w:rsidRPr="002F24FF">
              <w:rPr>
                <w:bCs/>
                <w:sz w:val="28"/>
                <w:szCs w:val="28"/>
              </w:rPr>
              <w:t>п/п</w:t>
            </w:r>
          </w:p>
        </w:tc>
        <w:tc>
          <w:tcPr>
            <w:tcW w:w="4137" w:type="dxa"/>
          </w:tcPr>
          <w:p w:rsidR="003E36BC" w:rsidRPr="002F24FF" w:rsidRDefault="003E36BC" w:rsidP="002F24FF">
            <w:pPr>
              <w:jc w:val="both"/>
              <w:rPr>
                <w:bCs/>
                <w:sz w:val="28"/>
                <w:szCs w:val="28"/>
              </w:rPr>
            </w:pPr>
            <w:r w:rsidRPr="002F24FF">
              <w:rPr>
                <w:bCs/>
                <w:sz w:val="28"/>
                <w:szCs w:val="28"/>
              </w:rPr>
              <w:t>Наименование населенного пункта</w:t>
            </w:r>
          </w:p>
        </w:tc>
        <w:tc>
          <w:tcPr>
            <w:tcW w:w="2393" w:type="dxa"/>
          </w:tcPr>
          <w:p w:rsidR="003E36BC" w:rsidRPr="002F24FF" w:rsidRDefault="003E36BC" w:rsidP="002F24FF">
            <w:pPr>
              <w:jc w:val="both"/>
              <w:rPr>
                <w:bCs/>
                <w:sz w:val="28"/>
                <w:szCs w:val="28"/>
              </w:rPr>
            </w:pPr>
            <w:r w:rsidRPr="002F24FF">
              <w:rPr>
                <w:bCs/>
                <w:sz w:val="28"/>
                <w:szCs w:val="28"/>
              </w:rPr>
              <w:t xml:space="preserve"> Возможность г</w:t>
            </w:r>
            <w:r w:rsidRPr="002F24FF">
              <w:rPr>
                <w:bCs/>
                <w:sz w:val="28"/>
                <w:szCs w:val="28"/>
              </w:rPr>
              <w:t>а</w:t>
            </w:r>
            <w:r w:rsidRPr="002F24FF">
              <w:rPr>
                <w:bCs/>
                <w:sz w:val="28"/>
                <w:szCs w:val="28"/>
              </w:rPr>
              <w:t>зификации</w:t>
            </w:r>
          </w:p>
        </w:tc>
        <w:tc>
          <w:tcPr>
            <w:tcW w:w="2393" w:type="dxa"/>
          </w:tcPr>
          <w:p w:rsidR="003E36BC" w:rsidRPr="002F24FF" w:rsidRDefault="003E36BC" w:rsidP="002F24FF">
            <w:pPr>
              <w:jc w:val="both"/>
              <w:rPr>
                <w:bCs/>
                <w:sz w:val="28"/>
                <w:szCs w:val="28"/>
              </w:rPr>
            </w:pPr>
            <w:r w:rsidRPr="002F24FF">
              <w:rPr>
                <w:bCs/>
                <w:sz w:val="28"/>
                <w:szCs w:val="28"/>
              </w:rPr>
              <w:t>Наличие заявок на газификацию</w:t>
            </w:r>
          </w:p>
        </w:tc>
      </w:tr>
      <w:tr w:rsidR="003E36BC" w:rsidRPr="002F24FF">
        <w:tc>
          <w:tcPr>
            <w:tcW w:w="648" w:type="dxa"/>
          </w:tcPr>
          <w:p w:rsidR="003E36BC" w:rsidRPr="002F24FF" w:rsidRDefault="003E36BC" w:rsidP="002F24FF">
            <w:pPr>
              <w:jc w:val="both"/>
              <w:rPr>
                <w:bCs/>
                <w:sz w:val="28"/>
                <w:szCs w:val="28"/>
              </w:rPr>
            </w:pPr>
            <w:r w:rsidRPr="002F24FF">
              <w:rPr>
                <w:bCs/>
                <w:sz w:val="28"/>
                <w:szCs w:val="28"/>
              </w:rPr>
              <w:t>1</w:t>
            </w:r>
          </w:p>
        </w:tc>
        <w:tc>
          <w:tcPr>
            <w:tcW w:w="4137" w:type="dxa"/>
          </w:tcPr>
          <w:p w:rsidR="003E36BC" w:rsidRPr="002F24FF" w:rsidRDefault="00480621" w:rsidP="002F24FF">
            <w:pPr>
              <w:jc w:val="both"/>
              <w:rPr>
                <w:bCs/>
                <w:sz w:val="28"/>
                <w:szCs w:val="28"/>
              </w:rPr>
            </w:pPr>
            <w:r>
              <w:rPr>
                <w:bCs/>
                <w:sz w:val="28"/>
                <w:szCs w:val="28"/>
              </w:rPr>
              <w:t>п</w:t>
            </w:r>
            <w:r w:rsidR="003E36BC" w:rsidRPr="002F24FF">
              <w:rPr>
                <w:bCs/>
                <w:sz w:val="28"/>
                <w:szCs w:val="28"/>
              </w:rPr>
              <w:t>. Кобринское</w:t>
            </w:r>
          </w:p>
        </w:tc>
        <w:tc>
          <w:tcPr>
            <w:tcW w:w="2393" w:type="dxa"/>
          </w:tcPr>
          <w:p w:rsidR="003E36BC" w:rsidRPr="002F24FF" w:rsidRDefault="003E36BC" w:rsidP="002F24FF">
            <w:pPr>
              <w:jc w:val="both"/>
              <w:rPr>
                <w:bCs/>
                <w:sz w:val="28"/>
                <w:szCs w:val="28"/>
              </w:rPr>
            </w:pPr>
            <w:r w:rsidRPr="002F24FF">
              <w:rPr>
                <w:bCs/>
                <w:sz w:val="28"/>
                <w:szCs w:val="28"/>
              </w:rPr>
              <w:t>имеется</w:t>
            </w:r>
          </w:p>
        </w:tc>
        <w:tc>
          <w:tcPr>
            <w:tcW w:w="2393" w:type="dxa"/>
          </w:tcPr>
          <w:p w:rsidR="003E36BC" w:rsidRPr="002F24FF" w:rsidRDefault="003E36BC" w:rsidP="002F24FF">
            <w:pPr>
              <w:jc w:val="both"/>
              <w:rPr>
                <w:bCs/>
                <w:sz w:val="28"/>
                <w:szCs w:val="28"/>
              </w:rPr>
            </w:pPr>
            <w:r w:rsidRPr="002F24FF">
              <w:rPr>
                <w:bCs/>
                <w:sz w:val="28"/>
                <w:szCs w:val="28"/>
              </w:rPr>
              <w:t>Есть</w:t>
            </w:r>
          </w:p>
        </w:tc>
      </w:tr>
      <w:tr w:rsidR="003E36BC" w:rsidRPr="002F24FF">
        <w:tc>
          <w:tcPr>
            <w:tcW w:w="648" w:type="dxa"/>
          </w:tcPr>
          <w:p w:rsidR="003E36BC" w:rsidRPr="002F24FF" w:rsidRDefault="003E36BC" w:rsidP="002F24FF">
            <w:pPr>
              <w:jc w:val="both"/>
              <w:rPr>
                <w:bCs/>
                <w:sz w:val="28"/>
                <w:szCs w:val="28"/>
              </w:rPr>
            </w:pPr>
            <w:r w:rsidRPr="002F24FF">
              <w:rPr>
                <w:bCs/>
                <w:sz w:val="28"/>
                <w:szCs w:val="28"/>
              </w:rPr>
              <w:t>2</w:t>
            </w:r>
          </w:p>
        </w:tc>
        <w:tc>
          <w:tcPr>
            <w:tcW w:w="4137" w:type="dxa"/>
          </w:tcPr>
          <w:p w:rsidR="003E36BC" w:rsidRPr="002F24FF" w:rsidRDefault="00480621" w:rsidP="002F24FF">
            <w:pPr>
              <w:jc w:val="both"/>
              <w:rPr>
                <w:bCs/>
                <w:sz w:val="28"/>
                <w:szCs w:val="28"/>
              </w:rPr>
            </w:pPr>
            <w:r>
              <w:rPr>
                <w:bCs/>
                <w:sz w:val="28"/>
                <w:szCs w:val="28"/>
              </w:rPr>
              <w:t>п</w:t>
            </w:r>
            <w:r w:rsidR="003E36BC" w:rsidRPr="002F24FF">
              <w:rPr>
                <w:bCs/>
                <w:sz w:val="28"/>
                <w:szCs w:val="28"/>
              </w:rPr>
              <w:t>. Суйда</w:t>
            </w:r>
          </w:p>
        </w:tc>
        <w:tc>
          <w:tcPr>
            <w:tcW w:w="2393" w:type="dxa"/>
          </w:tcPr>
          <w:p w:rsidR="003E36BC" w:rsidRPr="002F24FF" w:rsidRDefault="003E36BC" w:rsidP="002F24FF">
            <w:pPr>
              <w:jc w:val="both"/>
              <w:rPr>
                <w:bCs/>
                <w:sz w:val="28"/>
                <w:szCs w:val="28"/>
              </w:rPr>
            </w:pPr>
            <w:r w:rsidRPr="002F24FF">
              <w:rPr>
                <w:bCs/>
                <w:sz w:val="28"/>
                <w:szCs w:val="28"/>
              </w:rPr>
              <w:t>Имеется</w:t>
            </w:r>
          </w:p>
        </w:tc>
        <w:tc>
          <w:tcPr>
            <w:tcW w:w="2393" w:type="dxa"/>
          </w:tcPr>
          <w:p w:rsidR="003E36BC" w:rsidRPr="002F24FF" w:rsidRDefault="003F2AE5" w:rsidP="002F24FF">
            <w:pPr>
              <w:jc w:val="both"/>
              <w:rPr>
                <w:bCs/>
                <w:sz w:val="28"/>
                <w:szCs w:val="28"/>
              </w:rPr>
            </w:pPr>
            <w:r w:rsidRPr="003F2AE5">
              <w:rPr>
                <w:bCs/>
                <w:sz w:val="28"/>
                <w:szCs w:val="28"/>
              </w:rPr>
              <w:t>Есть</w:t>
            </w:r>
          </w:p>
        </w:tc>
      </w:tr>
      <w:tr w:rsidR="003E36BC" w:rsidRPr="002F24FF">
        <w:tc>
          <w:tcPr>
            <w:tcW w:w="648" w:type="dxa"/>
          </w:tcPr>
          <w:p w:rsidR="003E36BC" w:rsidRPr="002F24FF" w:rsidRDefault="003E36BC" w:rsidP="002F24FF">
            <w:pPr>
              <w:jc w:val="both"/>
              <w:rPr>
                <w:bCs/>
                <w:sz w:val="28"/>
                <w:szCs w:val="28"/>
              </w:rPr>
            </w:pPr>
            <w:r w:rsidRPr="002F24FF">
              <w:rPr>
                <w:bCs/>
                <w:sz w:val="28"/>
                <w:szCs w:val="28"/>
              </w:rPr>
              <w:t>3</w:t>
            </w:r>
          </w:p>
        </w:tc>
        <w:tc>
          <w:tcPr>
            <w:tcW w:w="4137" w:type="dxa"/>
          </w:tcPr>
          <w:p w:rsidR="003E36BC" w:rsidRPr="002F24FF" w:rsidRDefault="00480621" w:rsidP="002F24FF">
            <w:pPr>
              <w:jc w:val="both"/>
              <w:rPr>
                <w:bCs/>
                <w:sz w:val="28"/>
                <w:szCs w:val="28"/>
              </w:rPr>
            </w:pPr>
            <w:r>
              <w:rPr>
                <w:bCs/>
                <w:sz w:val="28"/>
                <w:szCs w:val="28"/>
              </w:rPr>
              <w:t>д</w:t>
            </w:r>
            <w:r w:rsidR="003E36BC" w:rsidRPr="002F24FF">
              <w:rPr>
                <w:bCs/>
                <w:sz w:val="28"/>
                <w:szCs w:val="28"/>
              </w:rPr>
              <w:t>. Кобрино</w:t>
            </w:r>
          </w:p>
        </w:tc>
        <w:tc>
          <w:tcPr>
            <w:tcW w:w="2393" w:type="dxa"/>
          </w:tcPr>
          <w:p w:rsidR="003E36BC" w:rsidRPr="002F24FF" w:rsidRDefault="003E36BC" w:rsidP="002F24FF">
            <w:pPr>
              <w:jc w:val="both"/>
              <w:rPr>
                <w:bCs/>
                <w:sz w:val="28"/>
                <w:szCs w:val="28"/>
              </w:rPr>
            </w:pPr>
            <w:r w:rsidRPr="002F24FF">
              <w:rPr>
                <w:bCs/>
                <w:sz w:val="28"/>
                <w:szCs w:val="28"/>
              </w:rPr>
              <w:t>имеется</w:t>
            </w:r>
          </w:p>
        </w:tc>
        <w:tc>
          <w:tcPr>
            <w:tcW w:w="2393" w:type="dxa"/>
          </w:tcPr>
          <w:p w:rsidR="003E36BC" w:rsidRPr="002F24FF" w:rsidRDefault="003E36BC" w:rsidP="002F24FF">
            <w:pPr>
              <w:jc w:val="both"/>
              <w:rPr>
                <w:bCs/>
                <w:sz w:val="28"/>
                <w:szCs w:val="28"/>
              </w:rPr>
            </w:pPr>
            <w:r w:rsidRPr="002F24FF">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4</w:t>
            </w:r>
          </w:p>
        </w:tc>
        <w:tc>
          <w:tcPr>
            <w:tcW w:w="4137" w:type="dxa"/>
          </w:tcPr>
          <w:p w:rsidR="003F2AE5" w:rsidRPr="002F24FF" w:rsidRDefault="00480621" w:rsidP="002F24FF">
            <w:pPr>
              <w:jc w:val="both"/>
              <w:rPr>
                <w:bCs/>
                <w:sz w:val="28"/>
                <w:szCs w:val="28"/>
              </w:rPr>
            </w:pPr>
            <w:r>
              <w:rPr>
                <w:bCs/>
                <w:sz w:val="28"/>
                <w:szCs w:val="28"/>
              </w:rPr>
              <w:t>д</w:t>
            </w:r>
            <w:r w:rsidR="003F2AE5" w:rsidRPr="002F24FF">
              <w:rPr>
                <w:bCs/>
                <w:sz w:val="28"/>
                <w:szCs w:val="28"/>
              </w:rPr>
              <w:t>. Меньково</w:t>
            </w:r>
          </w:p>
        </w:tc>
        <w:tc>
          <w:tcPr>
            <w:tcW w:w="2393" w:type="dxa"/>
          </w:tcPr>
          <w:p w:rsidR="003F2AE5" w:rsidRPr="002F24FF" w:rsidRDefault="003F2AE5" w:rsidP="002F24FF">
            <w:pPr>
              <w:jc w:val="both"/>
              <w:rPr>
                <w:bCs/>
                <w:sz w:val="28"/>
                <w:szCs w:val="28"/>
              </w:rPr>
            </w:pPr>
            <w:r w:rsidRPr="002F24FF">
              <w:rPr>
                <w:bCs/>
                <w:sz w:val="28"/>
                <w:szCs w:val="28"/>
              </w:rPr>
              <w:t>имеется</w:t>
            </w:r>
          </w:p>
        </w:tc>
        <w:tc>
          <w:tcPr>
            <w:tcW w:w="2393" w:type="dxa"/>
          </w:tcPr>
          <w:p w:rsidR="003F2AE5" w:rsidRPr="002F24FF" w:rsidRDefault="003F2AE5" w:rsidP="001D614A">
            <w:pPr>
              <w:jc w:val="both"/>
              <w:rPr>
                <w:bCs/>
                <w:sz w:val="28"/>
                <w:szCs w:val="28"/>
              </w:rPr>
            </w:pPr>
            <w:r w:rsidRPr="002F24FF">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5</w:t>
            </w:r>
          </w:p>
        </w:tc>
        <w:tc>
          <w:tcPr>
            <w:tcW w:w="4137" w:type="dxa"/>
          </w:tcPr>
          <w:p w:rsidR="003F2AE5" w:rsidRPr="002F24FF" w:rsidRDefault="00480621" w:rsidP="002F24FF">
            <w:pPr>
              <w:jc w:val="both"/>
              <w:rPr>
                <w:bCs/>
                <w:sz w:val="28"/>
                <w:szCs w:val="28"/>
              </w:rPr>
            </w:pPr>
            <w:r>
              <w:rPr>
                <w:bCs/>
                <w:sz w:val="28"/>
                <w:szCs w:val="28"/>
              </w:rPr>
              <w:t>п</w:t>
            </w:r>
            <w:r w:rsidR="003F2AE5" w:rsidRPr="002F24FF">
              <w:rPr>
                <w:bCs/>
                <w:sz w:val="28"/>
                <w:szCs w:val="28"/>
              </w:rPr>
              <w:t>. Карташевская</w:t>
            </w:r>
          </w:p>
        </w:tc>
        <w:tc>
          <w:tcPr>
            <w:tcW w:w="2393" w:type="dxa"/>
          </w:tcPr>
          <w:p w:rsidR="003F2AE5" w:rsidRPr="002F24FF" w:rsidRDefault="003F2AE5" w:rsidP="002F24FF">
            <w:pPr>
              <w:jc w:val="both"/>
              <w:rPr>
                <w:bCs/>
                <w:sz w:val="28"/>
                <w:szCs w:val="28"/>
              </w:rPr>
            </w:pPr>
            <w:r w:rsidRPr="002F24FF">
              <w:rPr>
                <w:bCs/>
                <w:sz w:val="28"/>
                <w:szCs w:val="28"/>
              </w:rPr>
              <w:t>имеется</w:t>
            </w:r>
          </w:p>
        </w:tc>
        <w:tc>
          <w:tcPr>
            <w:tcW w:w="2393" w:type="dxa"/>
          </w:tcPr>
          <w:p w:rsidR="003F2AE5" w:rsidRPr="002F24FF" w:rsidRDefault="003F2AE5" w:rsidP="002F24FF">
            <w:pPr>
              <w:jc w:val="both"/>
              <w:rPr>
                <w:bCs/>
                <w:sz w:val="28"/>
                <w:szCs w:val="28"/>
              </w:rPr>
            </w:pPr>
            <w:r w:rsidRPr="002F24FF">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6</w:t>
            </w:r>
          </w:p>
        </w:tc>
        <w:tc>
          <w:tcPr>
            <w:tcW w:w="4137" w:type="dxa"/>
          </w:tcPr>
          <w:p w:rsidR="003F2AE5" w:rsidRPr="002F24FF" w:rsidRDefault="00480621" w:rsidP="002F24FF">
            <w:pPr>
              <w:jc w:val="both"/>
              <w:rPr>
                <w:bCs/>
                <w:sz w:val="28"/>
                <w:szCs w:val="28"/>
              </w:rPr>
            </w:pPr>
            <w:r>
              <w:rPr>
                <w:bCs/>
                <w:sz w:val="28"/>
                <w:szCs w:val="28"/>
              </w:rPr>
              <w:t>д</w:t>
            </w:r>
            <w:r w:rsidR="003F2AE5" w:rsidRPr="002F24FF">
              <w:rPr>
                <w:bCs/>
                <w:sz w:val="28"/>
                <w:szCs w:val="28"/>
              </w:rPr>
              <w:t>. Покровка</w:t>
            </w:r>
          </w:p>
        </w:tc>
        <w:tc>
          <w:tcPr>
            <w:tcW w:w="2393" w:type="dxa"/>
          </w:tcPr>
          <w:p w:rsidR="003F2AE5" w:rsidRPr="002F24FF" w:rsidRDefault="003F2AE5" w:rsidP="002F24FF">
            <w:pPr>
              <w:jc w:val="both"/>
              <w:rPr>
                <w:bCs/>
                <w:sz w:val="28"/>
                <w:szCs w:val="28"/>
              </w:rPr>
            </w:pPr>
            <w:r w:rsidRPr="002F24FF">
              <w:rPr>
                <w:bCs/>
                <w:sz w:val="28"/>
                <w:szCs w:val="28"/>
              </w:rPr>
              <w:t>имеется</w:t>
            </w:r>
          </w:p>
        </w:tc>
        <w:tc>
          <w:tcPr>
            <w:tcW w:w="2393" w:type="dxa"/>
          </w:tcPr>
          <w:p w:rsidR="003F2AE5" w:rsidRPr="002F24FF" w:rsidRDefault="003F2AE5" w:rsidP="002F24FF">
            <w:pPr>
              <w:jc w:val="both"/>
              <w:rPr>
                <w:bCs/>
                <w:sz w:val="28"/>
                <w:szCs w:val="28"/>
              </w:rPr>
            </w:pPr>
            <w:r w:rsidRPr="003F2AE5">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7</w:t>
            </w:r>
          </w:p>
        </w:tc>
        <w:tc>
          <w:tcPr>
            <w:tcW w:w="4137" w:type="dxa"/>
          </w:tcPr>
          <w:p w:rsidR="003F2AE5" w:rsidRPr="002F24FF" w:rsidRDefault="00480621" w:rsidP="002F24FF">
            <w:pPr>
              <w:jc w:val="both"/>
              <w:rPr>
                <w:bCs/>
                <w:sz w:val="28"/>
                <w:szCs w:val="28"/>
              </w:rPr>
            </w:pPr>
            <w:r>
              <w:rPr>
                <w:bCs/>
                <w:sz w:val="28"/>
                <w:szCs w:val="28"/>
              </w:rPr>
              <w:t>п</w:t>
            </w:r>
            <w:r w:rsidR="003F2AE5" w:rsidRPr="002F24FF">
              <w:rPr>
                <w:bCs/>
                <w:sz w:val="28"/>
                <w:szCs w:val="28"/>
              </w:rPr>
              <w:t>. Высокоключевой</w:t>
            </w:r>
          </w:p>
        </w:tc>
        <w:tc>
          <w:tcPr>
            <w:tcW w:w="2393" w:type="dxa"/>
          </w:tcPr>
          <w:p w:rsidR="003F2AE5" w:rsidRPr="002F24FF" w:rsidRDefault="003F2AE5" w:rsidP="002F24FF">
            <w:pPr>
              <w:jc w:val="both"/>
              <w:rPr>
                <w:bCs/>
                <w:sz w:val="28"/>
                <w:szCs w:val="28"/>
              </w:rPr>
            </w:pPr>
            <w:r w:rsidRPr="002F24FF">
              <w:rPr>
                <w:bCs/>
                <w:sz w:val="28"/>
                <w:szCs w:val="28"/>
              </w:rPr>
              <w:t>отсутствует</w:t>
            </w:r>
          </w:p>
        </w:tc>
        <w:tc>
          <w:tcPr>
            <w:tcW w:w="2393" w:type="dxa"/>
          </w:tcPr>
          <w:p w:rsidR="003F2AE5" w:rsidRPr="002F24FF" w:rsidRDefault="003F2AE5" w:rsidP="001D614A">
            <w:pPr>
              <w:jc w:val="both"/>
              <w:rPr>
                <w:bCs/>
                <w:sz w:val="28"/>
                <w:szCs w:val="28"/>
              </w:rPr>
            </w:pPr>
            <w:r w:rsidRPr="002F24FF">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8</w:t>
            </w:r>
          </w:p>
        </w:tc>
        <w:tc>
          <w:tcPr>
            <w:tcW w:w="4137" w:type="dxa"/>
          </w:tcPr>
          <w:p w:rsidR="003F2AE5" w:rsidRPr="002F24FF" w:rsidRDefault="00480621" w:rsidP="002F24FF">
            <w:pPr>
              <w:jc w:val="both"/>
              <w:rPr>
                <w:bCs/>
                <w:sz w:val="28"/>
                <w:szCs w:val="28"/>
              </w:rPr>
            </w:pPr>
            <w:r>
              <w:rPr>
                <w:bCs/>
                <w:sz w:val="28"/>
                <w:szCs w:val="28"/>
              </w:rPr>
              <w:t>п</w:t>
            </w:r>
            <w:r w:rsidR="003F2AE5" w:rsidRPr="002F24FF">
              <w:rPr>
                <w:bCs/>
                <w:sz w:val="28"/>
                <w:szCs w:val="28"/>
              </w:rPr>
              <w:t>. Прибытково</w:t>
            </w:r>
          </w:p>
        </w:tc>
        <w:tc>
          <w:tcPr>
            <w:tcW w:w="2393" w:type="dxa"/>
          </w:tcPr>
          <w:p w:rsidR="003F2AE5" w:rsidRPr="002F24FF" w:rsidRDefault="003F2AE5" w:rsidP="002F24FF">
            <w:pPr>
              <w:jc w:val="both"/>
              <w:rPr>
                <w:bCs/>
                <w:sz w:val="28"/>
                <w:szCs w:val="28"/>
              </w:rPr>
            </w:pPr>
            <w:r w:rsidRPr="002F24FF">
              <w:rPr>
                <w:bCs/>
                <w:sz w:val="28"/>
                <w:szCs w:val="28"/>
              </w:rPr>
              <w:t>Отсутствует</w:t>
            </w:r>
          </w:p>
        </w:tc>
        <w:tc>
          <w:tcPr>
            <w:tcW w:w="2393" w:type="dxa"/>
          </w:tcPr>
          <w:p w:rsidR="003F2AE5" w:rsidRPr="002F24FF" w:rsidRDefault="003F2AE5" w:rsidP="001D614A">
            <w:pPr>
              <w:jc w:val="both"/>
              <w:rPr>
                <w:bCs/>
                <w:sz w:val="28"/>
                <w:szCs w:val="28"/>
              </w:rPr>
            </w:pPr>
            <w:r w:rsidRPr="002F24FF">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9</w:t>
            </w:r>
          </w:p>
        </w:tc>
        <w:tc>
          <w:tcPr>
            <w:tcW w:w="4137" w:type="dxa"/>
          </w:tcPr>
          <w:p w:rsidR="003F2AE5" w:rsidRPr="002F24FF" w:rsidRDefault="00480621" w:rsidP="002F24FF">
            <w:pPr>
              <w:jc w:val="both"/>
              <w:rPr>
                <w:bCs/>
                <w:sz w:val="28"/>
                <w:szCs w:val="28"/>
              </w:rPr>
            </w:pPr>
            <w:r>
              <w:rPr>
                <w:bCs/>
                <w:sz w:val="28"/>
                <w:szCs w:val="28"/>
              </w:rPr>
              <w:t>с</w:t>
            </w:r>
            <w:r w:rsidR="003F2AE5" w:rsidRPr="002F24FF">
              <w:rPr>
                <w:bCs/>
                <w:sz w:val="28"/>
                <w:szCs w:val="28"/>
              </w:rPr>
              <w:t>. Воскресенское</w:t>
            </w:r>
          </w:p>
        </w:tc>
        <w:tc>
          <w:tcPr>
            <w:tcW w:w="2393" w:type="dxa"/>
          </w:tcPr>
          <w:p w:rsidR="003F2AE5" w:rsidRPr="002F24FF" w:rsidRDefault="003F2AE5" w:rsidP="002F24FF">
            <w:pPr>
              <w:jc w:val="both"/>
              <w:rPr>
                <w:bCs/>
                <w:sz w:val="28"/>
                <w:szCs w:val="28"/>
              </w:rPr>
            </w:pPr>
            <w:r w:rsidRPr="002F24FF">
              <w:rPr>
                <w:bCs/>
                <w:sz w:val="28"/>
                <w:szCs w:val="28"/>
              </w:rPr>
              <w:t>Отсутствует</w:t>
            </w:r>
          </w:p>
        </w:tc>
        <w:tc>
          <w:tcPr>
            <w:tcW w:w="2393" w:type="dxa"/>
          </w:tcPr>
          <w:p w:rsidR="003F2AE5" w:rsidRPr="002F24FF" w:rsidRDefault="003F2AE5" w:rsidP="001D614A">
            <w:pPr>
              <w:jc w:val="both"/>
              <w:rPr>
                <w:bCs/>
                <w:sz w:val="28"/>
                <w:szCs w:val="28"/>
              </w:rPr>
            </w:pPr>
            <w:r w:rsidRPr="002F24FF">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10</w:t>
            </w:r>
          </w:p>
        </w:tc>
        <w:tc>
          <w:tcPr>
            <w:tcW w:w="4137" w:type="dxa"/>
          </w:tcPr>
          <w:p w:rsidR="003F2AE5" w:rsidRPr="002F24FF" w:rsidRDefault="00480621" w:rsidP="002F24FF">
            <w:pPr>
              <w:jc w:val="both"/>
              <w:rPr>
                <w:bCs/>
                <w:sz w:val="28"/>
                <w:szCs w:val="28"/>
              </w:rPr>
            </w:pPr>
            <w:r>
              <w:rPr>
                <w:bCs/>
                <w:sz w:val="28"/>
                <w:szCs w:val="28"/>
              </w:rPr>
              <w:t>д</w:t>
            </w:r>
            <w:r w:rsidR="003F2AE5" w:rsidRPr="002F24FF">
              <w:rPr>
                <w:bCs/>
                <w:sz w:val="28"/>
                <w:szCs w:val="28"/>
              </w:rPr>
              <w:t>. Пижма</w:t>
            </w:r>
          </w:p>
        </w:tc>
        <w:tc>
          <w:tcPr>
            <w:tcW w:w="2393" w:type="dxa"/>
          </w:tcPr>
          <w:p w:rsidR="003F2AE5" w:rsidRPr="002F24FF" w:rsidRDefault="003F2AE5" w:rsidP="002F24FF">
            <w:pPr>
              <w:jc w:val="both"/>
              <w:rPr>
                <w:bCs/>
                <w:sz w:val="28"/>
                <w:szCs w:val="28"/>
              </w:rPr>
            </w:pPr>
            <w:r w:rsidRPr="002F24FF">
              <w:rPr>
                <w:bCs/>
                <w:sz w:val="28"/>
                <w:szCs w:val="28"/>
              </w:rPr>
              <w:t>Отсутствует</w:t>
            </w:r>
          </w:p>
        </w:tc>
        <w:tc>
          <w:tcPr>
            <w:tcW w:w="2393" w:type="dxa"/>
          </w:tcPr>
          <w:p w:rsidR="003F2AE5" w:rsidRPr="002F24FF" w:rsidRDefault="003F2AE5" w:rsidP="002F24FF">
            <w:pPr>
              <w:jc w:val="both"/>
              <w:rPr>
                <w:bCs/>
                <w:sz w:val="28"/>
                <w:szCs w:val="28"/>
              </w:rPr>
            </w:pP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11</w:t>
            </w:r>
          </w:p>
        </w:tc>
        <w:tc>
          <w:tcPr>
            <w:tcW w:w="4137" w:type="dxa"/>
          </w:tcPr>
          <w:p w:rsidR="003F2AE5" w:rsidRPr="002F24FF" w:rsidRDefault="00480621" w:rsidP="002F24FF">
            <w:pPr>
              <w:jc w:val="both"/>
              <w:rPr>
                <w:bCs/>
                <w:sz w:val="28"/>
                <w:szCs w:val="28"/>
              </w:rPr>
            </w:pPr>
            <w:r>
              <w:rPr>
                <w:bCs/>
                <w:sz w:val="28"/>
                <w:szCs w:val="28"/>
              </w:rPr>
              <w:t>д</w:t>
            </w:r>
            <w:r w:rsidR="003F2AE5" w:rsidRPr="002F24FF">
              <w:rPr>
                <w:bCs/>
                <w:sz w:val="28"/>
                <w:szCs w:val="28"/>
              </w:rPr>
              <w:t>. Новокузнецово</w:t>
            </w:r>
          </w:p>
        </w:tc>
        <w:tc>
          <w:tcPr>
            <w:tcW w:w="2393" w:type="dxa"/>
          </w:tcPr>
          <w:p w:rsidR="003F2AE5" w:rsidRPr="002F24FF" w:rsidRDefault="003F2AE5" w:rsidP="002F24FF">
            <w:pPr>
              <w:jc w:val="both"/>
              <w:rPr>
                <w:bCs/>
                <w:sz w:val="28"/>
                <w:szCs w:val="28"/>
              </w:rPr>
            </w:pPr>
            <w:r w:rsidRPr="002F24FF">
              <w:rPr>
                <w:bCs/>
                <w:sz w:val="28"/>
                <w:szCs w:val="28"/>
              </w:rPr>
              <w:t>Отсутствует</w:t>
            </w:r>
          </w:p>
        </w:tc>
        <w:tc>
          <w:tcPr>
            <w:tcW w:w="2393" w:type="dxa"/>
          </w:tcPr>
          <w:p w:rsidR="003F2AE5" w:rsidRPr="002F24FF" w:rsidRDefault="003F2AE5" w:rsidP="001D614A">
            <w:pPr>
              <w:jc w:val="both"/>
              <w:rPr>
                <w:bCs/>
                <w:sz w:val="28"/>
                <w:szCs w:val="28"/>
              </w:rPr>
            </w:pPr>
            <w:r w:rsidRPr="002F24FF">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12</w:t>
            </w:r>
          </w:p>
        </w:tc>
        <w:tc>
          <w:tcPr>
            <w:tcW w:w="4137" w:type="dxa"/>
          </w:tcPr>
          <w:p w:rsidR="003F2AE5" w:rsidRPr="002F24FF" w:rsidRDefault="00480621" w:rsidP="002F24FF">
            <w:pPr>
              <w:jc w:val="both"/>
              <w:rPr>
                <w:bCs/>
                <w:sz w:val="28"/>
                <w:szCs w:val="28"/>
              </w:rPr>
            </w:pPr>
            <w:r>
              <w:rPr>
                <w:bCs/>
                <w:sz w:val="28"/>
                <w:szCs w:val="28"/>
              </w:rPr>
              <w:t>д</w:t>
            </w:r>
            <w:r w:rsidR="003F2AE5" w:rsidRPr="002F24FF">
              <w:rPr>
                <w:bCs/>
                <w:sz w:val="28"/>
                <w:szCs w:val="28"/>
              </w:rPr>
              <w:t>. Погост</w:t>
            </w:r>
          </w:p>
        </w:tc>
        <w:tc>
          <w:tcPr>
            <w:tcW w:w="2393" w:type="dxa"/>
          </w:tcPr>
          <w:p w:rsidR="003F2AE5" w:rsidRPr="002F24FF" w:rsidRDefault="003F2AE5" w:rsidP="002F24FF">
            <w:pPr>
              <w:jc w:val="both"/>
              <w:rPr>
                <w:bCs/>
                <w:sz w:val="28"/>
                <w:szCs w:val="28"/>
              </w:rPr>
            </w:pPr>
            <w:r w:rsidRPr="002F24FF">
              <w:rPr>
                <w:bCs/>
                <w:sz w:val="28"/>
                <w:szCs w:val="28"/>
              </w:rPr>
              <w:t>Отсутствует</w:t>
            </w:r>
          </w:p>
        </w:tc>
        <w:tc>
          <w:tcPr>
            <w:tcW w:w="2393" w:type="dxa"/>
          </w:tcPr>
          <w:p w:rsidR="003F2AE5" w:rsidRPr="002F24FF" w:rsidRDefault="003F2AE5" w:rsidP="001D614A">
            <w:pPr>
              <w:jc w:val="both"/>
              <w:rPr>
                <w:bCs/>
                <w:sz w:val="28"/>
                <w:szCs w:val="28"/>
              </w:rPr>
            </w:pPr>
            <w:r w:rsidRPr="002F24FF">
              <w:rPr>
                <w:bCs/>
                <w:sz w:val="28"/>
                <w:szCs w:val="28"/>
              </w:rPr>
              <w:t>Есть</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13</w:t>
            </w:r>
          </w:p>
        </w:tc>
        <w:tc>
          <w:tcPr>
            <w:tcW w:w="4137" w:type="dxa"/>
          </w:tcPr>
          <w:p w:rsidR="003F2AE5" w:rsidRPr="002F24FF" w:rsidRDefault="00480621" w:rsidP="002F24FF">
            <w:pPr>
              <w:jc w:val="both"/>
              <w:rPr>
                <w:bCs/>
                <w:sz w:val="28"/>
                <w:szCs w:val="28"/>
              </w:rPr>
            </w:pPr>
            <w:r>
              <w:rPr>
                <w:bCs/>
                <w:sz w:val="28"/>
                <w:szCs w:val="28"/>
              </w:rPr>
              <w:t>д</w:t>
            </w:r>
            <w:r w:rsidR="003F2AE5" w:rsidRPr="002F24FF">
              <w:rPr>
                <w:bCs/>
                <w:sz w:val="28"/>
                <w:szCs w:val="28"/>
              </w:rPr>
              <w:t>. Мельница</w:t>
            </w:r>
          </w:p>
        </w:tc>
        <w:tc>
          <w:tcPr>
            <w:tcW w:w="2393" w:type="dxa"/>
          </w:tcPr>
          <w:p w:rsidR="003F2AE5" w:rsidRPr="002F24FF" w:rsidRDefault="003F2AE5" w:rsidP="002F24FF">
            <w:pPr>
              <w:jc w:val="both"/>
              <w:rPr>
                <w:bCs/>
                <w:sz w:val="28"/>
                <w:szCs w:val="28"/>
              </w:rPr>
            </w:pPr>
            <w:r w:rsidRPr="002F24FF">
              <w:rPr>
                <w:bCs/>
                <w:sz w:val="28"/>
                <w:szCs w:val="28"/>
              </w:rPr>
              <w:t>Отсутствует</w:t>
            </w:r>
          </w:p>
        </w:tc>
        <w:tc>
          <w:tcPr>
            <w:tcW w:w="2393" w:type="dxa"/>
          </w:tcPr>
          <w:p w:rsidR="003F2AE5" w:rsidRPr="002F24FF" w:rsidRDefault="003F2AE5" w:rsidP="002F24FF">
            <w:pPr>
              <w:jc w:val="both"/>
              <w:rPr>
                <w:bCs/>
                <w:sz w:val="28"/>
                <w:szCs w:val="28"/>
              </w:rPr>
            </w:pP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14</w:t>
            </w:r>
          </w:p>
        </w:tc>
        <w:tc>
          <w:tcPr>
            <w:tcW w:w="4137" w:type="dxa"/>
          </w:tcPr>
          <w:p w:rsidR="003F2AE5" w:rsidRPr="002F24FF" w:rsidRDefault="00480621" w:rsidP="002F24FF">
            <w:pPr>
              <w:jc w:val="both"/>
              <w:rPr>
                <w:bCs/>
                <w:sz w:val="28"/>
                <w:szCs w:val="28"/>
              </w:rPr>
            </w:pPr>
            <w:r>
              <w:rPr>
                <w:bCs/>
                <w:sz w:val="28"/>
                <w:szCs w:val="28"/>
              </w:rPr>
              <w:t>д</w:t>
            </w:r>
            <w:r w:rsidR="003F2AE5" w:rsidRPr="002F24FF">
              <w:rPr>
                <w:bCs/>
                <w:sz w:val="28"/>
                <w:szCs w:val="28"/>
              </w:rPr>
              <w:t>. Руново</w:t>
            </w:r>
          </w:p>
        </w:tc>
        <w:tc>
          <w:tcPr>
            <w:tcW w:w="2393" w:type="dxa"/>
          </w:tcPr>
          <w:p w:rsidR="003F2AE5" w:rsidRPr="002F24FF" w:rsidRDefault="003F2AE5" w:rsidP="002F24FF">
            <w:pPr>
              <w:jc w:val="both"/>
              <w:rPr>
                <w:bCs/>
                <w:sz w:val="28"/>
                <w:szCs w:val="28"/>
              </w:rPr>
            </w:pPr>
            <w:r w:rsidRPr="002F24FF">
              <w:rPr>
                <w:bCs/>
                <w:sz w:val="28"/>
                <w:szCs w:val="28"/>
              </w:rPr>
              <w:t>имеется</w:t>
            </w:r>
          </w:p>
        </w:tc>
        <w:tc>
          <w:tcPr>
            <w:tcW w:w="2393" w:type="dxa"/>
          </w:tcPr>
          <w:p w:rsidR="003F2AE5" w:rsidRPr="002F24FF" w:rsidRDefault="003F2AE5" w:rsidP="002F24FF">
            <w:pPr>
              <w:jc w:val="both"/>
              <w:rPr>
                <w:bCs/>
                <w:sz w:val="28"/>
                <w:szCs w:val="28"/>
              </w:rPr>
            </w:pPr>
            <w:r w:rsidRPr="002F24FF">
              <w:rPr>
                <w:bCs/>
                <w:sz w:val="28"/>
                <w:szCs w:val="28"/>
              </w:rPr>
              <w:t>Получены ТУ для выполнения пр</w:t>
            </w:r>
            <w:r w:rsidRPr="002F24FF">
              <w:rPr>
                <w:bCs/>
                <w:sz w:val="28"/>
                <w:szCs w:val="28"/>
              </w:rPr>
              <w:t>о</w:t>
            </w:r>
            <w:r w:rsidRPr="002F24FF">
              <w:rPr>
                <w:bCs/>
                <w:sz w:val="28"/>
                <w:szCs w:val="28"/>
              </w:rPr>
              <w:t>екта</w:t>
            </w:r>
          </w:p>
        </w:tc>
      </w:tr>
      <w:tr w:rsidR="003F2AE5" w:rsidRPr="002F24FF">
        <w:tc>
          <w:tcPr>
            <w:tcW w:w="648" w:type="dxa"/>
          </w:tcPr>
          <w:p w:rsidR="003F2AE5" w:rsidRPr="002F24FF" w:rsidRDefault="003F2AE5" w:rsidP="002F24FF">
            <w:pPr>
              <w:jc w:val="both"/>
              <w:rPr>
                <w:bCs/>
                <w:sz w:val="28"/>
                <w:szCs w:val="28"/>
              </w:rPr>
            </w:pPr>
            <w:r w:rsidRPr="002F24FF">
              <w:rPr>
                <w:bCs/>
                <w:sz w:val="28"/>
                <w:szCs w:val="28"/>
              </w:rPr>
              <w:t>15</w:t>
            </w:r>
          </w:p>
        </w:tc>
        <w:tc>
          <w:tcPr>
            <w:tcW w:w="4137" w:type="dxa"/>
          </w:tcPr>
          <w:p w:rsidR="003F2AE5" w:rsidRPr="002F24FF" w:rsidRDefault="00480621" w:rsidP="002F24FF">
            <w:pPr>
              <w:jc w:val="both"/>
              <w:rPr>
                <w:bCs/>
                <w:sz w:val="28"/>
                <w:szCs w:val="28"/>
              </w:rPr>
            </w:pPr>
            <w:r>
              <w:rPr>
                <w:bCs/>
                <w:sz w:val="28"/>
                <w:szCs w:val="28"/>
              </w:rPr>
              <w:t>д</w:t>
            </w:r>
            <w:r w:rsidR="003F2AE5" w:rsidRPr="002F24FF">
              <w:rPr>
                <w:bCs/>
                <w:sz w:val="28"/>
                <w:szCs w:val="28"/>
              </w:rPr>
              <w:t xml:space="preserve">. Старое Колено </w:t>
            </w:r>
          </w:p>
        </w:tc>
        <w:tc>
          <w:tcPr>
            <w:tcW w:w="2393" w:type="dxa"/>
          </w:tcPr>
          <w:p w:rsidR="003F2AE5" w:rsidRPr="002F24FF" w:rsidRDefault="003F2AE5" w:rsidP="002F24FF">
            <w:pPr>
              <w:jc w:val="both"/>
              <w:rPr>
                <w:bCs/>
                <w:sz w:val="28"/>
                <w:szCs w:val="28"/>
              </w:rPr>
            </w:pPr>
            <w:r w:rsidRPr="002F24FF">
              <w:rPr>
                <w:bCs/>
                <w:sz w:val="28"/>
                <w:szCs w:val="28"/>
              </w:rPr>
              <w:t>отсутствует</w:t>
            </w:r>
          </w:p>
        </w:tc>
        <w:tc>
          <w:tcPr>
            <w:tcW w:w="2393" w:type="dxa"/>
          </w:tcPr>
          <w:p w:rsidR="003F2AE5" w:rsidRPr="002F24FF" w:rsidRDefault="003F2AE5" w:rsidP="002F24FF">
            <w:pPr>
              <w:jc w:val="both"/>
              <w:rPr>
                <w:bCs/>
                <w:sz w:val="28"/>
                <w:szCs w:val="28"/>
              </w:rPr>
            </w:pPr>
          </w:p>
        </w:tc>
      </w:tr>
    </w:tbl>
    <w:p w:rsidR="003E36BC" w:rsidRPr="00113CE8" w:rsidRDefault="003E36BC" w:rsidP="00113CE8">
      <w:pPr>
        <w:ind w:firstLine="720"/>
        <w:jc w:val="both"/>
        <w:rPr>
          <w:bCs/>
          <w:sz w:val="28"/>
          <w:szCs w:val="28"/>
        </w:rPr>
      </w:pPr>
    </w:p>
    <w:p w:rsidR="00C63700" w:rsidRPr="00C63700" w:rsidRDefault="00C63700" w:rsidP="00E36D27">
      <w:pPr>
        <w:pStyle w:val="3"/>
        <w:ind w:firstLine="708"/>
        <w:jc w:val="both"/>
        <w:rPr>
          <w:rFonts w:ascii="Times New Roman" w:hAnsi="Times New Roman"/>
          <w:b w:val="0"/>
          <w:sz w:val="28"/>
          <w:szCs w:val="28"/>
        </w:rPr>
      </w:pPr>
      <w:bookmarkStart w:id="4" w:name="_Toc223699787"/>
      <w:r w:rsidRPr="00C63700">
        <w:rPr>
          <w:rFonts w:ascii="Times New Roman" w:hAnsi="Times New Roman"/>
          <w:b w:val="0"/>
          <w:sz w:val="28"/>
          <w:szCs w:val="28"/>
        </w:rPr>
        <w:lastRenderedPageBreak/>
        <w:t xml:space="preserve">Муниципальный жилищный фонд составляет 84 многоквартирных жилых дома, общей площадью – 58,6 </w:t>
      </w:r>
      <w:r w:rsidR="00FB1296">
        <w:rPr>
          <w:rFonts w:ascii="Times New Roman" w:hAnsi="Times New Roman"/>
          <w:b w:val="0"/>
          <w:sz w:val="28"/>
          <w:szCs w:val="28"/>
          <w:lang w:val="ru-RU"/>
        </w:rPr>
        <w:t>тыс.</w:t>
      </w:r>
      <w:r w:rsidRPr="00C63700">
        <w:rPr>
          <w:rFonts w:ascii="Times New Roman" w:hAnsi="Times New Roman"/>
          <w:b w:val="0"/>
          <w:sz w:val="28"/>
          <w:szCs w:val="28"/>
        </w:rPr>
        <w:t>кв.м., в которых проживает 2</w:t>
      </w:r>
      <w:r w:rsidR="005B19A0">
        <w:rPr>
          <w:rFonts w:ascii="Times New Roman" w:hAnsi="Times New Roman"/>
          <w:b w:val="0"/>
          <w:sz w:val="28"/>
          <w:szCs w:val="28"/>
          <w:lang w:val="ru-RU"/>
        </w:rPr>
        <w:t xml:space="preserve"> </w:t>
      </w:r>
      <w:r w:rsidRPr="00C63700">
        <w:rPr>
          <w:rFonts w:ascii="Times New Roman" w:hAnsi="Times New Roman"/>
          <w:b w:val="0"/>
          <w:sz w:val="28"/>
          <w:szCs w:val="28"/>
        </w:rPr>
        <w:t>925 человек, что составляет  50 % населения. Из них обслуживаются:</w:t>
      </w:r>
    </w:p>
    <w:p w:rsidR="00C63700" w:rsidRPr="00C63700" w:rsidRDefault="00C63700" w:rsidP="00E36D27">
      <w:pPr>
        <w:pStyle w:val="3"/>
        <w:ind w:firstLine="708"/>
        <w:jc w:val="both"/>
        <w:rPr>
          <w:rFonts w:ascii="Times New Roman" w:hAnsi="Times New Roman"/>
          <w:b w:val="0"/>
          <w:sz w:val="28"/>
          <w:szCs w:val="28"/>
        </w:rPr>
      </w:pPr>
      <w:r w:rsidRPr="00C63700">
        <w:rPr>
          <w:rFonts w:ascii="Times New Roman" w:hAnsi="Times New Roman"/>
          <w:b w:val="0"/>
          <w:sz w:val="28"/>
          <w:szCs w:val="28"/>
        </w:rPr>
        <w:t>управляющей организацией -</w:t>
      </w:r>
      <w:r w:rsidR="005B19A0">
        <w:rPr>
          <w:rFonts w:ascii="Times New Roman" w:hAnsi="Times New Roman"/>
          <w:b w:val="0"/>
          <w:sz w:val="28"/>
          <w:szCs w:val="28"/>
          <w:lang w:val="ru-RU"/>
        </w:rPr>
        <w:t xml:space="preserve"> </w:t>
      </w:r>
      <w:r w:rsidRPr="00C63700">
        <w:rPr>
          <w:rFonts w:ascii="Times New Roman" w:hAnsi="Times New Roman"/>
          <w:b w:val="0"/>
          <w:sz w:val="28"/>
          <w:szCs w:val="28"/>
        </w:rPr>
        <w:t>82</w:t>
      </w:r>
    </w:p>
    <w:p w:rsidR="00C63700" w:rsidRPr="00C63700" w:rsidRDefault="00C63700" w:rsidP="00E36D27">
      <w:pPr>
        <w:pStyle w:val="3"/>
        <w:ind w:firstLine="708"/>
        <w:jc w:val="both"/>
        <w:rPr>
          <w:rFonts w:ascii="Times New Roman" w:hAnsi="Times New Roman"/>
          <w:b w:val="0"/>
          <w:sz w:val="28"/>
          <w:szCs w:val="28"/>
        </w:rPr>
      </w:pPr>
      <w:r w:rsidRPr="00C63700">
        <w:rPr>
          <w:rFonts w:ascii="Times New Roman" w:hAnsi="Times New Roman"/>
          <w:b w:val="0"/>
          <w:sz w:val="28"/>
          <w:szCs w:val="28"/>
        </w:rPr>
        <w:t>непосредственное управление -</w:t>
      </w:r>
      <w:r w:rsidR="005B19A0">
        <w:rPr>
          <w:rFonts w:ascii="Times New Roman" w:hAnsi="Times New Roman"/>
          <w:b w:val="0"/>
          <w:sz w:val="28"/>
          <w:szCs w:val="28"/>
          <w:lang w:val="ru-RU"/>
        </w:rPr>
        <w:t xml:space="preserve"> </w:t>
      </w:r>
      <w:r w:rsidRPr="00C63700">
        <w:rPr>
          <w:rFonts w:ascii="Times New Roman" w:hAnsi="Times New Roman"/>
          <w:b w:val="0"/>
          <w:sz w:val="28"/>
          <w:szCs w:val="28"/>
        </w:rPr>
        <w:t>2</w:t>
      </w:r>
    </w:p>
    <w:p w:rsidR="00C63700" w:rsidRPr="00C63700" w:rsidRDefault="00C63700" w:rsidP="00E36D27">
      <w:pPr>
        <w:pStyle w:val="3"/>
        <w:ind w:firstLine="708"/>
        <w:jc w:val="both"/>
        <w:rPr>
          <w:rFonts w:ascii="Times New Roman" w:hAnsi="Times New Roman"/>
          <w:b w:val="0"/>
          <w:sz w:val="28"/>
          <w:szCs w:val="28"/>
        </w:rPr>
      </w:pPr>
      <w:r w:rsidRPr="00C63700">
        <w:rPr>
          <w:rFonts w:ascii="Times New Roman" w:hAnsi="Times New Roman"/>
          <w:b w:val="0"/>
          <w:sz w:val="28"/>
          <w:szCs w:val="28"/>
        </w:rPr>
        <w:t>ТСЖ па территории поселения нет.</w:t>
      </w:r>
    </w:p>
    <w:p w:rsidR="00331749" w:rsidRDefault="00C63700" w:rsidP="00E36D27">
      <w:pPr>
        <w:pStyle w:val="3"/>
        <w:ind w:firstLine="708"/>
        <w:jc w:val="both"/>
        <w:rPr>
          <w:rFonts w:ascii="Times New Roman" w:hAnsi="Times New Roman"/>
          <w:b w:val="0"/>
          <w:sz w:val="28"/>
          <w:szCs w:val="28"/>
          <w:lang w:val="ru-RU"/>
        </w:rPr>
      </w:pPr>
      <w:r w:rsidRPr="00C63700">
        <w:rPr>
          <w:rFonts w:ascii="Times New Roman" w:hAnsi="Times New Roman"/>
          <w:b w:val="0"/>
          <w:sz w:val="28"/>
          <w:szCs w:val="28"/>
        </w:rPr>
        <w:t>На территории работает одна управляющая организация МУП ЖКХ «Сиверскнй». Решением Совета Депутатов Кобринского сельского поселения № 35</w:t>
      </w:r>
      <w:r w:rsidR="005B19A0">
        <w:rPr>
          <w:rFonts w:ascii="Times New Roman" w:hAnsi="Times New Roman"/>
          <w:b w:val="0"/>
          <w:sz w:val="28"/>
          <w:szCs w:val="28"/>
          <w:lang w:val="ru-RU"/>
        </w:rPr>
        <w:t xml:space="preserve"> </w:t>
      </w:r>
      <w:r w:rsidRPr="00C63700">
        <w:rPr>
          <w:rFonts w:ascii="Times New Roman" w:hAnsi="Times New Roman"/>
          <w:b w:val="0"/>
          <w:sz w:val="28"/>
          <w:szCs w:val="28"/>
        </w:rPr>
        <w:t xml:space="preserve">от 29 июня  2011 г. был утвержден План капитального ремонта МКД па 2011 год. Состояние нашего жилищного фонда оставляет желать лучшего. Средств на проведение капитального ремонта не хватает. Основной целью мы ставим приведение в порядок общедомового имущества. Преимущество отдаем ремонту кровель, электрооборудования и инженерных сетей. Собранные средства социального найма направляются на долевое финансирование работ по капитальному ремонту общедомового имущества. В 2011 году сбор средств составил </w:t>
      </w:r>
      <w:r w:rsidR="008F7430">
        <w:rPr>
          <w:rFonts w:ascii="Times New Roman" w:hAnsi="Times New Roman"/>
          <w:b w:val="0"/>
          <w:sz w:val="28"/>
          <w:szCs w:val="28"/>
        </w:rPr>
        <w:t>–</w:t>
      </w:r>
      <w:r w:rsidRPr="00C63700">
        <w:rPr>
          <w:rFonts w:ascii="Times New Roman" w:hAnsi="Times New Roman"/>
          <w:b w:val="0"/>
          <w:sz w:val="28"/>
          <w:szCs w:val="28"/>
        </w:rPr>
        <w:t xml:space="preserve"> </w:t>
      </w:r>
      <w:r w:rsidR="008F7430">
        <w:rPr>
          <w:rFonts w:ascii="Times New Roman" w:hAnsi="Times New Roman"/>
          <w:b w:val="0"/>
          <w:sz w:val="28"/>
          <w:szCs w:val="28"/>
          <w:lang w:val="ru-RU"/>
        </w:rPr>
        <w:t>371</w:t>
      </w:r>
      <w:r w:rsidR="005B19A0">
        <w:rPr>
          <w:rFonts w:ascii="Times New Roman" w:hAnsi="Times New Roman"/>
          <w:b w:val="0"/>
          <w:sz w:val="28"/>
          <w:szCs w:val="28"/>
          <w:lang w:val="ru-RU"/>
        </w:rPr>
        <w:t xml:space="preserve"> </w:t>
      </w:r>
      <w:r w:rsidR="008F7430">
        <w:rPr>
          <w:rFonts w:ascii="Times New Roman" w:hAnsi="Times New Roman"/>
          <w:b w:val="0"/>
          <w:sz w:val="28"/>
          <w:szCs w:val="28"/>
          <w:lang w:val="ru-RU"/>
        </w:rPr>
        <w:t>134,47</w:t>
      </w:r>
      <w:r w:rsidRPr="00C63700">
        <w:rPr>
          <w:rFonts w:ascii="Times New Roman" w:hAnsi="Times New Roman"/>
          <w:b w:val="0"/>
          <w:sz w:val="28"/>
          <w:szCs w:val="28"/>
        </w:rPr>
        <w:t xml:space="preserve"> рублей . Результаты выполненной работы Вы можете видеть на экране:.</w:t>
      </w:r>
    </w:p>
    <w:p w:rsidR="00050824" w:rsidRPr="00702C79" w:rsidRDefault="00702C79" w:rsidP="00050824">
      <w:pPr>
        <w:rPr>
          <w:b/>
          <w:sz w:val="32"/>
          <w:szCs w:val="32"/>
          <w:u w:val="single"/>
          <w:lang/>
        </w:rPr>
      </w:pPr>
      <w:r w:rsidRPr="00702C79">
        <w:rPr>
          <w:b/>
          <w:sz w:val="32"/>
          <w:szCs w:val="32"/>
          <w:u w:val="single"/>
          <w:lang/>
        </w:rPr>
        <w:t xml:space="preserve">Слайд № </w:t>
      </w:r>
      <w:r w:rsidR="002E6FCB">
        <w:rPr>
          <w:b/>
          <w:sz w:val="32"/>
          <w:szCs w:val="32"/>
          <w:u w:val="single"/>
          <w:lang/>
        </w:rPr>
        <w:t>33</w:t>
      </w:r>
    </w:p>
    <w:p w:rsidR="00050824" w:rsidRPr="00FC40D2" w:rsidRDefault="00CD47E9" w:rsidP="00CD47E9">
      <w:pPr>
        <w:rPr>
          <w:sz w:val="28"/>
          <w:szCs w:val="28"/>
        </w:rPr>
      </w:pPr>
      <w:r w:rsidRPr="00FC40D2">
        <w:rPr>
          <w:sz w:val="28"/>
          <w:szCs w:val="28"/>
        </w:rPr>
        <w:t xml:space="preserve">      </w:t>
      </w:r>
      <w:r w:rsidR="00050824" w:rsidRPr="00FC40D2">
        <w:rPr>
          <w:sz w:val="28"/>
          <w:szCs w:val="28"/>
        </w:rPr>
        <w:t>Выполнение плана капитального ремонта общедомового имущества</w:t>
      </w:r>
    </w:p>
    <w:p w:rsidR="00EA60AA" w:rsidRPr="00FC40D2" w:rsidRDefault="00CD47E9" w:rsidP="00CD47E9">
      <w:pPr>
        <w:rPr>
          <w:sz w:val="28"/>
          <w:szCs w:val="28"/>
        </w:rPr>
      </w:pPr>
      <w:r w:rsidRPr="00FC40D2">
        <w:rPr>
          <w:sz w:val="28"/>
          <w:szCs w:val="28"/>
        </w:rPr>
        <w:t xml:space="preserve">      м</w:t>
      </w:r>
      <w:r w:rsidR="00050824" w:rsidRPr="00FC40D2">
        <w:rPr>
          <w:sz w:val="28"/>
          <w:szCs w:val="28"/>
        </w:rPr>
        <w:t>ногоквартирных домов на средства собственников жилых помеще</w:t>
      </w:r>
      <w:r w:rsidR="00FC40D2">
        <w:rPr>
          <w:sz w:val="28"/>
          <w:szCs w:val="28"/>
        </w:rPr>
        <w:t>ний</w:t>
      </w:r>
      <w:r w:rsidR="00FC40D2" w:rsidRPr="00FC40D2">
        <w:rPr>
          <w:sz w:val="28"/>
          <w:szCs w:val="28"/>
        </w:rPr>
        <w:t xml:space="preserve">     </w:t>
      </w:r>
    </w:p>
    <w:p w:rsidR="00572B23" w:rsidRPr="00572B23" w:rsidRDefault="00572B23" w:rsidP="000508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1971"/>
        <w:gridCol w:w="2433"/>
        <w:gridCol w:w="907"/>
        <w:gridCol w:w="1199"/>
        <w:gridCol w:w="1315"/>
        <w:gridCol w:w="1199"/>
      </w:tblGrid>
      <w:tr w:rsidR="00603B94" w:rsidRPr="00DD1C13" w:rsidTr="005B19A0">
        <w:tc>
          <w:tcPr>
            <w:tcW w:w="547" w:type="dxa"/>
            <w:shd w:val="clear" w:color="auto" w:fill="auto"/>
          </w:tcPr>
          <w:p w:rsidR="00EA60AA" w:rsidRPr="00DD1C13" w:rsidRDefault="00572B23" w:rsidP="00050824">
            <w:pPr>
              <w:rPr>
                <w:b/>
              </w:rPr>
            </w:pPr>
            <w:r w:rsidRPr="00DD1C13">
              <w:rPr>
                <w:b/>
              </w:rPr>
              <w:t>№</w:t>
            </w:r>
          </w:p>
          <w:p w:rsidR="00572B23" w:rsidRPr="00DD1C13" w:rsidRDefault="00572B23" w:rsidP="00050824">
            <w:pPr>
              <w:rPr>
                <w:b/>
              </w:rPr>
            </w:pPr>
            <w:r w:rsidRPr="00DD1C13">
              <w:rPr>
                <w:b/>
              </w:rPr>
              <w:t>п/п</w:t>
            </w:r>
          </w:p>
        </w:tc>
        <w:tc>
          <w:tcPr>
            <w:tcW w:w="1971" w:type="dxa"/>
            <w:shd w:val="clear" w:color="auto" w:fill="auto"/>
          </w:tcPr>
          <w:p w:rsidR="00544FF4" w:rsidRDefault="00BE3C4A" w:rsidP="00544FF4">
            <w:pPr>
              <w:rPr>
                <w:b/>
              </w:rPr>
            </w:pPr>
            <w:r w:rsidRPr="00DD1C13">
              <w:rPr>
                <w:b/>
              </w:rPr>
              <w:t xml:space="preserve">Адрес </w:t>
            </w:r>
          </w:p>
          <w:p w:rsidR="00EA60AA" w:rsidRPr="00DD1C13" w:rsidRDefault="00BE3C4A" w:rsidP="00544FF4">
            <w:pPr>
              <w:rPr>
                <w:b/>
              </w:rPr>
            </w:pPr>
            <w:r w:rsidRPr="00DD1C13">
              <w:rPr>
                <w:b/>
              </w:rPr>
              <w:t>объе</w:t>
            </w:r>
            <w:r w:rsidRPr="00DD1C13">
              <w:rPr>
                <w:b/>
              </w:rPr>
              <w:t>к</w:t>
            </w:r>
            <w:r w:rsidRPr="00DD1C13">
              <w:rPr>
                <w:b/>
              </w:rPr>
              <w:t>та</w:t>
            </w:r>
          </w:p>
        </w:tc>
        <w:tc>
          <w:tcPr>
            <w:tcW w:w="2433" w:type="dxa"/>
            <w:shd w:val="clear" w:color="auto" w:fill="auto"/>
          </w:tcPr>
          <w:p w:rsidR="00544FF4" w:rsidRDefault="00572B23" w:rsidP="00544FF4">
            <w:pPr>
              <w:jc w:val="both"/>
              <w:rPr>
                <w:b/>
              </w:rPr>
            </w:pPr>
            <w:r w:rsidRPr="00DD1C13">
              <w:rPr>
                <w:b/>
              </w:rPr>
              <w:t>Наименование</w:t>
            </w:r>
          </w:p>
          <w:p w:rsidR="00EA60AA" w:rsidRPr="00DD1C13" w:rsidRDefault="00572B23" w:rsidP="00544FF4">
            <w:pPr>
              <w:jc w:val="both"/>
              <w:rPr>
                <w:b/>
              </w:rPr>
            </w:pPr>
            <w:r w:rsidRPr="00DD1C13">
              <w:rPr>
                <w:b/>
              </w:rPr>
              <w:t>и виды работ</w:t>
            </w:r>
          </w:p>
        </w:tc>
        <w:tc>
          <w:tcPr>
            <w:tcW w:w="907" w:type="dxa"/>
            <w:shd w:val="clear" w:color="auto" w:fill="auto"/>
          </w:tcPr>
          <w:p w:rsidR="00EA60AA" w:rsidRPr="00DD1C13" w:rsidRDefault="00603B94" w:rsidP="00544FF4">
            <w:pPr>
              <w:jc w:val="both"/>
              <w:rPr>
                <w:b/>
              </w:rPr>
            </w:pPr>
            <w:r w:rsidRPr="00DD1C13">
              <w:rPr>
                <w:b/>
              </w:rPr>
              <w:t>Об</w:t>
            </w:r>
            <w:r w:rsidRPr="00DD1C13">
              <w:rPr>
                <w:b/>
              </w:rPr>
              <w:t>ъ</w:t>
            </w:r>
            <w:r w:rsidRPr="00DD1C13">
              <w:rPr>
                <w:b/>
              </w:rPr>
              <w:t>ем</w:t>
            </w:r>
          </w:p>
        </w:tc>
        <w:tc>
          <w:tcPr>
            <w:tcW w:w="1199" w:type="dxa"/>
            <w:shd w:val="clear" w:color="auto" w:fill="auto"/>
          </w:tcPr>
          <w:p w:rsidR="00EA60AA" w:rsidRPr="00DD1C13" w:rsidRDefault="00603B94" w:rsidP="00544FF4">
            <w:pPr>
              <w:jc w:val="both"/>
              <w:rPr>
                <w:b/>
              </w:rPr>
            </w:pPr>
            <w:r w:rsidRPr="00DD1C13">
              <w:rPr>
                <w:b/>
              </w:rPr>
              <w:t>Сумма</w:t>
            </w:r>
          </w:p>
          <w:p w:rsidR="00603B94" w:rsidRPr="00DD1C13" w:rsidRDefault="00603B94" w:rsidP="00544FF4">
            <w:pPr>
              <w:jc w:val="both"/>
              <w:rPr>
                <w:b/>
              </w:rPr>
            </w:pPr>
            <w:r w:rsidRPr="00DD1C13">
              <w:rPr>
                <w:b/>
              </w:rPr>
              <w:t>Затрат по дог</w:t>
            </w:r>
            <w:r w:rsidRPr="00DD1C13">
              <w:rPr>
                <w:b/>
              </w:rPr>
              <w:t>о</w:t>
            </w:r>
            <w:r w:rsidRPr="00DD1C13">
              <w:rPr>
                <w:b/>
              </w:rPr>
              <w:t>вору</w:t>
            </w:r>
          </w:p>
          <w:p w:rsidR="00603B94" w:rsidRPr="00DD1C13" w:rsidRDefault="00603B94" w:rsidP="00544FF4">
            <w:pPr>
              <w:jc w:val="both"/>
              <w:rPr>
                <w:b/>
              </w:rPr>
            </w:pPr>
            <w:r w:rsidRPr="00DD1C13">
              <w:rPr>
                <w:b/>
              </w:rPr>
              <w:t>(рублей)</w:t>
            </w:r>
          </w:p>
        </w:tc>
        <w:tc>
          <w:tcPr>
            <w:tcW w:w="1315" w:type="dxa"/>
            <w:shd w:val="clear" w:color="auto" w:fill="auto"/>
          </w:tcPr>
          <w:p w:rsidR="00EA60AA" w:rsidRPr="00DD1C13" w:rsidRDefault="00603B94" w:rsidP="00050824">
            <w:pPr>
              <w:rPr>
                <w:b/>
              </w:rPr>
            </w:pPr>
            <w:r w:rsidRPr="00DD1C13">
              <w:rPr>
                <w:b/>
              </w:rPr>
              <w:t>За счет собствен-</w:t>
            </w:r>
          </w:p>
          <w:p w:rsidR="00603B94" w:rsidRPr="00DD1C13" w:rsidRDefault="00777520" w:rsidP="00050824">
            <w:pPr>
              <w:rPr>
                <w:b/>
              </w:rPr>
            </w:pPr>
            <w:r>
              <w:rPr>
                <w:b/>
              </w:rPr>
              <w:t>н</w:t>
            </w:r>
            <w:r w:rsidR="00603B94" w:rsidRPr="00DD1C13">
              <w:rPr>
                <w:b/>
              </w:rPr>
              <w:t>иков</w:t>
            </w:r>
          </w:p>
          <w:p w:rsidR="00603B94" w:rsidRPr="00DD1C13" w:rsidRDefault="00603B94" w:rsidP="00050824">
            <w:pPr>
              <w:rPr>
                <w:b/>
              </w:rPr>
            </w:pPr>
            <w:r w:rsidRPr="00DD1C13">
              <w:rPr>
                <w:b/>
              </w:rPr>
              <w:t>(рублей)</w:t>
            </w:r>
          </w:p>
        </w:tc>
        <w:tc>
          <w:tcPr>
            <w:tcW w:w="1199" w:type="dxa"/>
            <w:shd w:val="clear" w:color="auto" w:fill="auto"/>
          </w:tcPr>
          <w:p w:rsidR="00EA60AA" w:rsidRPr="00DD1C13" w:rsidRDefault="00603B94" w:rsidP="00050824">
            <w:pPr>
              <w:rPr>
                <w:b/>
              </w:rPr>
            </w:pPr>
            <w:r w:rsidRPr="00DD1C13">
              <w:rPr>
                <w:b/>
              </w:rPr>
              <w:t>За счет бюджета</w:t>
            </w:r>
          </w:p>
          <w:p w:rsidR="00603B94" w:rsidRPr="00DD1C13" w:rsidRDefault="00603B94" w:rsidP="00050824">
            <w:pPr>
              <w:rPr>
                <w:b/>
              </w:rPr>
            </w:pPr>
          </w:p>
          <w:p w:rsidR="00603B94" w:rsidRPr="00DD1C13" w:rsidRDefault="00603B94" w:rsidP="00050824">
            <w:pPr>
              <w:rPr>
                <w:b/>
              </w:rPr>
            </w:pPr>
            <w:r w:rsidRPr="00DD1C13">
              <w:rPr>
                <w:b/>
              </w:rPr>
              <w:t>(рублей)</w:t>
            </w:r>
          </w:p>
        </w:tc>
      </w:tr>
      <w:tr w:rsidR="00603B94" w:rsidRPr="00DD1C13" w:rsidTr="005B19A0">
        <w:tc>
          <w:tcPr>
            <w:tcW w:w="547" w:type="dxa"/>
            <w:shd w:val="clear" w:color="auto" w:fill="auto"/>
          </w:tcPr>
          <w:p w:rsidR="00EA60AA" w:rsidRPr="00DD1C13" w:rsidRDefault="00603B94" w:rsidP="00050824">
            <w:pPr>
              <w:rPr>
                <w:b/>
              </w:rPr>
            </w:pPr>
            <w:r w:rsidRPr="00DD1C13">
              <w:rPr>
                <w:b/>
              </w:rPr>
              <w:t>1</w:t>
            </w:r>
          </w:p>
        </w:tc>
        <w:tc>
          <w:tcPr>
            <w:tcW w:w="1971" w:type="dxa"/>
            <w:shd w:val="clear" w:color="auto" w:fill="auto"/>
          </w:tcPr>
          <w:p w:rsidR="00544FF4" w:rsidRDefault="00544FF4" w:rsidP="00544FF4">
            <w:pPr>
              <w:rPr>
                <w:b/>
              </w:rPr>
            </w:pPr>
            <w:r>
              <w:rPr>
                <w:b/>
              </w:rPr>
              <w:t>п</w:t>
            </w:r>
            <w:r w:rsidR="00603B94" w:rsidRPr="00DD1C13">
              <w:rPr>
                <w:b/>
              </w:rPr>
              <w:t xml:space="preserve">.Высокоключевой, </w:t>
            </w:r>
          </w:p>
          <w:p w:rsidR="00EA60AA" w:rsidRPr="00DD1C13" w:rsidRDefault="00603B94" w:rsidP="00544FF4">
            <w:pPr>
              <w:rPr>
                <w:b/>
              </w:rPr>
            </w:pPr>
            <w:r w:rsidRPr="00DD1C13">
              <w:rPr>
                <w:b/>
              </w:rPr>
              <w:t>Большой</w:t>
            </w:r>
            <w:r w:rsidR="00544FF4">
              <w:rPr>
                <w:b/>
              </w:rPr>
              <w:t xml:space="preserve"> </w:t>
            </w:r>
            <w:r w:rsidRPr="00DD1C13">
              <w:rPr>
                <w:b/>
              </w:rPr>
              <w:t>пр. д.37</w:t>
            </w:r>
          </w:p>
        </w:tc>
        <w:tc>
          <w:tcPr>
            <w:tcW w:w="2433" w:type="dxa"/>
            <w:shd w:val="clear" w:color="auto" w:fill="auto"/>
          </w:tcPr>
          <w:p w:rsidR="00EA60AA" w:rsidRPr="00DD1C13" w:rsidRDefault="00603B94" w:rsidP="00544FF4">
            <w:pPr>
              <w:jc w:val="both"/>
              <w:rPr>
                <w:b/>
              </w:rPr>
            </w:pPr>
            <w:r w:rsidRPr="00DD1C13">
              <w:rPr>
                <w:b/>
              </w:rPr>
              <w:t>Кап.</w:t>
            </w:r>
            <w:r w:rsidR="00544FF4">
              <w:rPr>
                <w:b/>
              </w:rPr>
              <w:t xml:space="preserve"> </w:t>
            </w:r>
            <w:r w:rsidRPr="00DD1C13">
              <w:rPr>
                <w:b/>
              </w:rPr>
              <w:t>ремонт ввода холодного вод</w:t>
            </w:r>
            <w:r w:rsidRPr="00DD1C13">
              <w:rPr>
                <w:b/>
              </w:rPr>
              <w:t>о</w:t>
            </w:r>
            <w:r w:rsidRPr="00DD1C13">
              <w:rPr>
                <w:b/>
              </w:rPr>
              <w:t>снабж</w:t>
            </w:r>
            <w:r w:rsidRPr="00DD1C13">
              <w:rPr>
                <w:b/>
              </w:rPr>
              <w:t>е</w:t>
            </w:r>
            <w:r w:rsidRPr="00DD1C13">
              <w:rPr>
                <w:b/>
              </w:rPr>
              <w:t>ния</w:t>
            </w:r>
          </w:p>
        </w:tc>
        <w:tc>
          <w:tcPr>
            <w:tcW w:w="907" w:type="dxa"/>
            <w:shd w:val="clear" w:color="auto" w:fill="auto"/>
          </w:tcPr>
          <w:p w:rsidR="00EA60AA" w:rsidRPr="00DD1C13" w:rsidRDefault="005E0BE8" w:rsidP="00544FF4">
            <w:pPr>
              <w:jc w:val="both"/>
              <w:rPr>
                <w:b/>
              </w:rPr>
            </w:pPr>
            <w:r w:rsidRPr="00DD1C13">
              <w:rPr>
                <w:b/>
              </w:rPr>
              <w:t>12,0 п.м.</w:t>
            </w:r>
          </w:p>
        </w:tc>
        <w:tc>
          <w:tcPr>
            <w:tcW w:w="1199" w:type="dxa"/>
            <w:shd w:val="clear" w:color="auto" w:fill="auto"/>
          </w:tcPr>
          <w:p w:rsidR="00EA60AA" w:rsidRPr="00DD1C13" w:rsidRDefault="005E0BE8" w:rsidP="00544FF4">
            <w:pPr>
              <w:jc w:val="both"/>
              <w:rPr>
                <w:b/>
              </w:rPr>
            </w:pPr>
            <w:r w:rsidRPr="00DD1C13">
              <w:rPr>
                <w:b/>
              </w:rPr>
              <w:t>35170,94</w:t>
            </w:r>
          </w:p>
        </w:tc>
        <w:tc>
          <w:tcPr>
            <w:tcW w:w="1315" w:type="dxa"/>
            <w:shd w:val="clear" w:color="auto" w:fill="auto"/>
          </w:tcPr>
          <w:p w:rsidR="00EA60AA" w:rsidRPr="00DD1C13" w:rsidRDefault="005E0BE8" w:rsidP="00050824">
            <w:pPr>
              <w:rPr>
                <w:b/>
              </w:rPr>
            </w:pPr>
            <w:r w:rsidRPr="00DD1C13">
              <w:rPr>
                <w:b/>
              </w:rPr>
              <w:t>35170,94</w:t>
            </w:r>
          </w:p>
        </w:tc>
        <w:tc>
          <w:tcPr>
            <w:tcW w:w="1199" w:type="dxa"/>
            <w:shd w:val="clear" w:color="auto" w:fill="auto"/>
          </w:tcPr>
          <w:p w:rsidR="00EA60AA" w:rsidRPr="00DD1C13" w:rsidRDefault="005E0BE8" w:rsidP="00050824">
            <w:pPr>
              <w:rPr>
                <w:b/>
              </w:rPr>
            </w:pPr>
            <w:r w:rsidRPr="00DD1C13">
              <w:rPr>
                <w:b/>
              </w:rPr>
              <w:t>-</w:t>
            </w:r>
          </w:p>
        </w:tc>
      </w:tr>
      <w:tr w:rsidR="00603B94" w:rsidRPr="00DD1C13" w:rsidTr="005B19A0">
        <w:tc>
          <w:tcPr>
            <w:tcW w:w="547" w:type="dxa"/>
            <w:shd w:val="clear" w:color="auto" w:fill="auto"/>
          </w:tcPr>
          <w:p w:rsidR="00EA60AA" w:rsidRPr="00DD1C13" w:rsidRDefault="005E0BE8" w:rsidP="00050824">
            <w:pPr>
              <w:rPr>
                <w:b/>
              </w:rPr>
            </w:pPr>
            <w:r w:rsidRPr="00DD1C13">
              <w:rPr>
                <w:b/>
              </w:rPr>
              <w:t>2</w:t>
            </w:r>
          </w:p>
        </w:tc>
        <w:tc>
          <w:tcPr>
            <w:tcW w:w="1971" w:type="dxa"/>
            <w:shd w:val="clear" w:color="auto" w:fill="auto"/>
          </w:tcPr>
          <w:p w:rsidR="00EA60AA" w:rsidRPr="00DD1C13" w:rsidRDefault="00544FF4" w:rsidP="00544FF4">
            <w:pPr>
              <w:rPr>
                <w:b/>
              </w:rPr>
            </w:pPr>
            <w:r>
              <w:rPr>
                <w:b/>
              </w:rPr>
              <w:t>п</w:t>
            </w:r>
            <w:r w:rsidR="005E0BE8" w:rsidRPr="00DD1C13">
              <w:rPr>
                <w:b/>
              </w:rPr>
              <w:t>.Кобринское ул. Советских В</w:t>
            </w:r>
            <w:r w:rsidR="005E0BE8" w:rsidRPr="00DD1C13">
              <w:rPr>
                <w:b/>
              </w:rPr>
              <w:t>о</w:t>
            </w:r>
            <w:r w:rsidR="005E0BE8" w:rsidRPr="00DD1C13">
              <w:rPr>
                <w:b/>
              </w:rPr>
              <w:t>инов д.11</w:t>
            </w:r>
          </w:p>
        </w:tc>
        <w:tc>
          <w:tcPr>
            <w:tcW w:w="2433" w:type="dxa"/>
            <w:shd w:val="clear" w:color="auto" w:fill="auto"/>
          </w:tcPr>
          <w:p w:rsidR="00EA60AA" w:rsidRPr="00DD1C13" w:rsidRDefault="005E0BE8" w:rsidP="00544FF4">
            <w:pPr>
              <w:jc w:val="both"/>
              <w:rPr>
                <w:b/>
              </w:rPr>
            </w:pPr>
            <w:r w:rsidRPr="00DD1C13">
              <w:rPr>
                <w:b/>
              </w:rPr>
              <w:t>Кап.</w:t>
            </w:r>
            <w:r w:rsidR="00544FF4">
              <w:rPr>
                <w:b/>
              </w:rPr>
              <w:t xml:space="preserve"> </w:t>
            </w:r>
            <w:r w:rsidRPr="00DD1C13">
              <w:rPr>
                <w:b/>
              </w:rPr>
              <w:t>ремонт эле</w:t>
            </w:r>
            <w:r w:rsidRPr="00DD1C13">
              <w:rPr>
                <w:b/>
              </w:rPr>
              <w:t>к</w:t>
            </w:r>
            <w:r w:rsidRPr="00DD1C13">
              <w:rPr>
                <w:b/>
              </w:rPr>
              <w:t>тропрово</w:t>
            </w:r>
            <w:r w:rsidRPr="00DD1C13">
              <w:rPr>
                <w:b/>
              </w:rPr>
              <w:t>д</w:t>
            </w:r>
            <w:r w:rsidRPr="00DD1C13">
              <w:rPr>
                <w:b/>
              </w:rPr>
              <w:t>ки</w:t>
            </w:r>
          </w:p>
        </w:tc>
        <w:tc>
          <w:tcPr>
            <w:tcW w:w="907" w:type="dxa"/>
            <w:shd w:val="clear" w:color="auto" w:fill="auto"/>
          </w:tcPr>
          <w:p w:rsidR="00EA60AA" w:rsidRPr="00DD1C13" w:rsidRDefault="005E0BE8" w:rsidP="00544FF4">
            <w:pPr>
              <w:jc w:val="both"/>
              <w:rPr>
                <w:b/>
              </w:rPr>
            </w:pPr>
            <w:r w:rsidRPr="00DD1C13">
              <w:rPr>
                <w:b/>
              </w:rPr>
              <w:t>1 шт.</w:t>
            </w:r>
          </w:p>
        </w:tc>
        <w:tc>
          <w:tcPr>
            <w:tcW w:w="1199" w:type="dxa"/>
            <w:shd w:val="clear" w:color="auto" w:fill="auto"/>
          </w:tcPr>
          <w:p w:rsidR="00EA60AA" w:rsidRPr="00DD1C13" w:rsidRDefault="005E0BE8" w:rsidP="00544FF4">
            <w:pPr>
              <w:jc w:val="both"/>
              <w:rPr>
                <w:b/>
              </w:rPr>
            </w:pPr>
            <w:r w:rsidRPr="00DD1C13">
              <w:rPr>
                <w:b/>
              </w:rPr>
              <w:t>190132,93</w:t>
            </w:r>
          </w:p>
        </w:tc>
        <w:tc>
          <w:tcPr>
            <w:tcW w:w="1315" w:type="dxa"/>
            <w:shd w:val="clear" w:color="auto" w:fill="auto"/>
          </w:tcPr>
          <w:p w:rsidR="00EA60AA" w:rsidRPr="00DD1C13" w:rsidRDefault="005E0BE8" w:rsidP="00050824">
            <w:pPr>
              <w:rPr>
                <w:b/>
              </w:rPr>
            </w:pPr>
            <w:r w:rsidRPr="00DD1C13">
              <w:rPr>
                <w:b/>
              </w:rPr>
              <w:t>137132,93</w:t>
            </w:r>
          </w:p>
        </w:tc>
        <w:tc>
          <w:tcPr>
            <w:tcW w:w="1199" w:type="dxa"/>
            <w:shd w:val="clear" w:color="auto" w:fill="auto"/>
          </w:tcPr>
          <w:p w:rsidR="00EA60AA" w:rsidRPr="00DD1C13" w:rsidRDefault="005E0BE8" w:rsidP="00050824">
            <w:pPr>
              <w:rPr>
                <w:b/>
              </w:rPr>
            </w:pPr>
            <w:r w:rsidRPr="00DD1C13">
              <w:rPr>
                <w:b/>
              </w:rPr>
              <w:t>53</w:t>
            </w:r>
            <w:r w:rsidR="00544FF4">
              <w:rPr>
                <w:b/>
              </w:rPr>
              <w:t xml:space="preserve"> </w:t>
            </w:r>
            <w:r w:rsidRPr="00DD1C13">
              <w:rPr>
                <w:b/>
              </w:rPr>
              <w:t>000,0</w:t>
            </w:r>
          </w:p>
        </w:tc>
      </w:tr>
      <w:tr w:rsidR="00603B94" w:rsidRPr="00DD1C13" w:rsidTr="005B19A0">
        <w:tc>
          <w:tcPr>
            <w:tcW w:w="547" w:type="dxa"/>
            <w:shd w:val="clear" w:color="auto" w:fill="auto"/>
          </w:tcPr>
          <w:p w:rsidR="00EA60AA" w:rsidRPr="00DD1C13" w:rsidRDefault="005E0BE8" w:rsidP="00050824">
            <w:pPr>
              <w:rPr>
                <w:b/>
              </w:rPr>
            </w:pPr>
            <w:r w:rsidRPr="00DD1C13">
              <w:rPr>
                <w:b/>
              </w:rPr>
              <w:t>3</w:t>
            </w:r>
          </w:p>
        </w:tc>
        <w:tc>
          <w:tcPr>
            <w:tcW w:w="1971" w:type="dxa"/>
            <w:shd w:val="clear" w:color="auto" w:fill="auto"/>
          </w:tcPr>
          <w:p w:rsidR="00EA60AA" w:rsidRPr="00DD1C13" w:rsidRDefault="005E0BE8" w:rsidP="00544FF4">
            <w:pPr>
              <w:rPr>
                <w:b/>
              </w:rPr>
            </w:pPr>
            <w:r w:rsidRPr="00DD1C13">
              <w:rPr>
                <w:b/>
              </w:rPr>
              <w:t>П.Суйда ул. Центральная д.3</w:t>
            </w:r>
          </w:p>
          <w:p w:rsidR="00B45503" w:rsidRPr="00DD1C13" w:rsidRDefault="00B45503" w:rsidP="00544FF4">
            <w:pPr>
              <w:rPr>
                <w:b/>
              </w:rPr>
            </w:pPr>
            <w:r w:rsidRPr="00DD1C13">
              <w:rPr>
                <w:b/>
              </w:rPr>
              <w:t>В работе</w:t>
            </w:r>
          </w:p>
        </w:tc>
        <w:tc>
          <w:tcPr>
            <w:tcW w:w="2433" w:type="dxa"/>
            <w:shd w:val="clear" w:color="auto" w:fill="auto"/>
          </w:tcPr>
          <w:p w:rsidR="00EA60AA" w:rsidRPr="00DD1C13" w:rsidRDefault="005E0BE8" w:rsidP="00544FF4">
            <w:pPr>
              <w:jc w:val="both"/>
              <w:rPr>
                <w:b/>
              </w:rPr>
            </w:pPr>
            <w:r w:rsidRPr="00DD1C13">
              <w:rPr>
                <w:b/>
              </w:rPr>
              <w:t>Кап.</w:t>
            </w:r>
            <w:r w:rsidR="00544FF4">
              <w:rPr>
                <w:b/>
              </w:rPr>
              <w:t xml:space="preserve"> </w:t>
            </w:r>
            <w:r w:rsidRPr="00DD1C13">
              <w:rPr>
                <w:b/>
              </w:rPr>
              <w:t>ремонт кровли из пр</w:t>
            </w:r>
            <w:r w:rsidRPr="00DD1C13">
              <w:rPr>
                <w:b/>
              </w:rPr>
              <w:t>о</w:t>
            </w:r>
            <w:r w:rsidRPr="00DD1C13">
              <w:rPr>
                <w:b/>
              </w:rPr>
              <w:t>флиста</w:t>
            </w:r>
          </w:p>
        </w:tc>
        <w:tc>
          <w:tcPr>
            <w:tcW w:w="907" w:type="dxa"/>
            <w:shd w:val="clear" w:color="auto" w:fill="auto"/>
          </w:tcPr>
          <w:p w:rsidR="00EA60AA" w:rsidRPr="00DD1C13" w:rsidRDefault="005E0BE8" w:rsidP="00544FF4">
            <w:pPr>
              <w:jc w:val="both"/>
              <w:rPr>
                <w:b/>
              </w:rPr>
            </w:pPr>
            <w:r w:rsidRPr="00DD1C13">
              <w:rPr>
                <w:b/>
              </w:rPr>
              <w:t>500,0 кв.м</w:t>
            </w:r>
          </w:p>
        </w:tc>
        <w:tc>
          <w:tcPr>
            <w:tcW w:w="1199" w:type="dxa"/>
            <w:shd w:val="clear" w:color="auto" w:fill="auto"/>
          </w:tcPr>
          <w:p w:rsidR="00EA60AA" w:rsidRPr="00DD1C13" w:rsidRDefault="005E0BE8" w:rsidP="00544FF4">
            <w:pPr>
              <w:jc w:val="both"/>
              <w:rPr>
                <w:b/>
              </w:rPr>
            </w:pPr>
            <w:r w:rsidRPr="00DD1C13">
              <w:rPr>
                <w:b/>
              </w:rPr>
              <w:t>640265,12</w:t>
            </w:r>
          </w:p>
        </w:tc>
        <w:tc>
          <w:tcPr>
            <w:tcW w:w="1315" w:type="dxa"/>
            <w:shd w:val="clear" w:color="auto" w:fill="auto"/>
          </w:tcPr>
          <w:p w:rsidR="00EA60AA" w:rsidRPr="00DD1C13" w:rsidRDefault="005E0BE8" w:rsidP="00050824">
            <w:pPr>
              <w:rPr>
                <w:b/>
              </w:rPr>
            </w:pPr>
            <w:r w:rsidRPr="00DD1C13">
              <w:rPr>
                <w:b/>
              </w:rPr>
              <w:t>560754,68</w:t>
            </w:r>
          </w:p>
        </w:tc>
        <w:tc>
          <w:tcPr>
            <w:tcW w:w="1199" w:type="dxa"/>
            <w:shd w:val="clear" w:color="auto" w:fill="auto"/>
          </w:tcPr>
          <w:p w:rsidR="00EA60AA" w:rsidRPr="00DD1C13" w:rsidRDefault="005E0BE8" w:rsidP="00050824">
            <w:pPr>
              <w:rPr>
                <w:b/>
              </w:rPr>
            </w:pPr>
            <w:r w:rsidRPr="00DD1C13">
              <w:rPr>
                <w:b/>
              </w:rPr>
              <w:t>79</w:t>
            </w:r>
            <w:r w:rsidR="00544FF4">
              <w:rPr>
                <w:b/>
              </w:rPr>
              <w:t xml:space="preserve"> </w:t>
            </w:r>
            <w:r w:rsidRPr="00DD1C13">
              <w:rPr>
                <w:b/>
              </w:rPr>
              <w:t>510,44</w:t>
            </w:r>
          </w:p>
        </w:tc>
      </w:tr>
      <w:tr w:rsidR="00603B94" w:rsidRPr="00DD1C13" w:rsidTr="005B19A0">
        <w:tc>
          <w:tcPr>
            <w:tcW w:w="547" w:type="dxa"/>
            <w:shd w:val="clear" w:color="auto" w:fill="auto"/>
          </w:tcPr>
          <w:p w:rsidR="00EA60AA" w:rsidRPr="00DD1C13" w:rsidRDefault="005E0BE8" w:rsidP="00050824">
            <w:pPr>
              <w:rPr>
                <w:b/>
              </w:rPr>
            </w:pPr>
            <w:r w:rsidRPr="00DD1C13">
              <w:rPr>
                <w:b/>
              </w:rPr>
              <w:t>4</w:t>
            </w:r>
          </w:p>
        </w:tc>
        <w:tc>
          <w:tcPr>
            <w:tcW w:w="1971" w:type="dxa"/>
            <w:shd w:val="clear" w:color="auto" w:fill="auto"/>
          </w:tcPr>
          <w:p w:rsidR="00EA60AA" w:rsidRPr="00DD1C13" w:rsidRDefault="00544FF4" w:rsidP="00544FF4">
            <w:pPr>
              <w:rPr>
                <w:b/>
              </w:rPr>
            </w:pPr>
            <w:r>
              <w:rPr>
                <w:b/>
              </w:rPr>
              <w:t>л</w:t>
            </w:r>
            <w:r w:rsidR="005E0BE8" w:rsidRPr="00DD1C13">
              <w:rPr>
                <w:b/>
              </w:rPr>
              <w:t>.Суйда ул. Центральная д.9</w:t>
            </w:r>
          </w:p>
        </w:tc>
        <w:tc>
          <w:tcPr>
            <w:tcW w:w="2433" w:type="dxa"/>
            <w:shd w:val="clear" w:color="auto" w:fill="auto"/>
          </w:tcPr>
          <w:p w:rsidR="00EA60AA" w:rsidRPr="00DD1C13" w:rsidRDefault="005E0BE8" w:rsidP="00544FF4">
            <w:pPr>
              <w:jc w:val="both"/>
              <w:rPr>
                <w:b/>
              </w:rPr>
            </w:pPr>
            <w:r w:rsidRPr="00DD1C13">
              <w:rPr>
                <w:b/>
              </w:rPr>
              <w:t>Кап.</w:t>
            </w:r>
            <w:r w:rsidR="00544FF4">
              <w:rPr>
                <w:b/>
              </w:rPr>
              <w:t xml:space="preserve"> </w:t>
            </w:r>
            <w:r w:rsidRPr="00DD1C13">
              <w:rPr>
                <w:b/>
              </w:rPr>
              <w:t>ремонт мягкой кровли</w:t>
            </w:r>
          </w:p>
        </w:tc>
        <w:tc>
          <w:tcPr>
            <w:tcW w:w="907" w:type="dxa"/>
            <w:shd w:val="clear" w:color="auto" w:fill="auto"/>
          </w:tcPr>
          <w:p w:rsidR="00EA60AA" w:rsidRPr="00DD1C13" w:rsidRDefault="005E0BE8" w:rsidP="00544FF4">
            <w:pPr>
              <w:jc w:val="both"/>
              <w:rPr>
                <w:b/>
              </w:rPr>
            </w:pPr>
            <w:r w:rsidRPr="00DD1C13">
              <w:rPr>
                <w:b/>
              </w:rPr>
              <w:t>775,0 кв.м</w:t>
            </w:r>
          </w:p>
        </w:tc>
        <w:tc>
          <w:tcPr>
            <w:tcW w:w="1199" w:type="dxa"/>
            <w:shd w:val="clear" w:color="auto" w:fill="auto"/>
          </w:tcPr>
          <w:p w:rsidR="00EA60AA" w:rsidRPr="00DD1C13" w:rsidRDefault="005E0BE8" w:rsidP="00544FF4">
            <w:pPr>
              <w:jc w:val="both"/>
              <w:rPr>
                <w:b/>
              </w:rPr>
            </w:pPr>
            <w:r w:rsidRPr="00DD1C13">
              <w:rPr>
                <w:b/>
              </w:rPr>
              <w:t>773398,00</w:t>
            </w:r>
          </w:p>
        </w:tc>
        <w:tc>
          <w:tcPr>
            <w:tcW w:w="1315" w:type="dxa"/>
            <w:shd w:val="clear" w:color="auto" w:fill="auto"/>
          </w:tcPr>
          <w:p w:rsidR="00EA60AA" w:rsidRPr="00DD1C13" w:rsidRDefault="005E0BE8" w:rsidP="00050824">
            <w:pPr>
              <w:rPr>
                <w:b/>
              </w:rPr>
            </w:pPr>
            <w:r w:rsidRPr="00DD1C13">
              <w:rPr>
                <w:b/>
              </w:rPr>
              <w:t>627774,00</w:t>
            </w:r>
          </w:p>
        </w:tc>
        <w:tc>
          <w:tcPr>
            <w:tcW w:w="1199" w:type="dxa"/>
            <w:shd w:val="clear" w:color="auto" w:fill="auto"/>
          </w:tcPr>
          <w:p w:rsidR="00EA60AA" w:rsidRPr="00DD1C13" w:rsidRDefault="005E0BE8" w:rsidP="00050824">
            <w:pPr>
              <w:rPr>
                <w:b/>
              </w:rPr>
            </w:pPr>
            <w:r w:rsidRPr="00DD1C13">
              <w:rPr>
                <w:b/>
              </w:rPr>
              <w:t>145</w:t>
            </w:r>
            <w:r w:rsidR="00544FF4">
              <w:rPr>
                <w:b/>
              </w:rPr>
              <w:t xml:space="preserve"> </w:t>
            </w:r>
            <w:r w:rsidRPr="00DD1C13">
              <w:rPr>
                <w:b/>
              </w:rPr>
              <w:t>624,0</w:t>
            </w:r>
          </w:p>
        </w:tc>
      </w:tr>
      <w:tr w:rsidR="00603B94" w:rsidRPr="00DD1C13" w:rsidTr="005B19A0">
        <w:tc>
          <w:tcPr>
            <w:tcW w:w="547" w:type="dxa"/>
            <w:shd w:val="clear" w:color="auto" w:fill="auto"/>
          </w:tcPr>
          <w:p w:rsidR="00EA60AA" w:rsidRPr="00DD1C13" w:rsidRDefault="005E0BE8" w:rsidP="00050824">
            <w:pPr>
              <w:rPr>
                <w:b/>
              </w:rPr>
            </w:pPr>
            <w:r w:rsidRPr="00DD1C13">
              <w:rPr>
                <w:b/>
              </w:rPr>
              <w:t>5</w:t>
            </w:r>
          </w:p>
        </w:tc>
        <w:tc>
          <w:tcPr>
            <w:tcW w:w="1971" w:type="dxa"/>
            <w:shd w:val="clear" w:color="auto" w:fill="auto"/>
          </w:tcPr>
          <w:p w:rsidR="00EA60AA" w:rsidRPr="00DD1C13" w:rsidRDefault="00544FF4" w:rsidP="00544FF4">
            <w:pPr>
              <w:rPr>
                <w:b/>
              </w:rPr>
            </w:pPr>
            <w:r>
              <w:rPr>
                <w:b/>
              </w:rPr>
              <w:t>п</w:t>
            </w:r>
            <w:r w:rsidR="005E0BE8" w:rsidRPr="00DD1C13">
              <w:rPr>
                <w:b/>
              </w:rPr>
              <w:t>.</w:t>
            </w:r>
            <w:r>
              <w:rPr>
                <w:b/>
              </w:rPr>
              <w:t xml:space="preserve"> </w:t>
            </w:r>
            <w:r w:rsidR="005E0BE8" w:rsidRPr="00DD1C13">
              <w:rPr>
                <w:b/>
              </w:rPr>
              <w:t>Суйда ул. Центральная д.11</w:t>
            </w:r>
          </w:p>
        </w:tc>
        <w:tc>
          <w:tcPr>
            <w:tcW w:w="2433" w:type="dxa"/>
            <w:shd w:val="clear" w:color="auto" w:fill="auto"/>
          </w:tcPr>
          <w:p w:rsidR="00EA60AA" w:rsidRPr="00DD1C13" w:rsidRDefault="005E0BE8" w:rsidP="00544FF4">
            <w:pPr>
              <w:jc w:val="both"/>
              <w:rPr>
                <w:b/>
              </w:rPr>
            </w:pPr>
            <w:r w:rsidRPr="00DD1C13">
              <w:rPr>
                <w:b/>
              </w:rPr>
              <w:t>Кап.</w:t>
            </w:r>
            <w:r w:rsidR="00544FF4">
              <w:rPr>
                <w:b/>
              </w:rPr>
              <w:t xml:space="preserve"> </w:t>
            </w:r>
            <w:r w:rsidRPr="00DD1C13">
              <w:rPr>
                <w:b/>
              </w:rPr>
              <w:t>ремонт кровли из руб</w:t>
            </w:r>
            <w:r w:rsidRPr="00DD1C13">
              <w:rPr>
                <w:b/>
              </w:rPr>
              <w:t>е</w:t>
            </w:r>
            <w:r w:rsidRPr="00DD1C13">
              <w:rPr>
                <w:b/>
              </w:rPr>
              <w:t>роида над 1 подъездом и во</w:t>
            </w:r>
            <w:r w:rsidRPr="00DD1C13">
              <w:rPr>
                <w:b/>
              </w:rPr>
              <w:t>с</w:t>
            </w:r>
            <w:r w:rsidRPr="00DD1C13">
              <w:rPr>
                <w:b/>
              </w:rPr>
              <w:t>становление лес</w:t>
            </w:r>
            <w:r w:rsidRPr="00DD1C13">
              <w:rPr>
                <w:b/>
              </w:rPr>
              <w:t>т</w:t>
            </w:r>
            <w:r w:rsidRPr="00DD1C13">
              <w:rPr>
                <w:b/>
              </w:rPr>
              <w:t>ничного марша</w:t>
            </w:r>
          </w:p>
        </w:tc>
        <w:tc>
          <w:tcPr>
            <w:tcW w:w="907" w:type="dxa"/>
            <w:shd w:val="clear" w:color="auto" w:fill="auto"/>
          </w:tcPr>
          <w:p w:rsidR="00EA60AA" w:rsidRPr="00DD1C13" w:rsidRDefault="005E0BE8" w:rsidP="00544FF4">
            <w:pPr>
              <w:jc w:val="both"/>
              <w:rPr>
                <w:b/>
              </w:rPr>
            </w:pPr>
            <w:r w:rsidRPr="00DD1C13">
              <w:rPr>
                <w:b/>
              </w:rPr>
              <w:t>30 кв.м</w:t>
            </w:r>
          </w:p>
        </w:tc>
        <w:tc>
          <w:tcPr>
            <w:tcW w:w="1199" w:type="dxa"/>
            <w:shd w:val="clear" w:color="auto" w:fill="auto"/>
          </w:tcPr>
          <w:p w:rsidR="00EA60AA" w:rsidRPr="00DD1C13" w:rsidRDefault="005E0BE8" w:rsidP="00544FF4">
            <w:pPr>
              <w:jc w:val="both"/>
              <w:rPr>
                <w:b/>
              </w:rPr>
            </w:pPr>
            <w:r w:rsidRPr="00DD1C13">
              <w:rPr>
                <w:b/>
              </w:rPr>
              <w:t>89587,59</w:t>
            </w:r>
          </w:p>
        </w:tc>
        <w:tc>
          <w:tcPr>
            <w:tcW w:w="1315" w:type="dxa"/>
            <w:shd w:val="clear" w:color="auto" w:fill="auto"/>
          </w:tcPr>
          <w:p w:rsidR="00EA60AA" w:rsidRPr="00DD1C13" w:rsidRDefault="005E0BE8" w:rsidP="00050824">
            <w:pPr>
              <w:rPr>
                <w:b/>
              </w:rPr>
            </w:pPr>
            <w:r w:rsidRPr="00DD1C13">
              <w:rPr>
                <w:b/>
              </w:rPr>
              <w:t>89587,59</w:t>
            </w:r>
          </w:p>
        </w:tc>
        <w:tc>
          <w:tcPr>
            <w:tcW w:w="1199" w:type="dxa"/>
            <w:shd w:val="clear" w:color="auto" w:fill="auto"/>
          </w:tcPr>
          <w:p w:rsidR="00EA60AA" w:rsidRPr="00DD1C13" w:rsidRDefault="005E0BE8" w:rsidP="00050824">
            <w:pPr>
              <w:rPr>
                <w:b/>
              </w:rPr>
            </w:pPr>
            <w:r w:rsidRPr="00DD1C13">
              <w:rPr>
                <w:b/>
              </w:rPr>
              <w:t>-</w:t>
            </w:r>
          </w:p>
        </w:tc>
      </w:tr>
      <w:tr w:rsidR="00603B94" w:rsidRPr="00DD1C13" w:rsidTr="005B19A0">
        <w:tc>
          <w:tcPr>
            <w:tcW w:w="547" w:type="dxa"/>
            <w:shd w:val="clear" w:color="auto" w:fill="auto"/>
          </w:tcPr>
          <w:p w:rsidR="00EA60AA" w:rsidRPr="00DD1C13" w:rsidRDefault="005E0BE8" w:rsidP="00050824">
            <w:pPr>
              <w:rPr>
                <w:b/>
              </w:rPr>
            </w:pPr>
            <w:r w:rsidRPr="00DD1C13">
              <w:rPr>
                <w:b/>
              </w:rPr>
              <w:lastRenderedPageBreak/>
              <w:t>6</w:t>
            </w:r>
          </w:p>
        </w:tc>
        <w:tc>
          <w:tcPr>
            <w:tcW w:w="1971" w:type="dxa"/>
            <w:shd w:val="clear" w:color="auto" w:fill="auto"/>
          </w:tcPr>
          <w:p w:rsidR="00777520" w:rsidRDefault="00777520" w:rsidP="00544FF4">
            <w:pPr>
              <w:jc w:val="both"/>
              <w:rPr>
                <w:b/>
              </w:rPr>
            </w:pPr>
            <w:r>
              <w:rPr>
                <w:b/>
              </w:rPr>
              <w:t>п</w:t>
            </w:r>
            <w:r w:rsidR="005E0BE8" w:rsidRPr="00DD1C13">
              <w:rPr>
                <w:b/>
              </w:rPr>
              <w:t xml:space="preserve">. Кобринское ул. Советских Воинов </w:t>
            </w:r>
          </w:p>
          <w:p w:rsidR="00EA60AA" w:rsidRPr="00DD1C13" w:rsidRDefault="005E0BE8" w:rsidP="00544FF4">
            <w:pPr>
              <w:jc w:val="both"/>
              <w:rPr>
                <w:b/>
              </w:rPr>
            </w:pPr>
            <w:r w:rsidRPr="00DD1C13">
              <w:rPr>
                <w:b/>
              </w:rPr>
              <w:t>д.11 кв.16</w:t>
            </w:r>
          </w:p>
        </w:tc>
        <w:tc>
          <w:tcPr>
            <w:tcW w:w="2433" w:type="dxa"/>
            <w:shd w:val="clear" w:color="auto" w:fill="auto"/>
          </w:tcPr>
          <w:p w:rsidR="00EA60AA" w:rsidRPr="00DD1C13" w:rsidRDefault="005E0BE8" w:rsidP="00544FF4">
            <w:pPr>
              <w:jc w:val="both"/>
              <w:rPr>
                <w:b/>
              </w:rPr>
            </w:pPr>
            <w:r w:rsidRPr="00DD1C13">
              <w:rPr>
                <w:b/>
              </w:rPr>
              <w:t>Ремонт пер</w:t>
            </w:r>
            <w:r w:rsidRPr="00DD1C13">
              <w:rPr>
                <w:b/>
              </w:rPr>
              <w:t>е</w:t>
            </w:r>
            <w:r w:rsidRPr="00DD1C13">
              <w:rPr>
                <w:b/>
              </w:rPr>
              <w:t>крытия</w:t>
            </w:r>
          </w:p>
        </w:tc>
        <w:tc>
          <w:tcPr>
            <w:tcW w:w="907" w:type="dxa"/>
            <w:shd w:val="clear" w:color="auto" w:fill="auto"/>
          </w:tcPr>
          <w:p w:rsidR="00EA60AA" w:rsidRPr="00DD1C13" w:rsidRDefault="005E0BE8" w:rsidP="00544FF4">
            <w:pPr>
              <w:jc w:val="both"/>
              <w:rPr>
                <w:b/>
              </w:rPr>
            </w:pPr>
            <w:r w:rsidRPr="00DD1C13">
              <w:rPr>
                <w:b/>
              </w:rPr>
              <w:t>22,0 кв.м</w:t>
            </w:r>
          </w:p>
        </w:tc>
        <w:tc>
          <w:tcPr>
            <w:tcW w:w="1199" w:type="dxa"/>
            <w:shd w:val="clear" w:color="auto" w:fill="auto"/>
          </w:tcPr>
          <w:p w:rsidR="00EA60AA" w:rsidRPr="00DD1C13" w:rsidRDefault="005E0BE8" w:rsidP="00544FF4">
            <w:pPr>
              <w:jc w:val="both"/>
              <w:rPr>
                <w:b/>
              </w:rPr>
            </w:pPr>
            <w:r w:rsidRPr="00DD1C13">
              <w:rPr>
                <w:b/>
              </w:rPr>
              <w:t>-</w:t>
            </w:r>
          </w:p>
        </w:tc>
        <w:tc>
          <w:tcPr>
            <w:tcW w:w="1315" w:type="dxa"/>
            <w:shd w:val="clear" w:color="auto" w:fill="auto"/>
          </w:tcPr>
          <w:p w:rsidR="00EA60AA" w:rsidRPr="00DD1C13" w:rsidRDefault="005E0BE8" w:rsidP="00050824">
            <w:pPr>
              <w:rPr>
                <w:b/>
              </w:rPr>
            </w:pPr>
            <w:r w:rsidRPr="00DD1C13">
              <w:rPr>
                <w:b/>
              </w:rPr>
              <w:t>-</w:t>
            </w:r>
          </w:p>
        </w:tc>
        <w:tc>
          <w:tcPr>
            <w:tcW w:w="1199" w:type="dxa"/>
            <w:shd w:val="clear" w:color="auto" w:fill="auto"/>
          </w:tcPr>
          <w:p w:rsidR="00EA60AA" w:rsidRPr="00DD1C13" w:rsidRDefault="005E0BE8" w:rsidP="00050824">
            <w:pPr>
              <w:rPr>
                <w:b/>
              </w:rPr>
            </w:pPr>
            <w:r w:rsidRPr="00DD1C13">
              <w:rPr>
                <w:b/>
              </w:rPr>
              <w:t>93000,03</w:t>
            </w:r>
          </w:p>
        </w:tc>
      </w:tr>
      <w:tr w:rsidR="005E0BE8" w:rsidRPr="00DD1C13" w:rsidTr="005B19A0">
        <w:tc>
          <w:tcPr>
            <w:tcW w:w="5858" w:type="dxa"/>
            <w:gridSpan w:val="4"/>
            <w:shd w:val="clear" w:color="auto" w:fill="auto"/>
          </w:tcPr>
          <w:p w:rsidR="005E0BE8" w:rsidRPr="00DD1C13" w:rsidRDefault="005E0BE8" w:rsidP="00050824">
            <w:pPr>
              <w:rPr>
                <w:b/>
              </w:rPr>
            </w:pPr>
            <w:r w:rsidRPr="00DD1C13">
              <w:rPr>
                <w:b/>
              </w:rPr>
              <w:t xml:space="preserve"> </w:t>
            </w:r>
            <w:r w:rsidR="00CD47E9" w:rsidRPr="00DD1C13">
              <w:rPr>
                <w:b/>
              </w:rPr>
              <w:t xml:space="preserve">                                            ИТОГО:</w:t>
            </w:r>
          </w:p>
        </w:tc>
        <w:tc>
          <w:tcPr>
            <w:tcW w:w="1199" w:type="dxa"/>
            <w:shd w:val="clear" w:color="auto" w:fill="auto"/>
          </w:tcPr>
          <w:p w:rsidR="005E0BE8" w:rsidRPr="00777520" w:rsidRDefault="00CD47E9" w:rsidP="00050824">
            <w:pPr>
              <w:rPr>
                <w:b/>
                <w:sz w:val="22"/>
                <w:szCs w:val="22"/>
              </w:rPr>
            </w:pPr>
            <w:r w:rsidRPr="00777520">
              <w:rPr>
                <w:b/>
                <w:sz w:val="22"/>
                <w:szCs w:val="22"/>
              </w:rPr>
              <w:t>1829085,8</w:t>
            </w:r>
          </w:p>
        </w:tc>
        <w:tc>
          <w:tcPr>
            <w:tcW w:w="1315" w:type="dxa"/>
            <w:shd w:val="clear" w:color="auto" w:fill="auto"/>
          </w:tcPr>
          <w:p w:rsidR="005E0BE8" w:rsidRPr="00777520" w:rsidRDefault="00CD47E9" w:rsidP="00050824">
            <w:pPr>
              <w:rPr>
                <w:b/>
                <w:sz w:val="22"/>
                <w:szCs w:val="22"/>
              </w:rPr>
            </w:pPr>
            <w:r w:rsidRPr="00777520">
              <w:rPr>
                <w:b/>
                <w:sz w:val="22"/>
                <w:szCs w:val="22"/>
              </w:rPr>
              <w:t>1550951,38</w:t>
            </w:r>
          </w:p>
        </w:tc>
        <w:tc>
          <w:tcPr>
            <w:tcW w:w="1199" w:type="dxa"/>
            <w:shd w:val="clear" w:color="auto" w:fill="auto"/>
          </w:tcPr>
          <w:p w:rsidR="005E0BE8" w:rsidRPr="00777520" w:rsidRDefault="00CD47E9" w:rsidP="00050824">
            <w:pPr>
              <w:rPr>
                <w:b/>
                <w:sz w:val="22"/>
                <w:szCs w:val="22"/>
              </w:rPr>
            </w:pPr>
            <w:r w:rsidRPr="00777520">
              <w:rPr>
                <w:b/>
                <w:sz w:val="22"/>
                <w:szCs w:val="22"/>
              </w:rPr>
              <w:t>371134,47</w:t>
            </w:r>
          </w:p>
        </w:tc>
      </w:tr>
    </w:tbl>
    <w:p w:rsidR="00050824" w:rsidRPr="00E36D27" w:rsidRDefault="00050824" w:rsidP="00050824">
      <w:pPr>
        <w:rPr>
          <w:sz w:val="28"/>
          <w:szCs w:val="28"/>
        </w:rPr>
      </w:pPr>
    </w:p>
    <w:p w:rsidR="00050824" w:rsidRPr="00E36D27" w:rsidRDefault="00050824" w:rsidP="00CD47E9">
      <w:pPr>
        <w:ind w:firstLine="708"/>
        <w:jc w:val="both"/>
        <w:rPr>
          <w:sz w:val="28"/>
          <w:szCs w:val="28"/>
        </w:rPr>
      </w:pPr>
      <w:r w:rsidRPr="00E36D27">
        <w:rPr>
          <w:sz w:val="28"/>
          <w:szCs w:val="28"/>
        </w:rPr>
        <w:t>Кроме этого мы получили из бюджета ГМР 352,0 тыс. рублей на р</w:t>
      </w:r>
      <w:r w:rsidRPr="00E36D27">
        <w:rPr>
          <w:sz w:val="28"/>
          <w:szCs w:val="28"/>
        </w:rPr>
        <w:t>е</w:t>
      </w:r>
      <w:r w:rsidRPr="00E36D27">
        <w:rPr>
          <w:sz w:val="28"/>
          <w:szCs w:val="28"/>
        </w:rPr>
        <w:t>монт квартир для расселения аварийного жилого дома в п. Кобринское ул. Советских Воинов д. 15. Отремонтировано 3 квартиры: д. Меньково д.92 кв.14</w:t>
      </w:r>
      <w:r w:rsidR="00CD47E9">
        <w:rPr>
          <w:sz w:val="28"/>
          <w:szCs w:val="28"/>
        </w:rPr>
        <w:t xml:space="preserve"> </w:t>
      </w:r>
      <w:r w:rsidRPr="00E36D27">
        <w:rPr>
          <w:sz w:val="28"/>
          <w:szCs w:val="28"/>
        </w:rPr>
        <w:t xml:space="preserve"> (выделена инвалиду Захаровой М.В.), п. Кобринское д.11 кв.2, п. Ко</w:t>
      </w:r>
      <w:r w:rsidRPr="00E36D27">
        <w:rPr>
          <w:sz w:val="28"/>
          <w:szCs w:val="28"/>
        </w:rPr>
        <w:t>б</w:t>
      </w:r>
      <w:r w:rsidRPr="00E36D27">
        <w:rPr>
          <w:sz w:val="28"/>
          <w:szCs w:val="28"/>
        </w:rPr>
        <w:t>ри</w:t>
      </w:r>
      <w:r w:rsidRPr="00E36D27">
        <w:rPr>
          <w:sz w:val="28"/>
          <w:szCs w:val="28"/>
        </w:rPr>
        <w:t>н</w:t>
      </w:r>
      <w:r w:rsidRPr="00E36D27">
        <w:rPr>
          <w:sz w:val="28"/>
          <w:szCs w:val="28"/>
        </w:rPr>
        <w:t>ское д. 11 кв.22. В настоящее время проводится работа по переселению гра</w:t>
      </w:r>
      <w:r w:rsidRPr="00E36D27">
        <w:rPr>
          <w:sz w:val="28"/>
          <w:szCs w:val="28"/>
        </w:rPr>
        <w:t>ж</w:t>
      </w:r>
      <w:r w:rsidRPr="00E36D27">
        <w:rPr>
          <w:sz w:val="28"/>
          <w:szCs w:val="28"/>
        </w:rPr>
        <w:t>дан, проживающих в этом доме без регистрации.</w:t>
      </w:r>
    </w:p>
    <w:p w:rsidR="00050824" w:rsidRPr="00E36D27" w:rsidRDefault="00050824" w:rsidP="00CD47E9">
      <w:pPr>
        <w:ind w:firstLine="708"/>
        <w:jc w:val="both"/>
        <w:rPr>
          <w:sz w:val="28"/>
          <w:szCs w:val="28"/>
        </w:rPr>
      </w:pPr>
      <w:r w:rsidRPr="00E36D27">
        <w:rPr>
          <w:sz w:val="28"/>
          <w:szCs w:val="28"/>
        </w:rPr>
        <w:t>2 раза в год МУП ЖКХ «Сиверский» совместно с администрацией и предст</w:t>
      </w:r>
      <w:r w:rsidRPr="00E36D27">
        <w:rPr>
          <w:sz w:val="28"/>
          <w:szCs w:val="28"/>
        </w:rPr>
        <w:t>а</w:t>
      </w:r>
      <w:r w:rsidRPr="00E36D27">
        <w:rPr>
          <w:sz w:val="28"/>
          <w:szCs w:val="28"/>
        </w:rPr>
        <w:t>вителями Совета Депутатов проводит обследование жилых домов и определяются работы для включения в план текущего и капитального ремо</w:t>
      </w:r>
      <w:r w:rsidRPr="00E36D27">
        <w:rPr>
          <w:sz w:val="28"/>
          <w:szCs w:val="28"/>
        </w:rPr>
        <w:t>н</w:t>
      </w:r>
      <w:r w:rsidRPr="00E36D27">
        <w:rPr>
          <w:sz w:val="28"/>
          <w:szCs w:val="28"/>
        </w:rPr>
        <w:t>та. Ежегодно проходят собрания жителей МКД, па которых принимаются реш</w:t>
      </w:r>
      <w:r w:rsidRPr="00E36D27">
        <w:rPr>
          <w:sz w:val="28"/>
          <w:szCs w:val="28"/>
        </w:rPr>
        <w:t>е</w:t>
      </w:r>
      <w:r w:rsidRPr="00E36D27">
        <w:rPr>
          <w:sz w:val="28"/>
          <w:szCs w:val="28"/>
        </w:rPr>
        <w:t>ния о выполнении работ по капитальному ремонту .</w:t>
      </w:r>
    </w:p>
    <w:p w:rsidR="00702C79" w:rsidRDefault="00702C79" w:rsidP="00CD47E9">
      <w:pPr>
        <w:ind w:firstLine="708"/>
        <w:jc w:val="both"/>
        <w:rPr>
          <w:sz w:val="28"/>
          <w:szCs w:val="28"/>
        </w:rPr>
      </w:pPr>
    </w:p>
    <w:p w:rsidR="00702C79" w:rsidRPr="00702C79" w:rsidRDefault="002E6FCB" w:rsidP="00CD47E9">
      <w:pPr>
        <w:ind w:firstLine="708"/>
        <w:jc w:val="both"/>
        <w:rPr>
          <w:b/>
          <w:sz w:val="32"/>
          <w:szCs w:val="32"/>
          <w:u w:val="single"/>
        </w:rPr>
      </w:pPr>
      <w:r>
        <w:rPr>
          <w:b/>
          <w:sz w:val="32"/>
          <w:szCs w:val="32"/>
          <w:u w:val="single"/>
        </w:rPr>
        <w:t>Слайд № 34</w:t>
      </w:r>
    </w:p>
    <w:p w:rsidR="00050824" w:rsidRPr="00E36D27" w:rsidRDefault="00050824" w:rsidP="00CD47E9">
      <w:pPr>
        <w:ind w:firstLine="708"/>
        <w:jc w:val="both"/>
        <w:rPr>
          <w:sz w:val="28"/>
          <w:szCs w:val="28"/>
        </w:rPr>
      </w:pPr>
      <w:r w:rsidRPr="00E36D27">
        <w:rPr>
          <w:sz w:val="28"/>
          <w:szCs w:val="28"/>
        </w:rPr>
        <w:t>В Кобринском сельском поселении работает общественная комиссия по работе с должниками. На 01.01.2012 г. долги по оплате жилья и коммунал</w:t>
      </w:r>
      <w:r w:rsidRPr="00E36D27">
        <w:rPr>
          <w:sz w:val="28"/>
          <w:szCs w:val="28"/>
        </w:rPr>
        <w:t>ь</w:t>
      </w:r>
      <w:r w:rsidRPr="00E36D27">
        <w:rPr>
          <w:sz w:val="28"/>
          <w:szCs w:val="28"/>
        </w:rPr>
        <w:t>ных услуг составляют:</w:t>
      </w:r>
    </w:p>
    <w:p w:rsidR="00050824" w:rsidRPr="00E36D27" w:rsidRDefault="00050824" w:rsidP="00E36D27">
      <w:pPr>
        <w:jc w:val="both"/>
        <w:rPr>
          <w:sz w:val="28"/>
          <w:szCs w:val="28"/>
        </w:rPr>
      </w:pPr>
      <w:r w:rsidRPr="00E36D27">
        <w:rPr>
          <w:sz w:val="28"/>
          <w:szCs w:val="28"/>
        </w:rPr>
        <w:t>МУП ЖКХ «Сиверскнй» -             2</w:t>
      </w:r>
      <w:r w:rsidR="00A60C45">
        <w:rPr>
          <w:sz w:val="28"/>
          <w:szCs w:val="28"/>
        </w:rPr>
        <w:t> </w:t>
      </w:r>
      <w:r w:rsidRPr="00E36D27">
        <w:rPr>
          <w:sz w:val="28"/>
          <w:szCs w:val="28"/>
        </w:rPr>
        <w:t>196</w:t>
      </w:r>
      <w:r w:rsidR="00A60C45">
        <w:rPr>
          <w:sz w:val="28"/>
          <w:szCs w:val="28"/>
        </w:rPr>
        <w:t xml:space="preserve"> </w:t>
      </w:r>
      <w:r w:rsidRPr="00E36D27">
        <w:rPr>
          <w:sz w:val="28"/>
          <w:szCs w:val="28"/>
        </w:rPr>
        <w:t>006,54 руб.</w:t>
      </w:r>
    </w:p>
    <w:p w:rsidR="00050824" w:rsidRPr="00E36D27" w:rsidRDefault="00050824" w:rsidP="00E36D27">
      <w:pPr>
        <w:jc w:val="both"/>
        <w:rPr>
          <w:sz w:val="28"/>
          <w:szCs w:val="28"/>
        </w:rPr>
      </w:pPr>
      <w:r w:rsidRPr="00E36D27">
        <w:rPr>
          <w:sz w:val="28"/>
          <w:szCs w:val="28"/>
        </w:rPr>
        <w:t xml:space="preserve">ОАО </w:t>
      </w:r>
      <w:r w:rsidR="00BE3C4A">
        <w:rPr>
          <w:sz w:val="28"/>
          <w:szCs w:val="28"/>
        </w:rPr>
        <w:t>«Коммунальные системы»-  5</w:t>
      </w:r>
      <w:r w:rsidR="00A60C45">
        <w:rPr>
          <w:sz w:val="28"/>
          <w:szCs w:val="28"/>
        </w:rPr>
        <w:t> </w:t>
      </w:r>
      <w:r w:rsidR="00BE3C4A">
        <w:rPr>
          <w:sz w:val="28"/>
          <w:szCs w:val="28"/>
        </w:rPr>
        <w:t>520</w:t>
      </w:r>
      <w:r w:rsidR="00A60C45">
        <w:rPr>
          <w:sz w:val="28"/>
          <w:szCs w:val="28"/>
        </w:rPr>
        <w:t xml:space="preserve"> </w:t>
      </w:r>
      <w:r w:rsidR="00BE3C4A">
        <w:rPr>
          <w:sz w:val="28"/>
          <w:szCs w:val="28"/>
        </w:rPr>
        <w:t>000</w:t>
      </w:r>
      <w:r w:rsidRPr="00E36D27">
        <w:rPr>
          <w:sz w:val="28"/>
          <w:szCs w:val="28"/>
        </w:rPr>
        <w:t>,01 руб.</w:t>
      </w:r>
    </w:p>
    <w:p w:rsidR="00050824" w:rsidRPr="00E36D27" w:rsidRDefault="00050824" w:rsidP="00E36D27">
      <w:pPr>
        <w:jc w:val="both"/>
        <w:rPr>
          <w:sz w:val="28"/>
          <w:szCs w:val="28"/>
        </w:rPr>
      </w:pPr>
      <w:r w:rsidRPr="00E36D27">
        <w:rPr>
          <w:sz w:val="28"/>
          <w:szCs w:val="28"/>
        </w:rPr>
        <w:t>Средства социального найма-          167</w:t>
      </w:r>
      <w:r w:rsidR="00A60C45">
        <w:rPr>
          <w:sz w:val="28"/>
          <w:szCs w:val="28"/>
        </w:rPr>
        <w:t xml:space="preserve"> </w:t>
      </w:r>
      <w:r w:rsidRPr="00E36D27">
        <w:rPr>
          <w:sz w:val="28"/>
          <w:szCs w:val="28"/>
        </w:rPr>
        <w:t>768,48 руб.</w:t>
      </w:r>
    </w:p>
    <w:p w:rsidR="00050824" w:rsidRPr="00E36D27" w:rsidRDefault="00050824" w:rsidP="00E36D27">
      <w:pPr>
        <w:jc w:val="both"/>
        <w:rPr>
          <w:sz w:val="28"/>
          <w:szCs w:val="28"/>
        </w:rPr>
      </w:pPr>
      <w:r w:rsidRPr="00E36D27">
        <w:rPr>
          <w:sz w:val="28"/>
          <w:szCs w:val="28"/>
        </w:rPr>
        <w:t xml:space="preserve">ИТОГО:                                            </w:t>
      </w:r>
      <w:r w:rsidR="00BE3C4A">
        <w:rPr>
          <w:sz w:val="28"/>
          <w:szCs w:val="28"/>
        </w:rPr>
        <w:t xml:space="preserve"> 7 883 775,02</w:t>
      </w:r>
      <w:r w:rsidRPr="00E36D27">
        <w:rPr>
          <w:sz w:val="28"/>
          <w:szCs w:val="28"/>
        </w:rPr>
        <w:t>руб.</w:t>
      </w:r>
    </w:p>
    <w:p w:rsidR="00050824" w:rsidRPr="00E36D27" w:rsidRDefault="00050824" w:rsidP="00E36D27">
      <w:pPr>
        <w:jc w:val="both"/>
        <w:rPr>
          <w:sz w:val="28"/>
          <w:szCs w:val="28"/>
        </w:rPr>
      </w:pPr>
      <w:r w:rsidRPr="00E36D27">
        <w:rPr>
          <w:sz w:val="28"/>
          <w:szCs w:val="28"/>
        </w:rPr>
        <w:t xml:space="preserve">В сравнении с 2011 г. </w:t>
      </w:r>
      <w:r w:rsidR="00BE3C4A">
        <w:rPr>
          <w:sz w:val="28"/>
          <w:szCs w:val="28"/>
        </w:rPr>
        <w:t xml:space="preserve">– </w:t>
      </w:r>
      <w:r w:rsidRPr="00E36D27">
        <w:rPr>
          <w:sz w:val="28"/>
          <w:szCs w:val="28"/>
        </w:rPr>
        <w:t>7</w:t>
      </w:r>
      <w:r w:rsidR="00BE3C4A">
        <w:rPr>
          <w:sz w:val="28"/>
          <w:szCs w:val="28"/>
        </w:rPr>
        <w:t> </w:t>
      </w:r>
      <w:r w:rsidRPr="00E36D27">
        <w:rPr>
          <w:sz w:val="28"/>
          <w:szCs w:val="28"/>
        </w:rPr>
        <w:t>032</w:t>
      </w:r>
      <w:r w:rsidR="00BE3C4A">
        <w:rPr>
          <w:sz w:val="28"/>
          <w:szCs w:val="28"/>
        </w:rPr>
        <w:t xml:space="preserve"> </w:t>
      </w:r>
      <w:r w:rsidRPr="00E36D27">
        <w:rPr>
          <w:sz w:val="28"/>
          <w:szCs w:val="28"/>
        </w:rPr>
        <w:t>000,0 руб. Долг населения увеличился.</w:t>
      </w:r>
    </w:p>
    <w:p w:rsidR="00050824" w:rsidRPr="00E36D27" w:rsidRDefault="00050824" w:rsidP="00E36D27">
      <w:pPr>
        <w:jc w:val="both"/>
        <w:rPr>
          <w:sz w:val="28"/>
          <w:szCs w:val="28"/>
        </w:rPr>
      </w:pPr>
      <w:r w:rsidRPr="00E36D27">
        <w:rPr>
          <w:sz w:val="28"/>
          <w:szCs w:val="28"/>
        </w:rPr>
        <w:t>Комиссия провела</w:t>
      </w:r>
      <w:r w:rsidR="00A60C45">
        <w:rPr>
          <w:sz w:val="28"/>
          <w:szCs w:val="28"/>
        </w:rPr>
        <w:t xml:space="preserve"> </w:t>
      </w:r>
      <w:r w:rsidRPr="00E36D27">
        <w:rPr>
          <w:sz w:val="28"/>
          <w:szCs w:val="28"/>
        </w:rPr>
        <w:t>- 9 заседаний, приглашено- 346</w:t>
      </w:r>
      <w:r w:rsidR="00A60C45">
        <w:rPr>
          <w:sz w:val="28"/>
          <w:szCs w:val="28"/>
        </w:rPr>
        <w:t xml:space="preserve"> </w:t>
      </w:r>
      <w:r w:rsidRPr="00E36D27">
        <w:rPr>
          <w:sz w:val="28"/>
          <w:szCs w:val="28"/>
        </w:rPr>
        <w:t>чел., явка -  45чел.</w:t>
      </w:r>
    </w:p>
    <w:p w:rsidR="00050824" w:rsidRPr="00E36D27" w:rsidRDefault="00050824" w:rsidP="00E36D27">
      <w:pPr>
        <w:jc w:val="both"/>
        <w:rPr>
          <w:sz w:val="28"/>
          <w:szCs w:val="28"/>
        </w:rPr>
      </w:pPr>
      <w:r w:rsidRPr="00E36D27">
        <w:rPr>
          <w:sz w:val="28"/>
          <w:szCs w:val="28"/>
        </w:rPr>
        <w:tab/>
        <w:t>В работе комиссии принимали активное участие МУП ЖКХ «Сиве</w:t>
      </w:r>
      <w:r w:rsidRPr="00E36D27">
        <w:rPr>
          <w:sz w:val="28"/>
          <w:szCs w:val="28"/>
        </w:rPr>
        <w:t>р</w:t>
      </w:r>
      <w:r w:rsidRPr="00E36D27">
        <w:rPr>
          <w:sz w:val="28"/>
          <w:szCs w:val="28"/>
        </w:rPr>
        <w:t>ский» и ОАО «Коммунальные системы Гатчинского муниципального ра</w:t>
      </w:r>
      <w:r w:rsidRPr="00E36D27">
        <w:rPr>
          <w:sz w:val="28"/>
          <w:szCs w:val="28"/>
        </w:rPr>
        <w:t>й</w:t>
      </w:r>
      <w:r w:rsidRPr="00E36D27">
        <w:rPr>
          <w:sz w:val="28"/>
          <w:szCs w:val="28"/>
        </w:rPr>
        <w:t>она». Заключались  соглашения о погашении задолженности</w:t>
      </w:r>
      <w:r w:rsidR="00265DEE">
        <w:rPr>
          <w:sz w:val="28"/>
          <w:szCs w:val="28"/>
        </w:rPr>
        <w:t xml:space="preserve"> </w:t>
      </w:r>
      <w:r w:rsidRPr="00E36D27">
        <w:rPr>
          <w:sz w:val="28"/>
          <w:szCs w:val="28"/>
        </w:rPr>
        <w:t>( МУП ЖКХ «Сиверский» -</w:t>
      </w:r>
      <w:r w:rsidR="00265DEE">
        <w:rPr>
          <w:sz w:val="28"/>
          <w:szCs w:val="28"/>
        </w:rPr>
        <w:t xml:space="preserve"> </w:t>
      </w:r>
      <w:r w:rsidRPr="00E36D27">
        <w:rPr>
          <w:sz w:val="28"/>
          <w:szCs w:val="28"/>
        </w:rPr>
        <w:t>19, подавались исковые заявления в суд, производились о</w:t>
      </w:r>
      <w:r w:rsidRPr="00E36D27">
        <w:rPr>
          <w:sz w:val="28"/>
          <w:szCs w:val="28"/>
        </w:rPr>
        <w:t>т</w:t>
      </w:r>
      <w:r w:rsidRPr="00E36D27">
        <w:rPr>
          <w:sz w:val="28"/>
          <w:szCs w:val="28"/>
        </w:rPr>
        <w:t xml:space="preserve">ключения коммунальных услуг, всем  должникам, имеющим задолженность более 3-х месяцев направлялись уведомления (МУП ЖКХ «Сиверский» - 31.01.2011г, 29.08.2011 г.). </w:t>
      </w:r>
    </w:p>
    <w:p w:rsidR="00050824" w:rsidRPr="00E36D27" w:rsidRDefault="00050824" w:rsidP="00E36D27">
      <w:pPr>
        <w:jc w:val="both"/>
        <w:rPr>
          <w:sz w:val="28"/>
          <w:szCs w:val="28"/>
        </w:rPr>
      </w:pPr>
    </w:p>
    <w:p w:rsidR="00E36D27" w:rsidRPr="002A6B14" w:rsidRDefault="00050824" w:rsidP="00E36D27">
      <w:pPr>
        <w:jc w:val="both"/>
        <w:rPr>
          <w:i/>
          <w:sz w:val="28"/>
          <w:szCs w:val="28"/>
          <w:u w:val="single"/>
        </w:rPr>
      </w:pPr>
      <w:r w:rsidRPr="002A6B14">
        <w:rPr>
          <w:b/>
          <w:i/>
          <w:sz w:val="28"/>
          <w:szCs w:val="28"/>
          <w:u w:val="single"/>
        </w:rPr>
        <w:t>БАНИ</w:t>
      </w:r>
      <w:r w:rsidR="00E36D27" w:rsidRPr="002A6B14">
        <w:rPr>
          <w:i/>
          <w:sz w:val="28"/>
          <w:szCs w:val="28"/>
          <w:u w:val="single"/>
        </w:rPr>
        <w:t xml:space="preserve"> </w:t>
      </w:r>
    </w:p>
    <w:p w:rsidR="00E36D27" w:rsidRDefault="00E36D27" w:rsidP="00E36D27">
      <w:pPr>
        <w:jc w:val="both"/>
        <w:rPr>
          <w:sz w:val="28"/>
          <w:szCs w:val="28"/>
        </w:rPr>
      </w:pPr>
    </w:p>
    <w:p w:rsidR="00050824" w:rsidRPr="00E36D27" w:rsidRDefault="00E36D27" w:rsidP="00E36D27">
      <w:pPr>
        <w:ind w:firstLine="708"/>
        <w:jc w:val="both"/>
        <w:rPr>
          <w:sz w:val="28"/>
          <w:szCs w:val="28"/>
        </w:rPr>
      </w:pPr>
      <w:r>
        <w:rPr>
          <w:sz w:val="28"/>
          <w:szCs w:val="28"/>
        </w:rPr>
        <w:t>На территории Кобринского сельского поселения две муниципальные бани</w:t>
      </w:r>
      <w:r w:rsidR="00265DEE">
        <w:rPr>
          <w:sz w:val="28"/>
          <w:szCs w:val="28"/>
        </w:rPr>
        <w:t xml:space="preserve"> </w:t>
      </w:r>
      <w:r w:rsidR="00EA60AA">
        <w:rPr>
          <w:sz w:val="28"/>
          <w:szCs w:val="28"/>
        </w:rPr>
        <w:t>-</w:t>
      </w:r>
      <w:r w:rsidR="00050824" w:rsidRPr="00E36D27">
        <w:rPr>
          <w:sz w:val="28"/>
          <w:szCs w:val="28"/>
        </w:rPr>
        <w:t xml:space="preserve"> Высокоключевая и Кобринская</w:t>
      </w:r>
      <w:r>
        <w:rPr>
          <w:sz w:val="28"/>
          <w:szCs w:val="28"/>
        </w:rPr>
        <w:t xml:space="preserve">, которые </w:t>
      </w:r>
      <w:r w:rsidR="00050824" w:rsidRPr="00E36D27">
        <w:rPr>
          <w:sz w:val="28"/>
          <w:szCs w:val="28"/>
        </w:rPr>
        <w:t xml:space="preserve"> в 2011 году работали без о</w:t>
      </w:r>
      <w:r w:rsidR="00050824" w:rsidRPr="00E36D27">
        <w:rPr>
          <w:sz w:val="28"/>
          <w:szCs w:val="28"/>
        </w:rPr>
        <w:t>с</w:t>
      </w:r>
      <w:r w:rsidR="00050824" w:rsidRPr="00E36D27">
        <w:rPr>
          <w:sz w:val="28"/>
          <w:szCs w:val="28"/>
        </w:rPr>
        <w:t>тановки.</w:t>
      </w:r>
    </w:p>
    <w:p w:rsidR="00050824" w:rsidRPr="00E36D27" w:rsidRDefault="00050824" w:rsidP="00E36D27">
      <w:pPr>
        <w:ind w:firstLine="708"/>
        <w:jc w:val="both"/>
        <w:rPr>
          <w:sz w:val="28"/>
          <w:szCs w:val="28"/>
        </w:rPr>
      </w:pPr>
      <w:r w:rsidRPr="00E36D27">
        <w:rPr>
          <w:sz w:val="28"/>
          <w:szCs w:val="28"/>
        </w:rPr>
        <w:t xml:space="preserve">Решением Совета Депутатов Кобринского сельского поселения № 67 от 24.12.10.г. тариф на услуги бань </w:t>
      </w:r>
      <w:r w:rsidR="00E36D27">
        <w:rPr>
          <w:sz w:val="28"/>
          <w:szCs w:val="28"/>
        </w:rPr>
        <w:t xml:space="preserve">на 2011 год был </w:t>
      </w:r>
      <w:r w:rsidRPr="00E36D27">
        <w:rPr>
          <w:sz w:val="28"/>
          <w:szCs w:val="28"/>
        </w:rPr>
        <w:t>установлен 150 руб., тариф для льготных к</w:t>
      </w:r>
      <w:r w:rsidRPr="00E36D27">
        <w:rPr>
          <w:sz w:val="28"/>
          <w:szCs w:val="28"/>
        </w:rPr>
        <w:t>а</w:t>
      </w:r>
      <w:r w:rsidRPr="00E36D27">
        <w:rPr>
          <w:sz w:val="28"/>
          <w:szCs w:val="28"/>
        </w:rPr>
        <w:t xml:space="preserve">тегорий – 75 руб. </w:t>
      </w:r>
    </w:p>
    <w:p w:rsidR="00050824" w:rsidRPr="00E36D27" w:rsidRDefault="00050824" w:rsidP="00E36D27">
      <w:pPr>
        <w:ind w:firstLine="708"/>
        <w:jc w:val="both"/>
        <w:rPr>
          <w:sz w:val="28"/>
          <w:szCs w:val="28"/>
        </w:rPr>
      </w:pPr>
      <w:r w:rsidRPr="00E36D27">
        <w:rPr>
          <w:sz w:val="28"/>
          <w:szCs w:val="28"/>
        </w:rPr>
        <w:lastRenderedPageBreak/>
        <w:t>Количество помывок за 9 месяцев 2011 г</w:t>
      </w:r>
      <w:r w:rsidR="00E36D27">
        <w:rPr>
          <w:sz w:val="28"/>
          <w:szCs w:val="28"/>
        </w:rPr>
        <w:t>. – 4</w:t>
      </w:r>
      <w:r w:rsidR="00265DEE">
        <w:rPr>
          <w:sz w:val="28"/>
          <w:szCs w:val="28"/>
        </w:rPr>
        <w:t xml:space="preserve"> </w:t>
      </w:r>
      <w:r w:rsidR="00E36D27">
        <w:rPr>
          <w:sz w:val="28"/>
          <w:szCs w:val="28"/>
        </w:rPr>
        <w:t>116 ( план  н</w:t>
      </w:r>
      <w:r w:rsidRPr="00E36D27">
        <w:rPr>
          <w:sz w:val="28"/>
          <w:szCs w:val="28"/>
        </w:rPr>
        <w:t>а год – 5</w:t>
      </w:r>
      <w:r w:rsidR="00265DEE">
        <w:rPr>
          <w:sz w:val="28"/>
          <w:szCs w:val="28"/>
        </w:rPr>
        <w:t xml:space="preserve"> </w:t>
      </w:r>
      <w:r w:rsidRPr="00E36D27">
        <w:rPr>
          <w:sz w:val="28"/>
          <w:szCs w:val="28"/>
        </w:rPr>
        <w:t xml:space="preserve">477), из них льготные помывки составляют </w:t>
      </w:r>
      <w:r w:rsidR="00265DEE">
        <w:rPr>
          <w:sz w:val="28"/>
          <w:szCs w:val="28"/>
        </w:rPr>
        <w:t xml:space="preserve">– </w:t>
      </w:r>
      <w:r w:rsidRPr="00E36D27">
        <w:rPr>
          <w:sz w:val="28"/>
          <w:szCs w:val="28"/>
        </w:rPr>
        <w:t>2</w:t>
      </w:r>
      <w:r w:rsidR="00265DEE">
        <w:rPr>
          <w:sz w:val="28"/>
          <w:szCs w:val="28"/>
        </w:rPr>
        <w:t xml:space="preserve"> </w:t>
      </w:r>
      <w:r w:rsidRPr="00E36D27">
        <w:rPr>
          <w:sz w:val="28"/>
          <w:szCs w:val="28"/>
        </w:rPr>
        <w:t>570 (62,4% от общего  количества помывок – план на год 3</w:t>
      </w:r>
      <w:r w:rsidR="00265DEE">
        <w:rPr>
          <w:sz w:val="28"/>
          <w:szCs w:val="28"/>
        </w:rPr>
        <w:t xml:space="preserve"> </w:t>
      </w:r>
      <w:r w:rsidRPr="00E36D27">
        <w:rPr>
          <w:sz w:val="28"/>
          <w:szCs w:val="28"/>
        </w:rPr>
        <w:t xml:space="preserve">451) </w:t>
      </w:r>
    </w:p>
    <w:p w:rsidR="00D10E57" w:rsidRDefault="00050824" w:rsidP="00E36D27">
      <w:pPr>
        <w:ind w:firstLine="708"/>
        <w:jc w:val="both"/>
        <w:rPr>
          <w:sz w:val="28"/>
          <w:szCs w:val="28"/>
        </w:rPr>
      </w:pPr>
      <w:r w:rsidRPr="00E36D27">
        <w:rPr>
          <w:sz w:val="28"/>
          <w:szCs w:val="28"/>
        </w:rPr>
        <w:t>Выпадающие расходы по обслуж</w:t>
      </w:r>
      <w:r w:rsidR="00E36D27">
        <w:rPr>
          <w:sz w:val="28"/>
          <w:szCs w:val="28"/>
        </w:rPr>
        <w:t>иванию бань  составили: 2</w:t>
      </w:r>
      <w:r w:rsidR="00D10E57">
        <w:rPr>
          <w:sz w:val="28"/>
          <w:szCs w:val="28"/>
        </w:rPr>
        <w:t xml:space="preserve"> </w:t>
      </w:r>
      <w:r w:rsidR="00E36D27">
        <w:rPr>
          <w:sz w:val="28"/>
          <w:szCs w:val="28"/>
        </w:rPr>
        <w:t>268</w:t>
      </w:r>
      <w:r w:rsidR="00D10E57">
        <w:rPr>
          <w:sz w:val="28"/>
          <w:szCs w:val="28"/>
        </w:rPr>
        <w:t xml:space="preserve"> </w:t>
      </w:r>
      <w:r w:rsidR="00E36D27">
        <w:rPr>
          <w:sz w:val="28"/>
          <w:szCs w:val="28"/>
        </w:rPr>
        <w:t>090,</w:t>
      </w:r>
      <w:r w:rsidRPr="00E36D27">
        <w:rPr>
          <w:sz w:val="28"/>
          <w:szCs w:val="28"/>
        </w:rPr>
        <w:t>31 руб., из них</w:t>
      </w:r>
      <w:r w:rsidR="00D10E57">
        <w:rPr>
          <w:sz w:val="28"/>
          <w:szCs w:val="28"/>
        </w:rPr>
        <w:t>:</w:t>
      </w:r>
    </w:p>
    <w:p w:rsidR="00D10E57" w:rsidRDefault="00D10E57" w:rsidP="00D10E57">
      <w:pPr>
        <w:ind w:firstLine="708"/>
        <w:jc w:val="both"/>
        <w:rPr>
          <w:sz w:val="28"/>
          <w:szCs w:val="28"/>
        </w:rPr>
      </w:pPr>
      <w:r>
        <w:rPr>
          <w:sz w:val="28"/>
          <w:szCs w:val="28"/>
        </w:rPr>
        <w:t>-</w:t>
      </w:r>
      <w:r w:rsidR="00050824" w:rsidRPr="00E36D27">
        <w:rPr>
          <w:sz w:val="28"/>
          <w:szCs w:val="28"/>
        </w:rPr>
        <w:t xml:space="preserve"> оплата  по договору с  МУП ЖКХ «Сиверский»</w:t>
      </w:r>
      <w:r>
        <w:rPr>
          <w:sz w:val="28"/>
          <w:szCs w:val="28"/>
        </w:rPr>
        <w:t xml:space="preserve"> </w:t>
      </w:r>
      <w:r w:rsidR="00050824" w:rsidRPr="00E36D27">
        <w:rPr>
          <w:sz w:val="28"/>
          <w:szCs w:val="28"/>
        </w:rPr>
        <w:t>-</w:t>
      </w:r>
      <w:r>
        <w:rPr>
          <w:sz w:val="28"/>
          <w:szCs w:val="28"/>
        </w:rPr>
        <w:t xml:space="preserve"> </w:t>
      </w:r>
      <w:r w:rsidR="00050824" w:rsidRPr="00E36D27">
        <w:rPr>
          <w:sz w:val="28"/>
          <w:szCs w:val="28"/>
        </w:rPr>
        <w:t>1</w:t>
      </w:r>
      <w:r>
        <w:rPr>
          <w:sz w:val="28"/>
          <w:szCs w:val="28"/>
        </w:rPr>
        <w:t xml:space="preserve"> </w:t>
      </w:r>
      <w:r w:rsidR="00050824" w:rsidRPr="00E36D27">
        <w:rPr>
          <w:sz w:val="28"/>
          <w:szCs w:val="28"/>
        </w:rPr>
        <w:t>302</w:t>
      </w:r>
      <w:r>
        <w:rPr>
          <w:sz w:val="28"/>
          <w:szCs w:val="28"/>
        </w:rPr>
        <w:t xml:space="preserve"> </w:t>
      </w:r>
      <w:r w:rsidR="00050824" w:rsidRPr="00E36D27">
        <w:rPr>
          <w:sz w:val="28"/>
          <w:szCs w:val="28"/>
        </w:rPr>
        <w:t>998,31</w:t>
      </w:r>
      <w:r w:rsidR="00E36D27">
        <w:rPr>
          <w:sz w:val="28"/>
          <w:szCs w:val="28"/>
        </w:rPr>
        <w:t>руб.</w:t>
      </w:r>
      <w:r w:rsidR="00050824" w:rsidRPr="00E36D27">
        <w:rPr>
          <w:sz w:val="28"/>
          <w:szCs w:val="28"/>
        </w:rPr>
        <w:t xml:space="preserve">, </w:t>
      </w:r>
    </w:p>
    <w:p w:rsidR="00050824" w:rsidRPr="00E36D27" w:rsidRDefault="00D10E57" w:rsidP="00D10E57">
      <w:pPr>
        <w:ind w:firstLine="708"/>
        <w:jc w:val="both"/>
        <w:rPr>
          <w:sz w:val="28"/>
          <w:szCs w:val="28"/>
        </w:rPr>
      </w:pPr>
      <w:r>
        <w:rPr>
          <w:sz w:val="28"/>
          <w:szCs w:val="28"/>
        </w:rPr>
        <w:t xml:space="preserve">- </w:t>
      </w:r>
      <w:r w:rsidR="00050824" w:rsidRPr="00E36D27">
        <w:rPr>
          <w:sz w:val="28"/>
          <w:szCs w:val="28"/>
        </w:rPr>
        <w:t>Администрации Кобринского сельского пос</w:t>
      </w:r>
      <w:r w:rsidR="00E36D27">
        <w:rPr>
          <w:sz w:val="28"/>
          <w:szCs w:val="28"/>
        </w:rPr>
        <w:t>еления – 965</w:t>
      </w:r>
      <w:r>
        <w:rPr>
          <w:sz w:val="28"/>
          <w:szCs w:val="28"/>
        </w:rPr>
        <w:t xml:space="preserve"> </w:t>
      </w:r>
      <w:r w:rsidR="00E36D27">
        <w:rPr>
          <w:sz w:val="28"/>
          <w:szCs w:val="28"/>
        </w:rPr>
        <w:t>092,80 руб.  С</w:t>
      </w:r>
      <w:r w:rsidR="00050824" w:rsidRPr="00E36D27">
        <w:rPr>
          <w:sz w:val="28"/>
          <w:szCs w:val="28"/>
        </w:rPr>
        <w:t>ебестоимость одной помывки составляет 414 рублей.  Бани нуждаются в косметич</w:t>
      </w:r>
      <w:r w:rsidR="00050824" w:rsidRPr="00E36D27">
        <w:rPr>
          <w:sz w:val="28"/>
          <w:szCs w:val="28"/>
        </w:rPr>
        <w:t>е</w:t>
      </w:r>
      <w:r w:rsidR="00050824" w:rsidRPr="00E36D27">
        <w:rPr>
          <w:sz w:val="28"/>
          <w:szCs w:val="28"/>
        </w:rPr>
        <w:t xml:space="preserve">ском  ремонте, требуется замена скамеек. Мы смогли в 2011 году только </w:t>
      </w:r>
      <w:r>
        <w:rPr>
          <w:sz w:val="28"/>
          <w:szCs w:val="28"/>
        </w:rPr>
        <w:t xml:space="preserve">отремонтировать </w:t>
      </w:r>
      <w:r w:rsidR="00050824" w:rsidRPr="00E36D27">
        <w:rPr>
          <w:sz w:val="28"/>
          <w:szCs w:val="28"/>
        </w:rPr>
        <w:t xml:space="preserve">полок в Кобринской бане и </w:t>
      </w:r>
      <w:r>
        <w:rPr>
          <w:sz w:val="28"/>
          <w:szCs w:val="28"/>
        </w:rPr>
        <w:t>поменять</w:t>
      </w:r>
      <w:r w:rsidR="00050824" w:rsidRPr="00E36D27">
        <w:rPr>
          <w:sz w:val="28"/>
          <w:szCs w:val="28"/>
        </w:rPr>
        <w:t xml:space="preserve"> камни в па</w:t>
      </w:r>
      <w:r w:rsidR="00050824" w:rsidRPr="00E36D27">
        <w:rPr>
          <w:sz w:val="28"/>
          <w:szCs w:val="28"/>
        </w:rPr>
        <w:t>р</w:t>
      </w:r>
      <w:r w:rsidR="00050824" w:rsidRPr="00E36D27">
        <w:rPr>
          <w:sz w:val="28"/>
          <w:szCs w:val="28"/>
        </w:rPr>
        <w:t>ных.</w:t>
      </w:r>
    </w:p>
    <w:p w:rsidR="00050824" w:rsidRPr="00E36D27" w:rsidRDefault="00050824" w:rsidP="00E36D27">
      <w:pPr>
        <w:jc w:val="both"/>
        <w:rPr>
          <w:b/>
          <w:sz w:val="28"/>
          <w:szCs w:val="28"/>
        </w:rPr>
      </w:pPr>
      <w:r w:rsidRPr="00E36D27">
        <w:rPr>
          <w:b/>
          <w:sz w:val="28"/>
          <w:szCs w:val="28"/>
        </w:rPr>
        <w:t xml:space="preserve"> </w:t>
      </w:r>
    </w:p>
    <w:p w:rsidR="004E302D" w:rsidRPr="004E302D" w:rsidRDefault="002E6FCB" w:rsidP="00E36D27">
      <w:pPr>
        <w:jc w:val="both"/>
        <w:rPr>
          <w:b/>
          <w:sz w:val="32"/>
          <w:szCs w:val="32"/>
          <w:u w:val="single"/>
        </w:rPr>
      </w:pPr>
      <w:r>
        <w:rPr>
          <w:b/>
          <w:sz w:val="32"/>
          <w:szCs w:val="32"/>
          <w:u w:val="single"/>
        </w:rPr>
        <w:t>Слайд № 35</w:t>
      </w:r>
    </w:p>
    <w:p w:rsidR="00050824" w:rsidRPr="002A6B14" w:rsidRDefault="00E36D27" w:rsidP="00E36D27">
      <w:pPr>
        <w:jc w:val="both"/>
        <w:rPr>
          <w:b/>
          <w:i/>
          <w:sz w:val="28"/>
          <w:szCs w:val="28"/>
          <w:u w:val="single"/>
        </w:rPr>
      </w:pPr>
      <w:r w:rsidRPr="002A6B14">
        <w:rPr>
          <w:b/>
          <w:i/>
          <w:sz w:val="28"/>
          <w:szCs w:val="28"/>
          <w:u w:val="single"/>
        </w:rPr>
        <w:t>ГО</w:t>
      </w:r>
      <w:r w:rsidR="00E907F6" w:rsidRPr="002A6B14">
        <w:rPr>
          <w:b/>
          <w:i/>
          <w:sz w:val="28"/>
          <w:szCs w:val="28"/>
          <w:u w:val="single"/>
        </w:rPr>
        <w:t xml:space="preserve"> и </w:t>
      </w:r>
      <w:r w:rsidRPr="002A6B14">
        <w:rPr>
          <w:b/>
          <w:i/>
          <w:sz w:val="28"/>
          <w:szCs w:val="28"/>
          <w:u w:val="single"/>
        </w:rPr>
        <w:t>ЧС</w:t>
      </w:r>
    </w:p>
    <w:p w:rsidR="00E36D27" w:rsidRPr="00E36D27" w:rsidRDefault="00E36D27" w:rsidP="00E36D27">
      <w:pPr>
        <w:jc w:val="both"/>
        <w:rPr>
          <w:b/>
          <w:sz w:val="28"/>
          <w:szCs w:val="28"/>
        </w:rPr>
      </w:pPr>
    </w:p>
    <w:p w:rsidR="00050824" w:rsidRPr="00E36D27" w:rsidRDefault="00211489" w:rsidP="00E36D27">
      <w:pPr>
        <w:ind w:firstLine="708"/>
        <w:jc w:val="both"/>
        <w:rPr>
          <w:sz w:val="28"/>
          <w:szCs w:val="28"/>
        </w:rPr>
      </w:pPr>
      <w:r>
        <w:rPr>
          <w:sz w:val="28"/>
          <w:szCs w:val="28"/>
        </w:rPr>
        <w:t xml:space="preserve">В 2011 году на мероприятия по ГО </w:t>
      </w:r>
      <w:r w:rsidR="00050824" w:rsidRPr="00E36D27">
        <w:rPr>
          <w:sz w:val="28"/>
          <w:szCs w:val="28"/>
        </w:rPr>
        <w:t>и ЧС были выделены  средства :</w:t>
      </w:r>
    </w:p>
    <w:p w:rsidR="00050824" w:rsidRPr="00E36D27" w:rsidRDefault="00050824" w:rsidP="00E36D27">
      <w:pPr>
        <w:jc w:val="both"/>
        <w:rPr>
          <w:sz w:val="28"/>
          <w:szCs w:val="28"/>
        </w:rPr>
      </w:pPr>
      <w:r w:rsidRPr="00E36D27">
        <w:rPr>
          <w:sz w:val="28"/>
          <w:szCs w:val="28"/>
        </w:rPr>
        <w:t>-  Обеспечение первичных мер пожарной безопасности - 70,0 тыс. руб.</w:t>
      </w:r>
    </w:p>
    <w:p w:rsidR="00050824" w:rsidRPr="00E36D27" w:rsidRDefault="00050824" w:rsidP="00E36D27">
      <w:pPr>
        <w:jc w:val="both"/>
        <w:rPr>
          <w:sz w:val="28"/>
          <w:szCs w:val="28"/>
        </w:rPr>
      </w:pPr>
      <w:r w:rsidRPr="00E36D27">
        <w:rPr>
          <w:sz w:val="28"/>
          <w:szCs w:val="28"/>
        </w:rPr>
        <w:t>-  предупреждение и ликвидация ЧС - 70,0 тыс. руб.</w:t>
      </w:r>
    </w:p>
    <w:p w:rsidR="00050824" w:rsidRPr="00E36D27" w:rsidRDefault="00050824" w:rsidP="006B57F8">
      <w:pPr>
        <w:ind w:firstLine="708"/>
        <w:jc w:val="both"/>
        <w:rPr>
          <w:sz w:val="28"/>
          <w:szCs w:val="28"/>
        </w:rPr>
      </w:pPr>
      <w:r w:rsidRPr="00E36D27">
        <w:rPr>
          <w:sz w:val="28"/>
          <w:szCs w:val="28"/>
        </w:rPr>
        <w:t>Подготовка по гражданской обороне, предупреждению и ликвидации чрезвычайных ситуаций природного и техногенного характера в 2011 году пр</w:t>
      </w:r>
      <w:r w:rsidRPr="00E36D27">
        <w:rPr>
          <w:sz w:val="28"/>
          <w:szCs w:val="28"/>
        </w:rPr>
        <w:t>о</w:t>
      </w:r>
      <w:r w:rsidRPr="00E36D27">
        <w:rPr>
          <w:sz w:val="28"/>
          <w:szCs w:val="28"/>
        </w:rPr>
        <w:t>водилась в соответствии с Федеральными Законами, Планом основных мероприятий Кобринского сельского поселения по вопросам ГО, предупре</w:t>
      </w:r>
      <w:r w:rsidRPr="00E36D27">
        <w:rPr>
          <w:sz w:val="28"/>
          <w:szCs w:val="28"/>
        </w:rPr>
        <w:t>ж</w:t>
      </w:r>
      <w:r w:rsidRPr="00E36D27">
        <w:rPr>
          <w:sz w:val="28"/>
          <w:szCs w:val="28"/>
        </w:rPr>
        <w:t>дения и ликвидации чрезвычайных ситуаций, обеспечения пожарной без</w:t>
      </w:r>
      <w:r w:rsidRPr="00E36D27">
        <w:rPr>
          <w:sz w:val="28"/>
          <w:szCs w:val="28"/>
        </w:rPr>
        <w:t>о</w:t>
      </w:r>
      <w:r w:rsidRPr="00E36D27">
        <w:rPr>
          <w:sz w:val="28"/>
          <w:szCs w:val="28"/>
        </w:rPr>
        <w:t>пасности и безопасности людей на водных объектах на 2011 год.</w:t>
      </w:r>
    </w:p>
    <w:p w:rsidR="00050824" w:rsidRPr="00E36D27" w:rsidRDefault="00E36D27" w:rsidP="006B57F8">
      <w:pPr>
        <w:ind w:firstLine="708"/>
        <w:jc w:val="both"/>
        <w:rPr>
          <w:sz w:val="28"/>
          <w:szCs w:val="28"/>
        </w:rPr>
      </w:pPr>
      <w:r>
        <w:rPr>
          <w:sz w:val="28"/>
          <w:szCs w:val="28"/>
        </w:rPr>
        <w:t>Обучение в</w:t>
      </w:r>
      <w:r w:rsidR="00050824" w:rsidRPr="00E36D27">
        <w:rPr>
          <w:sz w:val="28"/>
          <w:szCs w:val="28"/>
        </w:rPr>
        <w:t xml:space="preserve"> </w:t>
      </w:r>
      <w:r w:rsidRPr="00235C01">
        <w:rPr>
          <w:sz w:val="28"/>
          <w:szCs w:val="28"/>
        </w:rPr>
        <w:t>Государственном автономном образовательном учрежд</w:t>
      </w:r>
      <w:r w:rsidRPr="00235C01">
        <w:rPr>
          <w:sz w:val="28"/>
          <w:szCs w:val="28"/>
        </w:rPr>
        <w:t>е</w:t>
      </w:r>
      <w:r w:rsidRPr="00235C01">
        <w:rPr>
          <w:sz w:val="28"/>
          <w:szCs w:val="28"/>
        </w:rPr>
        <w:t>нии дополнительного профессионального образования специалистов «Уче</w:t>
      </w:r>
      <w:r w:rsidRPr="00235C01">
        <w:rPr>
          <w:sz w:val="28"/>
          <w:szCs w:val="28"/>
        </w:rPr>
        <w:t>б</w:t>
      </w:r>
      <w:r w:rsidRPr="00235C01">
        <w:rPr>
          <w:sz w:val="28"/>
          <w:szCs w:val="28"/>
        </w:rPr>
        <w:t>но-методический центр по гражданской обороне, чрезвычайным ситуациям и пожарной безопасности»</w:t>
      </w:r>
      <w:r w:rsidR="006B57F8">
        <w:rPr>
          <w:sz w:val="28"/>
          <w:szCs w:val="28"/>
        </w:rPr>
        <w:t xml:space="preserve"> </w:t>
      </w:r>
      <w:r w:rsidR="00050824" w:rsidRPr="00E36D27">
        <w:rPr>
          <w:sz w:val="28"/>
          <w:szCs w:val="28"/>
        </w:rPr>
        <w:t>прошли три человека из руководящего состава в с</w:t>
      </w:r>
      <w:r w:rsidR="00050824" w:rsidRPr="00E36D27">
        <w:rPr>
          <w:sz w:val="28"/>
          <w:szCs w:val="28"/>
        </w:rPr>
        <w:t>о</w:t>
      </w:r>
      <w:r w:rsidR="00050824" w:rsidRPr="00E36D27">
        <w:rPr>
          <w:sz w:val="28"/>
          <w:szCs w:val="28"/>
        </w:rPr>
        <w:t>ответс</w:t>
      </w:r>
      <w:r w:rsidR="00050824" w:rsidRPr="00E36D27">
        <w:rPr>
          <w:sz w:val="28"/>
          <w:szCs w:val="28"/>
        </w:rPr>
        <w:t>т</w:t>
      </w:r>
      <w:r w:rsidR="00050824" w:rsidRPr="00E36D27">
        <w:rPr>
          <w:sz w:val="28"/>
          <w:szCs w:val="28"/>
        </w:rPr>
        <w:t>вии с планом обучения на 2011 год.</w:t>
      </w:r>
    </w:p>
    <w:p w:rsidR="002543C2" w:rsidRDefault="00050824" w:rsidP="006B57F8">
      <w:pPr>
        <w:ind w:firstLine="708"/>
        <w:jc w:val="both"/>
        <w:rPr>
          <w:sz w:val="28"/>
          <w:szCs w:val="28"/>
        </w:rPr>
      </w:pPr>
      <w:r w:rsidRPr="00E36D27">
        <w:rPr>
          <w:sz w:val="28"/>
          <w:szCs w:val="28"/>
        </w:rPr>
        <w:t>К</w:t>
      </w:r>
      <w:r w:rsidR="006B57F8">
        <w:rPr>
          <w:sz w:val="28"/>
          <w:szCs w:val="28"/>
        </w:rPr>
        <w:t xml:space="preserve">омиссия по предупреждению и ликвидации  чрезвычайных ситуаций  и обеспечению пожарной безопасности </w:t>
      </w:r>
      <w:r w:rsidRPr="00E36D27">
        <w:rPr>
          <w:sz w:val="28"/>
          <w:szCs w:val="28"/>
        </w:rPr>
        <w:t xml:space="preserve"> Кобринского сельского поселения провела 4 заседания, на которых рассматривались различные вопросы, в ч</w:t>
      </w:r>
      <w:r w:rsidRPr="00E36D27">
        <w:rPr>
          <w:sz w:val="28"/>
          <w:szCs w:val="28"/>
        </w:rPr>
        <w:t>а</w:t>
      </w:r>
      <w:r w:rsidRPr="00E36D27">
        <w:rPr>
          <w:sz w:val="28"/>
          <w:szCs w:val="28"/>
        </w:rPr>
        <w:t>стности, обеспечение первичных мер пожарной безопасности на террит</w:t>
      </w:r>
      <w:r w:rsidRPr="00E36D27">
        <w:rPr>
          <w:sz w:val="28"/>
          <w:szCs w:val="28"/>
        </w:rPr>
        <w:t>о</w:t>
      </w:r>
      <w:r w:rsidRPr="00E36D27">
        <w:rPr>
          <w:sz w:val="28"/>
          <w:szCs w:val="28"/>
        </w:rPr>
        <w:t>рии поселения (апрель), принятие мер безопасности при устранении чрезвыча</w:t>
      </w:r>
      <w:r w:rsidRPr="00E36D27">
        <w:rPr>
          <w:sz w:val="28"/>
          <w:szCs w:val="28"/>
        </w:rPr>
        <w:t>й</w:t>
      </w:r>
      <w:r w:rsidRPr="00E36D27">
        <w:rPr>
          <w:sz w:val="28"/>
          <w:szCs w:val="28"/>
        </w:rPr>
        <w:t>ных ситуаций (обильные снегопады</w:t>
      </w:r>
      <w:r w:rsidR="00211489">
        <w:rPr>
          <w:sz w:val="28"/>
          <w:szCs w:val="28"/>
        </w:rPr>
        <w:t xml:space="preserve"> </w:t>
      </w:r>
      <w:r w:rsidRPr="00E36D27">
        <w:rPr>
          <w:sz w:val="28"/>
          <w:szCs w:val="28"/>
        </w:rPr>
        <w:t>- февраль) и другие. Весной по-прежнему подтапливало жилые дома в п. Прибытково и п. Высокоключевой. Был з</w:t>
      </w:r>
      <w:r w:rsidRPr="00E36D27">
        <w:rPr>
          <w:sz w:val="28"/>
          <w:szCs w:val="28"/>
        </w:rPr>
        <w:t>а</w:t>
      </w:r>
      <w:r w:rsidRPr="00E36D27">
        <w:rPr>
          <w:sz w:val="28"/>
          <w:szCs w:val="28"/>
        </w:rPr>
        <w:t>ключен договор на проведение аварийно-спасательных работ с ОГПС Га</w:t>
      </w:r>
      <w:r w:rsidRPr="00E36D27">
        <w:rPr>
          <w:sz w:val="28"/>
          <w:szCs w:val="28"/>
        </w:rPr>
        <w:t>т</w:t>
      </w:r>
      <w:r w:rsidRPr="00E36D27">
        <w:rPr>
          <w:sz w:val="28"/>
          <w:szCs w:val="28"/>
        </w:rPr>
        <w:t>чинского района. С их помощью мы справлялись с паводком и весенними пожарами на полях и вблизи лесных массивов. Весной было заключено с</w:t>
      </w:r>
      <w:r w:rsidRPr="00E36D27">
        <w:rPr>
          <w:sz w:val="28"/>
          <w:szCs w:val="28"/>
        </w:rPr>
        <w:t>о</w:t>
      </w:r>
      <w:r w:rsidRPr="00E36D27">
        <w:rPr>
          <w:sz w:val="28"/>
          <w:szCs w:val="28"/>
        </w:rPr>
        <w:t>глашение о взаимодействии с Гатчинским лесничеством для обеспечения с</w:t>
      </w:r>
      <w:r w:rsidRPr="00E36D27">
        <w:rPr>
          <w:sz w:val="28"/>
          <w:szCs w:val="28"/>
        </w:rPr>
        <w:t>о</w:t>
      </w:r>
      <w:r w:rsidRPr="00E36D27">
        <w:rPr>
          <w:sz w:val="28"/>
          <w:szCs w:val="28"/>
        </w:rPr>
        <w:t>блюдения мер пожарной безопасности в населенных пунктах, прилегающих к лесным массивам. Выполнены паспорта безопасности в четырех населе</w:t>
      </w:r>
      <w:r w:rsidRPr="00E36D27">
        <w:rPr>
          <w:sz w:val="28"/>
          <w:szCs w:val="28"/>
        </w:rPr>
        <w:t>н</w:t>
      </w:r>
      <w:r w:rsidRPr="00E36D27">
        <w:rPr>
          <w:sz w:val="28"/>
          <w:szCs w:val="28"/>
        </w:rPr>
        <w:t>ных пунктах: п. Прибытково</w:t>
      </w:r>
      <w:r w:rsidR="002543C2">
        <w:rPr>
          <w:sz w:val="28"/>
          <w:szCs w:val="28"/>
        </w:rPr>
        <w:t>,</w:t>
      </w:r>
      <w:r w:rsidRPr="00E36D27">
        <w:rPr>
          <w:sz w:val="28"/>
          <w:szCs w:val="28"/>
        </w:rPr>
        <w:t xml:space="preserve"> д. Покровка, п. Карташевская, п. Кобрин</w:t>
      </w:r>
      <w:r w:rsidR="006B57F8">
        <w:rPr>
          <w:sz w:val="28"/>
          <w:szCs w:val="28"/>
        </w:rPr>
        <w:t>ское</w:t>
      </w:r>
      <w:r w:rsidRPr="00E36D27">
        <w:rPr>
          <w:sz w:val="28"/>
          <w:szCs w:val="28"/>
        </w:rPr>
        <w:t>, На выделенные депутатом Законодательного Собрания Ленинградской обл</w:t>
      </w:r>
      <w:r w:rsidRPr="00E36D27">
        <w:rPr>
          <w:sz w:val="28"/>
          <w:szCs w:val="28"/>
        </w:rPr>
        <w:t>а</w:t>
      </w:r>
      <w:r w:rsidRPr="00E36D27">
        <w:rPr>
          <w:sz w:val="28"/>
          <w:szCs w:val="28"/>
        </w:rPr>
        <w:t>сти Ворогуши</w:t>
      </w:r>
      <w:r w:rsidR="006B57F8">
        <w:rPr>
          <w:sz w:val="28"/>
          <w:szCs w:val="28"/>
        </w:rPr>
        <w:t xml:space="preserve">ным Виктором </w:t>
      </w:r>
      <w:r w:rsidRPr="00E36D27">
        <w:rPr>
          <w:sz w:val="28"/>
          <w:szCs w:val="28"/>
        </w:rPr>
        <w:t>А</w:t>
      </w:r>
      <w:r w:rsidR="006B57F8">
        <w:rPr>
          <w:sz w:val="28"/>
          <w:szCs w:val="28"/>
        </w:rPr>
        <w:t>натольевичем</w:t>
      </w:r>
      <w:r w:rsidRPr="00E36D27">
        <w:rPr>
          <w:sz w:val="28"/>
          <w:szCs w:val="28"/>
        </w:rPr>
        <w:t xml:space="preserve"> средства в размере 69,4 тыс. руб. </w:t>
      </w:r>
      <w:r w:rsidRPr="00E36D27">
        <w:rPr>
          <w:sz w:val="28"/>
          <w:szCs w:val="28"/>
        </w:rPr>
        <w:lastRenderedPageBreak/>
        <w:t>произведена подсыпка подъездов к четырем пожарным водоемам в п. Карт</w:t>
      </w:r>
      <w:r w:rsidRPr="00E36D27">
        <w:rPr>
          <w:sz w:val="28"/>
          <w:szCs w:val="28"/>
        </w:rPr>
        <w:t>а</w:t>
      </w:r>
      <w:r w:rsidRPr="00E36D27">
        <w:rPr>
          <w:sz w:val="28"/>
          <w:szCs w:val="28"/>
        </w:rPr>
        <w:t>шевская и п. Прибытково, установлены указатели пожарных вод</w:t>
      </w:r>
      <w:r w:rsidRPr="00E36D27">
        <w:rPr>
          <w:sz w:val="28"/>
          <w:szCs w:val="28"/>
        </w:rPr>
        <w:t>о</w:t>
      </w:r>
      <w:r w:rsidRPr="00E36D27">
        <w:rPr>
          <w:sz w:val="28"/>
          <w:szCs w:val="28"/>
        </w:rPr>
        <w:t>емов. По</w:t>
      </w:r>
      <w:r w:rsidR="006B57F8">
        <w:rPr>
          <w:sz w:val="28"/>
          <w:szCs w:val="28"/>
        </w:rPr>
        <w:t>-</w:t>
      </w:r>
      <w:r w:rsidRPr="00E36D27">
        <w:rPr>
          <w:sz w:val="28"/>
          <w:szCs w:val="28"/>
        </w:rPr>
        <w:t xml:space="preserve"> прежнему остается проблемным опахивание полей и создание минерализ</w:t>
      </w:r>
      <w:r w:rsidRPr="00E36D27">
        <w:rPr>
          <w:sz w:val="28"/>
          <w:szCs w:val="28"/>
        </w:rPr>
        <w:t>о</w:t>
      </w:r>
      <w:r w:rsidRPr="00E36D27">
        <w:rPr>
          <w:sz w:val="28"/>
          <w:szCs w:val="28"/>
        </w:rPr>
        <w:t>ванных полос вблизи лесных массивов. Особенно трудно работать с ОПХ «Память Ильича», их поля прилегают к лесным массивам в п. Ко</w:t>
      </w:r>
      <w:r w:rsidRPr="00E36D27">
        <w:rPr>
          <w:sz w:val="28"/>
          <w:szCs w:val="28"/>
        </w:rPr>
        <w:t>б</w:t>
      </w:r>
      <w:r w:rsidR="002543C2">
        <w:rPr>
          <w:sz w:val="28"/>
          <w:szCs w:val="28"/>
        </w:rPr>
        <w:t xml:space="preserve">ринское, </w:t>
      </w:r>
    </w:p>
    <w:p w:rsidR="00050824" w:rsidRPr="00E36D27" w:rsidRDefault="00050824" w:rsidP="002543C2">
      <w:pPr>
        <w:jc w:val="both"/>
        <w:rPr>
          <w:sz w:val="28"/>
          <w:szCs w:val="28"/>
        </w:rPr>
      </w:pPr>
      <w:r w:rsidRPr="00E36D27">
        <w:rPr>
          <w:sz w:val="28"/>
          <w:szCs w:val="28"/>
        </w:rPr>
        <w:t>п. Прибытково</w:t>
      </w:r>
      <w:r w:rsidR="002543C2">
        <w:rPr>
          <w:sz w:val="28"/>
          <w:szCs w:val="28"/>
        </w:rPr>
        <w:t xml:space="preserve">. В </w:t>
      </w:r>
      <w:r w:rsidRPr="00E36D27">
        <w:rPr>
          <w:sz w:val="28"/>
          <w:szCs w:val="28"/>
        </w:rPr>
        <w:t xml:space="preserve"> 2011 году оперативно   реагиро</w:t>
      </w:r>
      <w:r w:rsidR="002543C2">
        <w:rPr>
          <w:sz w:val="28"/>
          <w:szCs w:val="28"/>
        </w:rPr>
        <w:t xml:space="preserve">вали на все </w:t>
      </w:r>
      <w:r w:rsidRPr="00E36D27">
        <w:rPr>
          <w:sz w:val="28"/>
          <w:szCs w:val="28"/>
        </w:rPr>
        <w:t>замечания и своевременно принимали м</w:t>
      </w:r>
      <w:r w:rsidRPr="00E36D27">
        <w:rPr>
          <w:sz w:val="28"/>
          <w:szCs w:val="28"/>
        </w:rPr>
        <w:t>е</w:t>
      </w:r>
      <w:r w:rsidRPr="00E36D27">
        <w:rPr>
          <w:sz w:val="28"/>
          <w:szCs w:val="28"/>
        </w:rPr>
        <w:t>ры</w:t>
      </w:r>
      <w:r w:rsidR="002543C2">
        <w:rPr>
          <w:sz w:val="28"/>
          <w:szCs w:val="28"/>
        </w:rPr>
        <w:t xml:space="preserve"> </w:t>
      </w:r>
      <w:r w:rsidR="002543C2" w:rsidRPr="002543C2">
        <w:rPr>
          <w:sz w:val="28"/>
          <w:szCs w:val="28"/>
        </w:rPr>
        <w:t>ГУ ОПХ «Суйда»</w:t>
      </w:r>
      <w:r w:rsidRPr="00E36D27">
        <w:rPr>
          <w:sz w:val="28"/>
          <w:szCs w:val="28"/>
        </w:rPr>
        <w:t>.</w:t>
      </w:r>
    </w:p>
    <w:p w:rsidR="00050824" w:rsidRPr="00E36D27" w:rsidRDefault="00050824" w:rsidP="006B57F8">
      <w:pPr>
        <w:ind w:firstLine="708"/>
        <w:jc w:val="both"/>
        <w:rPr>
          <w:sz w:val="28"/>
          <w:szCs w:val="28"/>
        </w:rPr>
      </w:pPr>
      <w:r w:rsidRPr="00E36D27">
        <w:rPr>
          <w:sz w:val="28"/>
          <w:szCs w:val="28"/>
        </w:rPr>
        <w:t>Хочется отметить, что в населенных пунктах работает актив. За 2011 год дважды было объявлено в Гатчинском районе чрезвычайное положение : в феврале - обильные снегопады, в декабре - ураганный ветер. Благодаря че</w:t>
      </w:r>
      <w:r w:rsidRPr="00E36D27">
        <w:rPr>
          <w:sz w:val="28"/>
          <w:szCs w:val="28"/>
        </w:rPr>
        <w:t>т</w:t>
      </w:r>
      <w:r w:rsidRPr="00E36D27">
        <w:rPr>
          <w:sz w:val="28"/>
          <w:szCs w:val="28"/>
        </w:rPr>
        <w:t>кой работе актива населенных пунктов: Логино</w:t>
      </w:r>
      <w:r w:rsidR="006B57F8">
        <w:rPr>
          <w:sz w:val="28"/>
          <w:szCs w:val="28"/>
        </w:rPr>
        <w:t>во</w:t>
      </w:r>
      <w:r w:rsidRPr="00E36D27">
        <w:rPr>
          <w:sz w:val="28"/>
          <w:szCs w:val="28"/>
        </w:rPr>
        <w:t>й О</w:t>
      </w:r>
      <w:r w:rsidR="006B57F8">
        <w:rPr>
          <w:sz w:val="28"/>
          <w:szCs w:val="28"/>
        </w:rPr>
        <w:t xml:space="preserve">льги </w:t>
      </w:r>
      <w:r w:rsidRPr="00E36D27">
        <w:rPr>
          <w:sz w:val="28"/>
          <w:szCs w:val="28"/>
        </w:rPr>
        <w:t>И</w:t>
      </w:r>
      <w:r w:rsidR="006B57F8">
        <w:rPr>
          <w:sz w:val="28"/>
          <w:szCs w:val="28"/>
        </w:rPr>
        <w:t>вановны</w:t>
      </w:r>
      <w:r w:rsidRPr="00E36D27">
        <w:rPr>
          <w:sz w:val="28"/>
          <w:szCs w:val="28"/>
        </w:rPr>
        <w:t xml:space="preserve"> -староста п. Карташевская, Сергеевой Т</w:t>
      </w:r>
      <w:r w:rsidR="006B57F8">
        <w:rPr>
          <w:sz w:val="28"/>
          <w:szCs w:val="28"/>
        </w:rPr>
        <w:t xml:space="preserve">амары </w:t>
      </w:r>
      <w:r w:rsidRPr="00E36D27">
        <w:rPr>
          <w:sz w:val="28"/>
          <w:szCs w:val="28"/>
        </w:rPr>
        <w:t>В</w:t>
      </w:r>
      <w:r w:rsidR="006B57F8">
        <w:rPr>
          <w:sz w:val="28"/>
          <w:szCs w:val="28"/>
        </w:rPr>
        <w:t>асильевны</w:t>
      </w:r>
      <w:r w:rsidRPr="00E36D27">
        <w:rPr>
          <w:sz w:val="28"/>
          <w:szCs w:val="28"/>
        </w:rPr>
        <w:t xml:space="preserve"> - председатель ТОС п. Прибытково и д. Покровка, Поляковой </w:t>
      </w:r>
      <w:r w:rsidR="006B57F8">
        <w:rPr>
          <w:sz w:val="28"/>
          <w:szCs w:val="28"/>
        </w:rPr>
        <w:t xml:space="preserve">Валентины  </w:t>
      </w:r>
      <w:r w:rsidRPr="00E36D27">
        <w:rPr>
          <w:sz w:val="28"/>
          <w:szCs w:val="28"/>
        </w:rPr>
        <w:t>Н</w:t>
      </w:r>
      <w:r w:rsidR="006B57F8">
        <w:rPr>
          <w:sz w:val="28"/>
          <w:szCs w:val="28"/>
        </w:rPr>
        <w:t>иколаевны</w:t>
      </w:r>
      <w:r w:rsidRPr="00E36D27">
        <w:rPr>
          <w:sz w:val="28"/>
          <w:szCs w:val="28"/>
        </w:rPr>
        <w:t xml:space="preserve"> - председатель ТОС п. Высокоключевой, Сергеевой Т</w:t>
      </w:r>
      <w:r w:rsidR="006B57F8">
        <w:rPr>
          <w:sz w:val="28"/>
          <w:szCs w:val="28"/>
        </w:rPr>
        <w:t xml:space="preserve">атьяны </w:t>
      </w:r>
      <w:r w:rsidRPr="00E36D27">
        <w:rPr>
          <w:sz w:val="28"/>
          <w:szCs w:val="28"/>
        </w:rPr>
        <w:t>Н</w:t>
      </w:r>
      <w:r w:rsidR="006B57F8">
        <w:rPr>
          <w:sz w:val="28"/>
          <w:szCs w:val="28"/>
        </w:rPr>
        <w:t>иколаевны</w:t>
      </w:r>
      <w:r w:rsidRPr="00E36D27">
        <w:rPr>
          <w:sz w:val="28"/>
          <w:szCs w:val="28"/>
        </w:rPr>
        <w:t xml:space="preserve"> - и.о. председателя ТОС п. Высокоключевой, Виноградовой Г</w:t>
      </w:r>
      <w:r w:rsidR="006B57F8">
        <w:rPr>
          <w:sz w:val="28"/>
          <w:szCs w:val="28"/>
        </w:rPr>
        <w:t xml:space="preserve">алины </w:t>
      </w:r>
      <w:r w:rsidRPr="00E36D27">
        <w:rPr>
          <w:sz w:val="28"/>
          <w:szCs w:val="28"/>
        </w:rPr>
        <w:t>В</w:t>
      </w:r>
      <w:r w:rsidR="006B57F8">
        <w:rPr>
          <w:sz w:val="28"/>
          <w:szCs w:val="28"/>
        </w:rPr>
        <w:t>ладимиро</w:t>
      </w:r>
      <w:r w:rsidR="006B57F8">
        <w:rPr>
          <w:sz w:val="28"/>
          <w:szCs w:val="28"/>
        </w:rPr>
        <w:t>в</w:t>
      </w:r>
      <w:r w:rsidR="006B57F8">
        <w:rPr>
          <w:sz w:val="28"/>
          <w:szCs w:val="28"/>
        </w:rPr>
        <w:t>ны</w:t>
      </w:r>
      <w:r w:rsidRPr="00E36D27">
        <w:rPr>
          <w:sz w:val="28"/>
          <w:szCs w:val="28"/>
        </w:rPr>
        <w:t xml:space="preserve"> - председатель ТОС д. Меньково, мы всегда вовремя получаем информ</w:t>
      </w:r>
      <w:r w:rsidRPr="00E36D27">
        <w:rPr>
          <w:sz w:val="28"/>
          <w:szCs w:val="28"/>
        </w:rPr>
        <w:t>а</w:t>
      </w:r>
      <w:r w:rsidRPr="00E36D27">
        <w:rPr>
          <w:sz w:val="28"/>
          <w:szCs w:val="28"/>
        </w:rPr>
        <w:t>цию об обстановке в населенных пунктах и своевременно принимаем меры по устранению чрезвычайных ситуаций, уборке поваленных деревьев и во</w:t>
      </w:r>
      <w:r w:rsidRPr="00E36D27">
        <w:rPr>
          <w:sz w:val="28"/>
          <w:szCs w:val="28"/>
        </w:rPr>
        <w:t>с</w:t>
      </w:r>
      <w:r w:rsidRPr="00E36D27">
        <w:rPr>
          <w:sz w:val="28"/>
          <w:szCs w:val="28"/>
        </w:rPr>
        <w:t>становлению линий электропер</w:t>
      </w:r>
      <w:r w:rsidRPr="00E36D27">
        <w:rPr>
          <w:sz w:val="28"/>
          <w:szCs w:val="28"/>
        </w:rPr>
        <w:t>е</w:t>
      </w:r>
      <w:r w:rsidRPr="00E36D27">
        <w:rPr>
          <w:sz w:val="28"/>
          <w:szCs w:val="28"/>
        </w:rPr>
        <w:t>дач.</w:t>
      </w:r>
      <w:r w:rsidR="006B57F8">
        <w:rPr>
          <w:sz w:val="28"/>
          <w:szCs w:val="28"/>
        </w:rPr>
        <w:t xml:space="preserve"> СПАСИБО!</w:t>
      </w:r>
    </w:p>
    <w:p w:rsidR="00050824" w:rsidRPr="00E36D27" w:rsidRDefault="00050824" w:rsidP="00E36D27">
      <w:pPr>
        <w:jc w:val="both"/>
        <w:rPr>
          <w:sz w:val="28"/>
          <w:szCs w:val="28"/>
        </w:rPr>
      </w:pPr>
      <w:r w:rsidRPr="00E36D27">
        <w:rPr>
          <w:sz w:val="28"/>
          <w:szCs w:val="28"/>
        </w:rPr>
        <w:t xml:space="preserve"> </w:t>
      </w:r>
      <w:r w:rsidR="006B57F8">
        <w:rPr>
          <w:sz w:val="28"/>
          <w:szCs w:val="28"/>
        </w:rPr>
        <w:tab/>
      </w:r>
      <w:r w:rsidRPr="00E36D27">
        <w:rPr>
          <w:sz w:val="28"/>
          <w:szCs w:val="28"/>
        </w:rPr>
        <w:t>Работа по спиливанию деревьев угрозы остается актуальной и в 2012 году. Особенно много проблем от деревьев угрозы возникает в п. Высок</w:t>
      </w:r>
      <w:r w:rsidRPr="00E36D27">
        <w:rPr>
          <w:sz w:val="28"/>
          <w:szCs w:val="28"/>
        </w:rPr>
        <w:t>о</w:t>
      </w:r>
      <w:r w:rsidRPr="00E36D27">
        <w:rPr>
          <w:sz w:val="28"/>
          <w:szCs w:val="28"/>
        </w:rPr>
        <w:t>ключ</w:t>
      </w:r>
      <w:r w:rsidRPr="00E36D27">
        <w:rPr>
          <w:sz w:val="28"/>
          <w:szCs w:val="28"/>
        </w:rPr>
        <w:t>е</w:t>
      </w:r>
      <w:r w:rsidRPr="00E36D27">
        <w:rPr>
          <w:sz w:val="28"/>
          <w:szCs w:val="28"/>
        </w:rPr>
        <w:t xml:space="preserve">вой, п. Прибытково и д. Покровка, п. Карташевская.  </w:t>
      </w:r>
    </w:p>
    <w:p w:rsidR="004E302D" w:rsidRDefault="004E302D" w:rsidP="00E36D27">
      <w:pPr>
        <w:jc w:val="both"/>
        <w:rPr>
          <w:b/>
          <w:sz w:val="32"/>
          <w:szCs w:val="32"/>
          <w:u w:val="single"/>
        </w:rPr>
      </w:pPr>
    </w:p>
    <w:p w:rsidR="004E302D" w:rsidRPr="004E302D" w:rsidRDefault="002E6FCB" w:rsidP="00E36D27">
      <w:pPr>
        <w:jc w:val="both"/>
        <w:rPr>
          <w:b/>
          <w:sz w:val="32"/>
          <w:szCs w:val="32"/>
          <w:u w:val="single"/>
        </w:rPr>
      </w:pPr>
      <w:r>
        <w:rPr>
          <w:b/>
          <w:sz w:val="32"/>
          <w:szCs w:val="32"/>
          <w:u w:val="single"/>
        </w:rPr>
        <w:t>Слайд № 36</w:t>
      </w:r>
    </w:p>
    <w:p w:rsidR="00050824" w:rsidRPr="00565F86" w:rsidRDefault="00050824" w:rsidP="00E36D27">
      <w:pPr>
        <w:jc w:val="both"/>
        <w:rPr>
          <w:b/>
          <w:sz w:val="28"/>
          <w:szCs w:val="28"/>
        </w:rPr>
      </w:pPr>
      <w:r w:rsidRPr="00565F86">
        <w:rPr>
          <w:b/>
          <w:sz w:val="28"/>
          <w:szCs w:val="28"/>
        </w:rPr>
        <w:t>Анализ оперативной обстановки с пожарами на территории поселения за 2011 год Вы</w:t>
      </w:r>
      <w:r w:rsidR="002543C2">
        <w:rPr>
          <w:b/>
          <w:sz w:val="28"/>
          <w:szCs w:val="28"/>
        </w:rPr>
        <w:t xml:space="preserve"> можете видеть на экране: </w:t>
      </w:r>
    </w:p>
    <w:p w:rsidR="00EA60AA" w:rsidRDefault="00EA60AA" w:rsidP="00E36D2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1186"/>
        <w:gridCol w:w="1186"/>
        <w:gridCol w:w="1266"/>
        <w:gridCol w:w="1186"/>
        <w:gridCol w:w="1187"/>
        <w:gridCol w:w="1187"/>
        <w:gridCol w:w="1187"/>
      </w:tblGrid>
      <w:tr w:rsidR="0024435E" w:rsidRPr="00DD1C13" w:rsidTr="00DD1C13">
        <w:tc>
          <w:tcPr>
            <w:tcW w:w="2392" w:type="dxa"/>
            <w:gridSpan w:val="2"/>
            <w:shd w:val="clear" w:color="auto" w:fill="auto"/>
          </w:tcPr>
          <w:p w:rsidR="0024435E" w:rsidRPr="00DD1C13" w:rsidRDefault="0024435E" w:rsidP="00DD1C13">
            <w:pPr>
              <w:jc w:val="both"/>
              <w:rPr>
                <w:sz w:val="28"/>
                <w:szCs w:val="28"/>
              </w:rPr>
            </w:pPr>
            <w:r w:rsidRPr="00DD1C13">
              <w:rPr>
                <w:sz w:val="28"/>
                <w:szCs w:val="28"/>
              </w:rPr>
              <w:t xml:space="preserve">   Количество</w:t>
            </w:r>
          </w:p>
          <w:p w:rsidR="0024435E" w:rsidRPr="00DD1C13" w:rsidRDefault="0024435E" w:rsidP="00DD1C13">
            <w:pPr>
              <w:jc w:val="both"/>
              <w:rPr>
                <w:sz w:val="28"/>
                <w:szCs w:val="28"/>
              </w:rPr>
            </w:pPr>
            <w:r w:rsidRPr="00DD1C13">
              <w:rPr>
                <w:sz w:val="28"/>
                <w:szCs w:val="28"/>
              </w:rPr>
              <w:t xml:space="preserve">     п</w:t>
            </w:r>
            <w:r w:rsidRPr="00DD1C13">
              <w:rPr>
                <w:sz w:val="28"/>
                <w:szCs w:val="28"/>
              </w:rPr>
              <w:t>о</w:t>
            </w:r>
            <w:r w:rsidRPr="00DD1C13">
              <w:rPr>
                <w:sz w:val="28"/>
                <w:szCs w:val="28"/>
              </w:rPr>
              <w:t>жаров</w:t>
            </w:r>
          </w:p>
        </w:tc>
        <w:tc>
          <w:tcPr>
            <w:tcW w:w="2392" w:type="dxa"/>
            <w:gridSpan w:val="2"/>
            <w:shd w:val="clear" w:color="auto" w:fill="auto"/>
          </w:tcPr>
          <w:p w:rsidR="0024435E" w:rsidRPr="00DD1C13" w:rsidRDefault="0024435E" w:rsidP="00DD1C13">
            <w:pPr>
              <w:jc w:val="both"/>
              <w:rPr>
                <w:sz w:val="28"/>
                <w:szCs w:val="28"/>
              </w:rPr>
            </w:pPr>
            <w:r w:rsidRPr="00DD1C13">
              <w:rPr>
                <w:sz w:val="28"/>
                <w:szCs w:val="28"/>
              </w:rPr>
              <w:t>Ущерб, в тыс. рублей</w:t>
            </w:r>
          </w:p>
        </w:tc>
        <w:tc>
          <w:tcPr>
            <w:tcW w:w="2393" w:type="dxa"/>
            <w:gridSpan w:val="2"/>
            <w:shd w:val="clear" w:color="auto" w:fill="auto"/>
          </w:tcPr>
          <w:p w:rsidR="0024435E" w:rsidRPr="00DD1C13" w:rsidRDefault="0024435E" w:rsidP="00DD1C13">
            <w:pPr>
              <w:jc w:val="both"/>
              <w:rPr>
                <w:sz w:val="28"/>
                <w:szCs w:val="28"/>
              </w:rPr>
            </w:pPr>
            <w:r w:rsidRPr="00DD1C13">
              <w:rPr>
                <w:sz w:val="28"/>
                <w:szCs w:val="28"/>
              </w:rPr>
              <w:t>Гибель</w:t>
            </w:r>
            <w:r w:rsidR="00E2276A" w:rsidRPr="00DD1C13">
              <w:rPr>
                <w:sz w:val="28"/>
                <w:szCs w:val="28"/>
              </w:rPr>
              <w:t xml:space="preserve"> людей</w:t>
            </w:r>
          </w:p>
        </w:tc>
        <w:tc>
          <w:tcPr>
            <w:tcW w:w="2394" w:type="dxa"/>
            <w:gridSpan w:val="2"/>
            <w:shd w:val="clear" w:color="auto" w:fill="auto"/>
          </w:tcPr>
          <w:p w:rsidR="0024435E" w:rsidRPr="00DD1C13" w:rsidRDefault="00E2276A" w:rsidP="00DD1C13">
            <w:pPr>
              <w:jc w:val="both"/>
              <w:rPr>
                <w:sz w:val="28"/>
                <w:szCs w:val="28"/>
              </w:rPr>
            </w:pPr>
            <w:r w:rsidRPr="00DD1C13">
              <w:rPr>
                <w:sz w:val="28"/>
                <w:szCs w:val="28"/>
              </w:rPr>
              <w:t>Пострадавшие</w:t>
            </w:r>
          </w:p>
        </w:tc>
      </w:tr>
      <w:tr w:rsidR="006B57F8" w:rsidRPr="00DD1C13" w:rsidTr="00DD1C13">
        <w:tc>
          <w:tcPr>
            <w:tcW w:w="1196" w:type="dxa"/>
            <w:shd w:val="clear" w:color="auto" w:fill="auto"/>
          </w:tcPr>
          <w:p w:rsidR="006B57F8" w:rsidRPr="00DD1C13" w:rsidRDefault="0024435E" w:rsidP="00DD1C13">
            <w:pPr>
              <w:jc w:val="both"/>
              <w:rPr>
                <w:sz w:val="28"/>
                <w:szCs w:val="28"/>
              </w:rPr>
            </w:pPr>
            <w:r w:rsidRPr="00DD1C13">
              <w:rPr>
                <w:sz w:val="28"/>
                <w:szCs w:val="28"/>
              </w:rPr>
              <w:t>2010год</w:t>
            </w:r>
          </w:p>
        </w:tc>
        <w:tc>
          <w:tcPr>
            <w:tcW w:w="1196" w:type="dxa"/>
            <w:shd w:val="clear" w:color="auto" w:fill="auto"/>
          </w:tcPr>
          <w:p w:rsidR="006B57F8" w:rsidRPr="00DD1C13" w:rsidRDefault="0024435E" w:rsidP="00DD1C13">
            <w:pPr>
              <w:jc w:val="both"/>
              <w:rPr>
                <w:sz w:val="28"/>
                <w:szCs w:val="28"/>
              </w:rPr>
            </w:pPr>
            <w:r w:rsidRPr="00DD1C13">
              <w:rPr>
                <w:sz w:val="28"/>
                <w:szCs w:val="28"/>
              </w:rPr>
              <w:t>2011год</w:t>
            </w:r>
          </w:p>
        </w:tc>
        <w:tc>
          <w:tcPr>
            <w:tcW w:w="1196" w:type="dxa"/>
            <w:shd w:val="clear" w:color="auto" w:fill="auto"/>
          </w:tcPr>
          <w:p w:rsidR="006B57F8" w:rsidRPr="00DD1C13" w:rsidRDefault="0024435E" w:rsidP="00DD1C13">
            <w:pPr>
              <w:jc w:val="both"/>
              <w:rPr>
                <w:sz w:val="28"/>
                <w:szCs w:val="28"/>
              </w:rPr>
            </w:pPr>
            <w:r w:rsidRPr="00DD1C13">
              <w:rPr>
                <w:sz w:val="28"/>
                <w:szCs w:val="28"/>
              </w:rPr>
              <w:t>2010год</w:t>
            </w:r>
          </w:p>
        </w:tc>
        <w:tc>
          <w:tcPr>
            <w:tcW w:w="1196" w:type="dxa"/>
            <w:shd w:val="clear" w:color="auto" w:fill="auto"/>
          </w:tcPr>
          <w:p w:rsidR="006B57F8" w:rsidRPr="00DD1C13" w:rsidRDefault="0024435E" w:rsidP="00DD1C13">
            <w:pPr>
              <w:jc w:val="both"/>
              <w:rPr>
                <w:sz w:val="28"/>
                <w:szCs w:val="28"/>
              </w:rPr>
            </w:pPr>
            <w:r w:rsidRPr="00DD1C13">
              <w:rPr>
                <w:sz w:val="28"/>
                <w:szCs w:val="28"/>
              </w:rPr>
              <w:t>2011год</w:t>
            </w:r>
          </w:p>
        </w:tc>
        <w:tc>
          <w:tcPr>
            <w:tcW w:w="1196" w:type="dxa"/>
            <w:shd w:val="clear" w:color="auto" w:fill="auto"/>
          </w:tcPr>
          <w:p w:rsidR="006B57F8" w:rsidRPr="00DD1C13" w:rsidRDefault="00E2276A" w:rsidP="00DD1C13">
            <w:pPr>
              <w:jc w:val="both"/>
              <w:rPr>
                <w:sz w:val="28"/>
                <w:szCs w:val="28"/>
              </w:rPr>
            </w:pPr>
            <w:r w:rsidRPr="00DD1C13">
              <w:rPr>
                <w:sz w:val="28"/>
                <w:szCs w:val="28"/>
              </w:rPr>
              <w:t>2010год</w:t>
            </w:r>
          </w:p>
        </w:tc>
        <w:tc>
          <w:tcPr>
            <w:tcW w:w="1197" w:type="dxa"/>
            <w:shd w:val="clear" w:color="auto" w:fill="auto"/>
          </w:tcPr>
          <w:p w:rsidR="006B57F8" w:rsidRPr="00DD1C13" w:rsidRDefault="00E2276A" w:rsidP="00DD1C13">
            <w:pPr>
              <w:jc w:val="both"/>
              <w:rPr>
                <w:sz w:val="28"/>
                <w:szCs w:val="28"/>
              </w:rPr>
            </w:pPr>
            <w:r w:rsidRPr="00DD1C13">
              <w:rPr>
                <w:sz w:val="28"/>
                <w:szCs w:val="28"/>
              </w:rPr>
              <w:t>2011год</w:t>
            </w:r>
          </w:p>
        </w:tc>
        <w:tc>
          <w:tcPr>
            <w:tcW w:w="1197" w:type="dxa"/>
            <w:shd w:val="clear" w:color="auto" w:fill="auto"/>
          </w:tcPr>
          <w:p w:rsidR="006B57F8" w:rsidRPr="00DD1C13" w:rsidRDefault="00E2276A" w:rsidP="00DD1C13">
            <w:pPr>
              <w:jc w:val="both"/>
              <w:rPr>
                <w:sz w:val="28"/>
                <w:szCs w:val="28"/>
              </w:rPr>
            </w:pPr>
            <w:r w:rsidRPr="00DD1C13">
              <w:rPr>
                <w:sz w:val="28"/>
                <w:szCs w:val="28"/>
              </w:rPr>
              <w:t>2010год</w:t>
            </w:r>
          </w:p>
        </w:tc>
        <w:tc>
          <w:tcPr>
            <w:tcW w:w="1197" w:type="dxa"/>
            <w:shd w:val="clear" w:color="auto" w:fill="auto"/>
          </w:tcPr>
          <w:p w:rsidR="006B57F8" w:rsidRPr="00DD1C13" w:rsidRDefault="00E2276A" w:rsidP="00DD1C13">
            <w:pPr>
              <w:jc w:val="both"/>
              <w:rPr>
                <w:sz w:val="28"/>
                <w:szCs w:val="28"/>
              </w:rPr>
            </w:pPr>
            <w:r w:rsidRPr="00DD1C13">
              <w:rPr>
                <w:sz w:val="28"/>
                <w:szCs w:val="28"/>
              </w:rPr>
              <w:t>2011год</w:t>
            </w:r>
          </w:p>
        </w:tc>
      </w:tr>
      <w:tr w:rsidR="0024435E" w:rsidRPr="00DD1C13" w:rsidTr="00DD1C13">
        <w:tc>
          <w:tcPr>
            <w:tcW w:w="1196" w:type="dxa"/>
            <w:shd w:val="clear" w:color="auto" w:fill="auto"/>
          </w:tcPr>
          <w:p w:rsidR="0024435E" w:rsidRPr="00DD1C13" w:rsidRDefault="00E2276A" w:rsidP="00DD1C13">
            <w:pPr>
              <w:jc w:val="both"/>
              <w:rPr>
                <w:sz w:val="28"/>
                <w:szCs w:val="28"/>
              </w:rPr>
            </w:pPr>
            <w:r w:rsidRPr="00DD1C13">
              <w:rPr>
                <w:sz w:val="28"/>
                <w:szCs w:val="28"/>
              </w:rPr>
              <w:t xml:space="preserve">    22</w:t>
            </w:r>
          </w:p>
        </w:tc>
        <w:tc>
          <w:tcPr>
            <w:tcW w:w="1196" w:type="dxa"/>
            <w:shd w:val="clear" w:color="auto" w:fill="auto"/>
          </w:tcPr>
          <w:p w:rsidR="0024435E" w:rsidRPr="00DD1C13" w:rsidRDefault="00E2276A" w:rsidP="00DD1C13">
            <w:pPr>
              <w:jc w:val="both"/>
              <w:rPr>
                <w:sz w:val="28"/>
                <w:szCs w:val="28"/>
              </w:rPr>
            </w:pPr>
            <w:r w:rsidRPr="00DD1C13">
              <w:rPr>
                <w:sz w:val="28"/>
                <w:szCs w:val="28"/>
              </w:rPr>
              <w:t xml:space="preserve">   16</w:t>
            </w:r>
          </w:p>
        </w:tc>
        <w:tc>
          <w:tcPr>
            <w:tcW w:w="1196" w:type="dxa"/>
            <w:shd w:val="clear" w:color="auto" w:fill="auto"/>
          </w:tcPr>
          <w:p w:rsidR="0024435E" w:rsidRPr="00DD1C13" w:rsidRDefault="00E2276A" w:rsidP="00DD1C13">
            <w:pPr>
              <w:jc w:val="both"/>
              <w:rPr>
                <w:sz w:val="28"/>
                <w:szCs w:val="28"/>
              </w:rPr>
            </w:pPr>
            <w:r w:rsidRPr="00DD1C13">
              <w:rPr>
                <w:sz w:val="28"/>
                <w:szCs w:val="28"/>
              </w:rPr>
              <w:t>15100,0</w:t>
            </w:r>
          </w:p>
        </w:tc>
        <w:tc>
          <w:tcPr>
            <w:tcW w:w="1196" w:type="dxa"/>
            <w:shd w:val="clear" w:color="auto" w:fill="auto"/>
          </w:tcPr>
          <w:p w:rsidR="0024435E" w:rsidRPr="00DD1C13" w:rsidRDefault="00E2276A" w:rsidP="00DD1C13">
            <w:pPr>
              <w:jc w:val="both"/>
              <w:rPr>
                <w:sz w:val="28"/>
                <w:szCs w:val="28"/>
              </w:rPr>
            </w:pPr>
            <w:r w:rsidRPr="00DD1C13">
              <w:rPr>
                <w:sz w:val="28"/>
                <w:szCs w:val="28"/>
              </w:rPr>
              <w:t>4950000,</w:t>
            </w:r>
          </w:p>
        </w:tc>
        <w:tc>
          <w:tcPr>
            <w:tcW w:w="1196" w:type="dxa"/>
            <w:shd w:val="clear" w:color="auto" w:fill="auto"/>
          </w:tcPr>
          <w:p w:rsidR="0024435E" w:rsidRPr="00DD1C13" w:rsidRDefault="00E2276A" w:rsidP="00DD1C13">
            <w:pPr>
              <w:jc w:val="both"/>
              <w:rPr>
                <w:sz w:val="28"/>
                <w:szCs w:val="28"/>
              </w:rPr>
            </w:pPr>
            <w:r w:rsidRPr="00DD1C13">
              <w:rPr>
                <w:sz w:val="28"/>
                <w:szCs w:val="28"/>
              </w:rPr>
              <w:t xml:space="preserve">   6</w:t>
            </w:r>
          </w:p>
        </w:tc>
        <w:tc>
          <w:tcPr>
            <w:tcW w:w="1197" w:type="dxa"/>
            <w:shd w:val="clear" w:color="auto" w:fill="auto"/>
          </w:tcPr>
          <w:p w:rsidR="0024435E" w:rsidRPr="00DD1C13" w:rsidRDefault="00E2276A" w:rsidP="00DD1C13">
            <w:pPr>
              <w:jc w:val="both"/>
              <w:rPr>
                <w:sz w:val="28"/>
                <w:szCs w:val="28"/>
              </w:rPr>
            </w:pPr>
            <w:r w:rsidRPr="00DD1C13">
              <w:rPr>
                <w:sz w:val="28"/>
                <w:szCs w:val="28"/>
              </w:rPr>
              <w:t xml:space="preserve">   0</w:t>
            </w:r>
          </w:p>
        </w:tc>
        <w:tc>
          <w:tcPr>
            <w:tcW w:w="1197" w:type="dxa"/>
            <w:shd w:val="clear" w:color="auto" w:fill="auto"/>
          </w:tcPr>
          <w:p w:rsidR="0024435E" w:rsidRPr="00DD1C13" w:rsidRDefault="00E2276A" w:rsidP="00DD1C13">
            <w:pPr>
              <w:jc w:val="both"/>
              <w:rPr>
                <w:sz w:val="28"/>
                <w:szCs w:val="28"/>
              </w:rPr>
            </w:pPr>
            <w:r w:rsidRPr="00DD1C13">
              <w:rPr>
                <w:sz w:val="28"/>
                <w:szCs w:val="28"/>
              </w:rPr>
              <w:t xml:space="preserve">    1</w:t>
            </w:r>
          </w:p>
        </w:tc>
        <w:tc>
          <w:tcPr>
            <w:tcW w:w="1197" w:type="dxa"/>
            <w:shd w:val="clear" w:color="auto" w:fill="auto"/>
          </w:tcPr>
          <w:p w:rsidR="0024435E" w:rsidRPr="00DD1C13" w:rsidRDefault="00E2276A" w:rsidP="00DD1C13">
            <w:pPr>
              <w:jc w:val="both"/>
              <w:rPr>
                <w:sz w:val="28"/>
                <w:szCs w:val="28"/>
              </w:rPr>
            </w:pPr>
            <w:r w:rsidRPr="00DD1C13">
              <w:rPr>
                <w:sz w:val="28"/>
                <w:szCs w:val="28"/>
              </w:rPr>
              <w:t xml:space="preserve">     0</w:t>
            </w:r>
          </w:p>
        </w:tc>
      </w:tr>
    </w:tbl>
    <w:p w:rsidR="006B57F8" w:rsidRPr="00E36D27" w:rsidRDefault="006B57F8" w:rsidP="00E36D27">
      <w:pPr>
        <w:jc w:val="both"/>
        <w:rPr>
          <w:sz w:val="28"/>
          <w:szCs w:val="28"/>
        </w:rPr>
      </w:pPr>
    </w:p>
    <w:p w:rsidR="00050824" w:rsidRPr="00E36D27" w:rsidRDefault="00050824" w:rsidP="00E36D27">
      <w:pPr>
        <w:jc w:val="both"/>
        <w:rPr>
          <w:sz w:val="28"/>
          <w:szCs w:val="28"/>
        </w:rPr>
      </w:pPr>
      <w:r w:rsidRPr="00E36D27">
        <w:rPr>
          <w:sz w:val="28"/>
          <w:szCs w:val="28"/>
        </w:rPr>
        <w:t>Для улучшения оповещения населения при возникновении чрезвычайных с</w:t>
      </w:r>
      <w:r w:rsidRPr="00E36D27">
        <w:rPr>
          <w:sz w:val="28"/>
          <w:szCs w:val="28"/>
        </w:rPr>
        <w:t>и</w:t>
      </w:r>
      <w:r w:rsidRPr="00E36D27">
        <w:rPr>
          <w:sz w:val="28"/>
          <w:szCs w:val="28"/>
        </w:rPr>
        <w:t>туаций в 2011 году в п. Кобринское установлена звуковая сирена и заклю</w:t>
      </w:r>
      <w:r w:rsidR="00E2276A">
        <w:rPr>
          <w:sz w:val="28"/>
          <w:szCs w:val="28"/>
        </w:rPr>
        <w:t xml:space="preserve">чен договор </w:t>
      </w:r>
      <w:r w:rsidRPr="00E36D27">
        <w:rPr>
          <w:sz w:val="28"/>
          <w:szCs w:val="28"/>
        </w:rPr>
        <w:t>о создании местной системы оповещения в населенных пун</w:t>
      </w:r>
      <w:r w:rsidRPr="00E36D27">
        <w:rPr>
          <w:sz w:val="28"/>
          <w:szCs w:val="28"/>
        </w:rPr>
        <w:t>к</w:t>
      </w:r>
      <w:r w:rsidRPr="00E36D27">
        <w:rPr>
          <w:sz w:val="28"/>
          <w:szCs w:val="28"/>
        </w:rPr>
        <w:t>тах на территории Кобринского сельск</w:t>
      </w:r>
      <w:r w:rsidRPr="00E36D27">
        <w:rPr>
          <w:sz w:val="28"/>
          <w:szCs w:val="28"/>
        </w:rPr>
        <w:t>о</w:t>
      </w:r>
      <w:r w:rsidRPr="00E36D27">
        <w:rPr>
          <w:sz w:val="28"/>
          <w:szCs w:val="28"/>
        </w:rPr>
        <w:t>го поселения.</w:t>
      </w:r>
    </w:p>
    <w:p w:rsidR="00050824" w:rsidRDefault="00050824" w:rsidP="00E36D27">
      <w:pPr>
        <w:jc w:val="both"/>
        <w:rPr>
          <w:sz w:val="28"/>
          <w:szCs w:val="28"/>
        </w:rPr>
      </w:pPr>
      <w:r w:rsidRPr="00E36D27">
        <w:rPr>
          <w:sz w:val="28"/>
          <w:szCs w:val="28"/>
        </w:rPr>
        <w:t>В 2012 году нам предстоит провести комплексные учения по ГО ЧС на те</w:t>
      </w:r>
      <w:r w:rsidRPr="00E36D27">
        <w:rPr>
          <w:sz w:val="28"/>
          <w:szCs w:val="28"/>
        </w:rPr>
        <w:t>р</w:t>
      </w:r>
      <w:r w:rsidRPr="00E36D27">
        <w:rPr>
          <w:sz w:val="28"/>
          <w:szCs w:val="28"/>
        </w:rPr>
        <w:t>ритории пос</w:t>
      </w:r>
      <w:r w:rsidRPr="00E36D27">
        <w:rPr>
          <w:sz w:val="28"/>
          <w:szCs w:val="28"/>
        </w:rPr>
        <w:t>е</w:t>
      </w:r>
      <w:r w:rsidRPr="00E36D27">
        <w:rPr>
          <w:sz w:val="28"/>
          <w:szCs w:val="28"/>
        </w:rPr>
        <w:t>ления, закончить работы по созданию местной системы опо-вещения, по формированию ДПД и организации на территории общественн</w:t>
      </w:r>
      <w:r w:rsidRPr="00E36D27">
        <w:rPr>
          <w:sz w:val="28"/>
          <w:szCs w:val="28"/>
        </w:rPr>
        <w:t>о</w:t>
      </w:r>
      <w:r w:rsidRPr="00E36D27">
        <w:rPr>
          <w:sz w:val="28"/>
          <w:szCs w:val="28"/>
        </w:rPr>
        <w:t>го и муниципального контроля за соблюдением требований пожарной без</w:t>
      </w:r>
      <w:r w:rsidRPr="00E36D27">
        <w:rPr>
          <w:sz w:val="28"/>
          <w:szCs w:val="28"/>
        </w:rPr>
        <w:t>о</w:t>
      </w:r>
      <w:r w:rsidRPr="00E36D27">
        <w:rPr>
          <w:sz w:val="28"/>
          <w:szCs w:val="28"/>
        </w:rPr>
        <w:t>пасности, улучшить работу УКП по подготовке и обучению населения м</w:t>
      </w:r>
      <w:r w:rsidRPr="00E36D27">
        <w:rPr>
          <w:sz w:val="28"/>
          <w:szCs w:val="28"/>
        </w:rPr>
        <w:t>е</w:t>
      </w:r>
      <w:r w:rsidRPr="00E36D27">
        <w:rPr>
          <w:sz w:val="28"/>
          <w:szCs w:val="28"/>
        </w:rPr>
        <w:t>рам безопасности при возникновении чрезвычайных ситуаций.</w:t>
      </w:r>
    </w:p>
    <w:p w:rsidR="00E2276A" w:rsidRPr="00E36D27" w:rsidRDefault="00E2276A" w:rsidP="00E36D27">
      <w:pPr>
        <w:jc w:val="both"/>
        <w:rPr>
          <w:sz w:val="28"/>
          <w:szCs w:val="28"/>
        </w:rPr>
      </w:pPr>
    </w:p>
    <w:p w:rsidR="00E2276A" w:rsidRPr="002A6B14" w:rsidRDefault="002A6B14" w:rsidP="00E36D27">
      <w:pPr>
        <w:jc w:val="both"/>
        <w:rPr>
          <w:b/>
          <w:i/>
          <w:sz w:val="28"/>
          <w:szCs w:val="28"/>
          <w:u w:val="single"/>
        </w:rPr>
      </w:pPr>
      <w:r w:rsidRPr="002A6B14">
        <w:rPr>
          <w:b/>
          <w:i/>
          <w:sz w:val="28"/>
          <w:szCs w:val="28"/>
          <w:u w:val="single"/>
        </w:rPr>
        <w:t>ТЕРРИТОРИАЛЬНОЕ ОБЩЕСТВЕННОЕ САМУПРАВЛЕНИЕ</w:t>
      </w:r>
    </w:p>
    <w:p w:rsidR="00050824" w:rsidRPr="00E36D27" w:rsidRDefault="00050824" w:rsidP="00E2276A">
      <w:pPr>
        <w:ind w:firstLine="708"/>
        <w:jc w:val="both"/>
        <w:rPr>
          <w:sz w:val="28"/>
          <w:szCs w:val="28"/>
        </w:rPr>
      </w:pPr>
      <w:r w:rsidRPr="00E36D27">
        <w:rPr>
          <w:sz w:val="28"/>
          <w:szCs w:val="28"/>
        </w:rPr>
        <w:lastRenderedPageBreak/>
        <w:t>Создание актива па территории населенных пунктов и привлечение общественности в решении вопросов местного значения с каждым годом приобретает все большую значимость. В январе 2011 года на территории п</w:t>
      </w:r>
      <w:r w:rsidRPr="00E36D27">
        <w:rPr>
          <w:sz w:val="28"/>
          <w:szCs w:val="28"/>
        </w:rPr>
        <w:t>о</w:t>
      </w:r>
      <w:r w:rsidRPr="00E36D27">
        <w:rPr>
          <w:sz w:val="28"/>
          <w:szCs w:val="28"/>
        </w:rPr>
        <w:t>селения проводился круглый стол по вопросам организации ТОС в населе</w:t>
      </w:r>
      <w:r w:rsidRPr="00E36D27">
        <w:rPr>
          <w:sz w:val="28"/>
          <w:szCs w:val="28"/>
        </w:rPr>
        <w:t>н</w:t>
      </w:r>
      <w:r w:rsidRPr="00E36D27">
        <w:rPr>
          <w:sz w:val="28"/>
          <w:szCs w:val="28"/>
        </w:rPr>
        <w:t>ных пунктах. В круглом столе приняли участие представители других пос</w:t>
      </w:r>
      <w:r w:rsidRPr="00E36D27">
        <w:rPr>
          <w:sz w:val="28"/>
          <w:szCs w:val="28"/>
        </w:rPr>
        <w:t>е</w:t>
      </w:r>
      <w:r w:rsidRPr="00E36D27">
        <w:rPr>
          <w:sz w:val="28"/>
          <w:szCs w:val="28"/>
        </w:rPr>
        <w:t>лений Гатчинского муниципального района и Ленинградской области. С</w:t>
      </w:r>
      <w:r w:rsidRPr="00E36D27">
        <w:rPr>
          <w:sz w:val="28"/>
          <w:szCs w:val="28"/>
        </w:rPr>
        <w:t>о</w:t>
      </w:r>
      <w:r w:rsidRPr="00E36D27">
        <w:rPr>
          <w:sz w:val="28"/>
          <w:szCs w:val="28"/>
        </w:rPr>
        <w:t>стоялся дел</w:t>
      </w:r>
      <w:r w:rsidRPr="00E36D27">
        <w:rPr>
          <w:sz w:val="28"/>
          <w:szCs w:val="28"/>
        </w:rPr>
        <w:t>о</w:t>
      </w:r>
      <w:r w:rsidRPr="00E36D27">
        <w:rPr>
          <w:sz w:val="28"/>
          <w:szCs w:val="28"/>
        </w:rPr>
        <w:t>вой разговор, участники поделились своим опытом, обсудили проблемы и пути их решения.</w:t>
      </w:r>
    </w:p>
    <w:p w:rsidR="00050824" w:rsidRPr="00E36D27" w:rsidRDefault="00050824" w:rsidP="00E2276A">
      <w:pPr>
        <w:ind w:firstLine="708"/>
        <w:jc w:val="both"/>
        <w:rPr>
          <w:sz w:val="28"/>
          <w:szCs w:val="28"/>
        </w:rPr>
      </w:pPr>
      <w:r w:rsidRPr="00E36D27">
        <w:rPr>
          <w:sz w:val="28"/>
          <w:szCs w:val="28"/>
        </w:rPr>
        <w:t>Наиболее плодотворно в 2011 году работал актив в п. Карташевская (староста Логинова О</w:t>
      </w:r>
      <w:r w:rsidR="00E2276A">
        <w:rPr>
          <w:sz w:val="28"/>
          <w:szCs w:val="28"/>
        </w:rPr>
        <w:t xml:space="preserve">льга </w:t>
      </w:r>
      <w:r w:rsidRPr="00E36D27">
        <w:rPr>
          <w:sz w:val="28"/>
          <w:szCs w:val="28"/>
        </w:rPr>
        <w:t>И</w:t>
      </w:r>
      <w:r w:rsidR="00E2276A">
        <w:rPr>
          <w:sz w:val="28"/>
          <w:szCs w:val="28"/>
        </w:rPr>
        <w:t>вановна</w:t>
      </w:r>
      <w:r w:rsidRPr="00E36D27">
        <w:rPr>
          <w:sz w:val="28"/>
          <w:szCs w:val="28"/>
        </w:rPr>
        <w:t>), п. Высокоключевой ( председатель ТОС - Полякова В</w:t>
      </w:r>
      <w:r w:rsidR="00E2276A">
        <w:rPr>
          <w:sz w:val="28"/>
          <w:szCs w:val="28"/>
        </w:rPr>
        <w:t xml:space="preserve">алентина </w:t>
      </w:r>
      <w:r w:rsidRPr="00E36D27">
        <w:rPr>
          <w:sz w:val="28"/>
          <w:szCs w:val="28"/>
        </w:rPr>
        <w:t>Н</w:t>
      </w:r>
      <w:r w:rsidR="00E2276A">
        <w:rPr>
          <w:sz w:val="28"/>
          <w:szCs w:val="28"/>
        </w:rPr>
        <w:t>иколаевна</w:t>
      </w:r>
      <w:r w:rsidRPr="00E36D27">
        <w:rPr>
          <w:sz w:val="28"/>
          <w:szCs w:val="28"/>
        </w:rPr>
        <w:t>, и.о. председателя ТОС Сергеева Т</w:t>
      </w:r>
      <w:r w:rsidR="00EA60AA">
        <w:rPr>
          <w:sz w:val="28"/>
          <w:szCs w:val="28"/>
        </w:rPr>
        <w:t>атьяна Николаевна</w:t>
      </w:r>
      <w:r w:rsidRPr="00E36D27">
        <w:rPr>
          <w:sz w:val="28"/>
          <w:szCs w:val="28"/>
        </w:rPr>
        <w:t>). п. Прибытково и д. Покровка ( председатель ТОС Се</w:t>
      </w:r>
      <w:r w:rsidRPr="00E36D27">
        <w:rPr>
          <w:sz w:val="28"/>
          <w:szCs w:val="28"/>
        </w:rPr>
        <w:t>р</w:t>
      </w:r>
      <w:r w:rsidRPr="00E36D27">
        <w:rPr>
          <w:sz w:val="28"/>
          <w:szCs w:val="28"/>
        </w:rPr>
        <w:t>геева Т</w:t>
      </w:r>
      <w:r w:rsidR="00EA60AA">
        <w:rPr>
          <w:sz w:val="28"/>
          <w:szCs w:val="28"/>
        </w:rPr>
        <w:t>амара Васильевна</w:t>
      </w:r>
      <w:r w:rsidRPr="00E36D27">
        <w:rPr>
          <w:sz w:val="28"/>
          <w:szCs w:val="28"/>
        </w:rPr>
        <w:t>) , д. Меньково ( председатель ТОС Виноградова Г</w:t>
      </w:r>
      <w:r w:rsidR="00EA60AA">
        <w:rPr>
          <w:sz w:val="28"/>
          <w:szCs w:val="28"/>
        </w:rPr>
        <w:t>а</w:t>
      </w:r>
      <w:r w:rsidR="00EA60AA">
        <w:rPr>
          <w:sz w:val="28"/>
          <w:szCs w:val="28"/>
        </w:rPr>
        <w:t xml:space="preserve">лина </w:t>
      </w:r>
      <w:r w:rsidRPr="00E36D27">
        <w:rPr>
          <w:sz w:val="28"/>
          <w:szCs w:val="28"/>
        </w:rPr>
        <w:t>В</w:t>
      </w:r>
      <w:r w:rsidR="00EA60AA">
        <w:rPr>
          <w:sz w:val="28"/>
          <w:szCs w:val="28"/>
        </w:rPr>
        <w:t>ладимировна</w:t>
      </w:r>
      <w:r w:rsidRPr="00E36D27">
        <w:rPr>
          <w:sz w:val="28"/>
          <w:szCs w:val="28"/>
        </w:rPr>
        <w:t>).</w:t>
      </w:r>
    </w:p>
    <w:p w:rsidR="00050824" w:rsidRPr="00E36D27" w:rsidRDefault="00050824" w:rsidP="00EA60AA">
      <w:pPr>
        <w:ind w:firstLine="708"/>
        <w:jc w:val="both"/>
        <w:rPr>
          <w:sz w:val="28"/>
          <w:szCs w:val="28"/>
        </w:rPr>
      </w:pPr>
      <w:r w:rsidRPr="00E36D27">
        <w:rPr>
          <w:sz w:val="28"/>
          <w:szCs w:val="28"/>
        </w:rPr>
        <w:t>В п. Высокоключевой был произведен ямочный ремонт асфальтир</w:t>
      </w:r>
      <w:r w:rsidRPr="00E36D27">
        <w:rPr>
          <w:sz w:val="28"/>
          <w:szCs w:val="28"/>
        </w:rPr>
        <w:t>о</w:t>
      </w:r>
      <w:r w:rsidRPr="00E36D27">
        <w:rPr>
          <w:sz w:val="28"/>
          <w:szCs w:val="28"/>
        </w:rPr>
        <w:t>ванной дороги по Большому пр. и Малороссийской ул., очищена от куста</w:t>
      </w:r>
      <w:r w:rsidRPr="00E36D27">
        <w:rPr>
          <w:sz w:val="28"/>
          <w:szCs w:val="28"/>
        </w:rPr>
        <w:t>р</w:t>
      </w:r>
      <w:r w:rsidRPr="00E36D27">
        <w:rPr>
          <w:sz w:val="28"/>
          <w:szCs w:val="28"/>
        </w:rPr>
        <w:t>ника Березовая Роща, отремонтирован трубопереез</w:t>
      </w:r>
      <w:r w:rsidR="00CB26C0">
        <w:rPr>
          <w:sz w:val="28"/>
          <w:szCs w:val="28"/>
        </w:rPr>
        <w:t>д</w:t>
      </w:r>
      <w:r w:rsidRPr="00E36D27">
        <w:rPr>
          <w:sz w:val="28"/>
          <w:szCs w:val="28"/>
        </w:rPr>
        <w:t xml:space="preserve"> на пересечении ул. М</w:t>
      </w:r>
      <w:r w:rsidRPr="00E36D27">
        <w:rPr>
          <w:sz w:val="28"/>
          <w:szCs w:val="28"/>
        </w:rPr>
        <w:t>а</w:t>
      </w:r>
      <w:r w:rsidRPr="00E36D27">
        <w:rPr>
          <w:sz w:val="28"/>
          <w:szCs w:val="28"/>
        </w:rPr>
        <w:t>лоросси</w:t>
      </w:r>
      <w:r w:rsidRPr="00E36D27">
        <w:rPr>
          <w:sz w:val="28"/>
          <w:szCs w:val="28"/>
        </w:rPr>
        <w:t>й</w:t>
      </w:r>
      <w:r w:rsidRPr="00E36D27">
        <w:rPr>
          <w:sz w:val="28"/>
          <w:szCs w:val="28"/>
        </w:rPr>
        <w:t xml:space="preserve">ской и Олейниковой. Совместно с представителями партии «Единая Россия» ( секретарь </w:t>
      </w:r>
      <w:r w:rsidR="00E317E3">
        <w:rPr>
          <w:sz w:val="28"/>
          <w:szCs w:val="28"/>
        </w:rPr>
        <w:t xml:space="preserve"> </w:t>
      </w:r>
      <w:r w:rsidRPr="00E36D27">
        <w:rPr>
          <w:sz w:val="28"/>
          <w:szCs w:val="28"/>
        </w:rPr>
        <w:t>ячейки в п. Высокоключевой Явид</w:t>
      </w:r>
      <w:r w:rsidR="00EA60AA">
        <w:rPr>
          <w:sz w:val="28"/>
          <w:szCs w:val="28"/>
        </w:rPr>
        <w:t xml:space="preserve"> </w:t>
      </w:r>
      <w:r w:rsidRPr="00E36D27">
        <w:rPr>
          <w:sz w:val="28"/>
          <w:szCs w:val="28"/>
        </w:rPr>
        <w:t>Я</w:t>
      </w:r>
      <w:r w:rsidR="00EA60AA">
        <w:rPr>
          <w:sz w:val="28"/>
          <w:szCs w:val="28"/>
        </w:rPr>
        <w:t xml:space="preserve">рослав </w:t>
      </w:r>
      <w:r w:rsidRPr="00E36D27">
        <w:rPr>
          <w:sz w:val="28"/>
          <w:szCs w:val="28"/>
        </w:rPr>
        <w:t>А</w:t>
      </w:r>
      <w:r w:rsidR="00EA60AA">
        <w:rPr>
          <w:sz w:val="28"/>
          <w:szCs w:val="28"/>
        </w:rPr>
        <w:t>лексеевич</w:t>
      </w:r>
      <w:r w:rsidRPr="00E36D27">
        <w:rPr>
          <w:sz w:val="28"/>
          <w:szCs w:val="28"/>
        </w:rPr>
        <w:t xml:space="preserve">) и депутатами Кобринского СП </w:t>
      </w:r>
      <w:r w:rsidR="00FB1296">
        <w:rPr>
          <w:sz w:val="28"/>
          <w:szCs w:val="28"/>
        </w:rPr>
        <w:t xml:space="preserve">Евтушенко Ильей Александровичем, </w:t>
      </w:r>
      <w:r w:rsidRPr="00E36D27">
        <w:rPr>
          <w:sz w:val="28"/>
          <w:szCs w:val="28"/>
        </w:rPr>
        <w:t>Кюхк</w:t>
      </w:r>
      <w:r w:rsidR="00FB1296">
        <w:rPr>
          <w:sz w:val="28"/>
          <w:szCs w:val="28"/>
        </w:rPr>
        <w:t>ю</w:t>
      </w:r>
      <w:r w:rsidRPr="00E36D27">
        <w:rPr>
          <w:sz w:val="28"/>
          <w:szCs w:val="28"/>
        </w:rPr>
        <w:t>нен</w:t>
      </w:r>
      <w:r w:rsidR="00E317E3">
        <w:rPr>
          <w:sz w:val="28"/>
          <w:szCs w:val="28"/>
        </w:rPr>
        <w:t>ым</w:t>
      </w:r>
      <w:r w:rsidRPr="00E36D27">
        <w:rPr>
          <w:sz w:val="28"/>
          <w:szCs w:val="28"/>
        </w:rPr>
        <w:t xml:space="preserve"> Н</w:t>
      </w:r>
      <w:r w:rsidR="00EA60AA">
        <w:rPr>
          <w:sz w:val="28"/>
          <w:szCs w:val="28"/>
        </w:rPr>
        <w:t xml:space="preserve">иколаем </w:t>
      </w:r>
      <w:r w:rsidRPr="00E36D27">
        <w:rPr>
          <w:sz w:val="28"/>
          <w:szCs w:val="28"/>
        </w:rPr>
        <w:t>В</w:t>
      </w:r>
      <w:r w:rsidR="00EA60AA">
        <w:rPr>
          <w:sz w:val="28"/>
          <w:szCs w:val="28"/>
        </w:rPr>
        <w:t>икторовичем</w:t>
      </w:r>
      <w:r w:rsidRPr="00E36D27">
        <w:rPr>
          <w:sz w:val="28"/>
          <w:szCs w:val="28"/>
        </w:rPr>
        <w:t xml:space="preserve"> на выделенные депутатом Законод</w:t>
      </w:r>
      <w:r w:rsidRPr="00E36D27">
        <w:rPr>
          <w:sz w:val="28"/>
          <w:szCs w:val="28"/>
        </w:rPr>
        <w:t>а</w:t>
      </w:r>
      <w:r w:rsidRPr="00E36D27">
        <w:rPr>
          <w:sz w:val="28"/>
          <w:szCs w:val="28"/>
        </w:rPr>
        <w:t>тельного Собрания Ленинградской области Витовщиком Н.В. средства выполнено благоустройство зеленой зоны в конце ул. Лермонтова: вычищен водоем, сделана планировка территории, высажены туи, установлена волейбол</w:t>
      </w:r>
      <w:r w:rsidRPr="00E36D27">
        <w:rPr>
          <w:sz w:val="28"/>
          <w:szCs w:val="28"/>
        </w:rPr>
        <w:t>ь</w:t>
      </w:r>
      <w:r w:rsidRPr="00E36D27">
        <w:rPr>
          <w:sz w:val="28"/>
          <w:szCs w:val="28"/>
        </w:rPr>
        <w:t>ная площадка.</w:t>
      </w:r>
    </w:p>
    <w:p w:rsidR="00050824" w:rsidRPr="00E36D27" w:rsidRDefault="00050824" w:rsidP="00EA60AA">
      <w:pPr>
        <w:ind w:firstLine="708"/>
        <w:jc w:val="both"/>
        <w:rPr>
          <w:sz w:val="28"/>
          <w:szCs w:val="28"/>
        </w:rPr>
      </w:pPr>
      <w:r w:rsidRPr="00E36D27">
        <w:rPr>
          <w:sz w:val="28"/>
          <w:szCs w:val="28"/>
        </w:rPr>
        <w:t xml:space="preserve">Большая работа по благоустройству и уборке несанкционированных свалок проводилась в п. Карташевская. Приведена </w:t>
      </w:r>
      <w:r w:rsidR="00EA60AA">
        <w:rPr>
          <w:sz w:val="28"/>
          <w:szCs w:val="28"/>
        </w:rPr>
        <w:t xml:space="preserve"> </w:t>
      </w:r>
      <w:r w:rsidRPr="00E36D27">
        <w:rPr>
          <w:sz w:val="28"/>
          <w:szCs w:val="28"/>
        </w:rPr>
        <w:t xml:space="preserve"> и поддерживается </w:t>
      </w:r>
      <w:r w:rsidR="00EA60AA" w:rsidRPr="00E36D27">
        <w:rPr>
          <w:sz w:val="28"/>
          <w:szCs w:val="28"/>
        </w:rPr>
        <w:t>в п</w:t>
      </w:r>
      <w:r w:rsidR="00EA60AA" w:rsidRPr="00E36D27">
        <w:rPr>
          <w:sz w:val="28"/>
          <w:szCs w:val="28"/>
        </w:rPr>
        <w:t>о</w:t>
      </w:r>
      <w:r w:rsidR="00EA60AA">
        <w:rPr>
          <w:sz w:val="28"/>
          <w:szCs w:val="28"/>
        </w:rPr>
        <w:t>рядке</w:t>
      </w:r>
      <w:r w:rsidR="00EA60AA" w:rsidRPr="00E36D27">
        <w:rPr>
          <w:sz w:val="28"/>
          <w:szCs w:val="28"/>
        </w:rPr>
        <w:t xml:space="preserve"> </w:t>
      </w:r>
      <w:r w:rsidRPr="00E36D27">
        <w:rPr>
          <w:sz w:val="28"/>
          <w:szCs w:val="28"/>
        </w:rPr>
        <w:t>дорога от Вырицкого шоссе до ст. Карта</w:t>
      </w:r>
      <w:r w:rsidR="00EA60AA">
        <w:rPr>
          <w:sz w:val="28"/>
          <w:szCs w:val="28"/>
        </w:rPr>
        <w:t>шевская. У</w:t>
      </w:r>
      <w:r w:rsidRPr="00E36D27">
        <w:rPr>
          <w:sz w:val="28"/>
          <w:szCs w:val="28"/>
        </w:rPr>
        <w:t>брана свалка у в</w:t>
      </w:r>
      <w:r w:rsidRPr="00E36D27">
        <w:rPr>
          <w:sz w:val="28"/>
          <w:szCs w:val="28"/>
        </w:rPr>
        <w:t>о</w:t>
      </w:r>
      <w:r w:rsidR="00EA60AA">
        <w:rPr>
          <w:sz w:val="28"/>
          <w:szCs w:val="28"/>
        </w:rPr>
        <w:t>до</w:t>
      </w:r>
      <w:r w:rsidRPr="00E36D27">
        <w:rPr>
          <w:sz w:val="28"/>
          <w:szCs w:val="28"/>
        </w:rPr>
        <w:t>ема на ул. Зеленая. Проводится большая работа с населением. Неоценимую помощь по вывозке мусора оказал житель п. Карташевская Дегтярев Е</w:t>
      </w:r>
      <w:r w:rsidR="00EA60AA">
        <w:rPr>
          <w:sz w:val="28"/>
          <w:szCs w:val="28"/>
        </w:rPr>
        <w:t xml:space="preserve">вгений </w:t>
      </w:r>
      <w:r w:rsidRPr="00E36D27">
        <w:rPr>
          <w:sz w:val="28"/>
          <w:szCs w:val="28"/>
        </w:rPr>
        <w:t>Л</w:t>
      </w:r>
      <w:r w:rsidR="00EA60AA">
        <w:rPr>
          <w:sz w:val="28"/>
          <w:szCs w:val="28"/>
        </w:rPr>
        <w:t>ьвович</w:t>
      </w:r>
      <w:r w:rsidRPr="00E36D27">
        <w:rPr>
          <w:sz w:val="28"/>
          <w:szCs w:val="28"/>
        </w:rPr>
        <w:t>.</w:t>
      </w:r>
    </w:p>
    <w:p w:rsidR="00050824" w:rsidRPr="00E36D27" w:rsidRDefault="00050824" w:rsidP="00EA60AA">
      <w:pPr>
        <w:ind w:firstLine="708"/>
        <w:jc w:val="both"/>
        <w:rPr>
          <w:sz w:val="28"/>
          <w:szCs w:val="28"/>
        </w:rPr>
      </w:pPr>
      <w:r w:rsidRPr="00E36D27">
        <w:rPr>
          <w:sz w:val="28"/>
          <w:szCs w:val="28"/>
        </w:rPr>
        <w:t>В д. Меньково на в</w:t>
      </w:r>
      <w:r w:rsidR="00EA60AA">
        <w:rPr>
          <w:sz w:val="28"/>
          <w:szCs w:val="28"/>
        </w:rPr>
        <w:t>ыделенные депутатом Ворогушиным</w:t>
      </w:r>
      <w:r w:rsidRPr="00E36D27">
        <w:rPr>
          <w:sz w:val="28"/>
          <w:szCs w:val="28"/>
        </w:rPr>
        <w:t xml:space="preserve"> В.А. средства была отремонтирована дорога вдоль жилого дома № 90, а на выделенные д</w:t>
      </w:r>
      <w:r w:rsidRPr="00E36D27">
        <w:rPr>
          <w:sz w:val="28"/>
          <w:szCs w:val="28"/>
        </w:rPr>
        <w:t>е</w:t>
      </w:r>
      <w:r w:rsidRPr="00E36D27">
        <w:rPr>
          <w:sz w:val="28"/>
          <w:szCs w:val="28"/>
        </w:rPr>
        <w:t>путатом Витовщиком Н.В. средства были закуплены и установлены игро</w:t>
      </w:r>
      <w:r w:rsidR="00EA60AA">
        <w:rPr>
          <w:sz w:val="28"/>
          <w:szCs w:val="28"/>
        </w:rPr>
        <w:t xml:space="preserve">вые </w:t>
      </w:r>
      <w:r w:rsidRPr="00E36D27">
        <w:rPr>
          <w:sz w:val="28"/>
          <w:szCs w:val="28"/>
        </w:rPr>
        <w:t>элементы на детской площадке. В частном фонде д. Меньково была провед</w:t>
      </w:r>
      <w:r w:rsidRPr="00E36D27">
        <w:rPr>
          <w:sz w:val="28"/>
          <w:szCs w:val="28"/>
        </w:rPr>
        <w:t>е</w:t>
      </w:r>
      <w:r w:rsidRPr="00E36D27">
        <w:rPr>
          <w:sz w:val="28"/>
          <w:szCs w:val="28"/>
        </w:rPr>
        <w:t>на работа с населением )   по вывозке бытового мусора. Жителями приобр</w:t>
      </w:r>
      <w:r w:rsidRPr="00E36D27">
        <w:rPr>
          <w:sz w:val="28"/>
          <w:szCs w:val="28"/>
        </w:rPr>
        <w:t>е</w:t>
      </w:r>
      <w:r w:rsidRPr="00E36D27">
        <w:rPr>
          <w:sz w:val="28"/>
          <w:szCs w:val="28"/>
        </w:rPr>
        <w:t xml:space="preserve">тены бачки и владельцы </w:t>
      </w:r>
      <w:r w:rsidR="00EA60AA">
        <w:rPr>
          <w:sz w:val="28"/>
          <w:szCs w:val="28"/>
        </w:rPr>
        <w:t xml:space="preserve">22-х </w:t>
      </w:r>
      <w:r w:rsidRPr="00E36D27">
        <w:rPr>
          <w:sz w:val="28"/>
          <w:szCs w:val="28"/>
        </w:rPr>
        <w:t xml:space="preserve">жилых домов заключили договор на вывозку мусора с </w:t>
      </w:r>
      <w:r w:rsidR="00E317E3">
        <w:rPr>
          <w:sz w:val="28"/>
          <w:szCs w:val="28"/>
        </w:rPr>
        <w:t>ООО «Лада-Сервис» генеральный директор Крылова Людмила А</w:t>
      </w:r>
      <w:r w:rsidR="00E317E3">
        <w:rPr>
          <w:sz w:val="28"/>
          <w:szCs w:val="28"/>
        </w:rPr>
        <w:t>н</w:t>
      </w:r>
      <w:r w:rsidR="00E317E3">
        <w:rPr>
          <w:sz w:val="28"/>
          <w:szCs w:val="28"/>
        </w:rPr>
        <w:t>дреевна</w:t>
      </w:r>
      <w:r w:rsidRPr="00E36D27">
        <w:rPr>
          <w:sz w:val="28"/>
          <w:szCs w:val="28"/>
        </w:rPr>
        <w:t>.</w:t>
      </w:r>
    </w:p>
    <w:p w:rsidR="00050824" w:rsidRPr="00E36D27" w:rsidRDefault="00EA60AA" w:rsidP="00EA60AA">
      <w:pPr>
        <w:ind w:firstLine="708"/>
        <w:jc w:val="both"/>
        <w:rPr>
          <w:sz w:val="28"/>
          <w:szCs w:val="28"/>
        </w:rPr>
      </w:pPr>
      <w:r>
        <w:rPr>
          <w:sz w:val="28"/>
          <w:szCs w:val="28"/>
        </w:rPr>
        <w:t>Приятно отме</w:t>
      </w:r>
      <w:r w:rsidR="00050824" w:rsidRPr="00E36D27">
        <w:rPr>
          <w:sz w:val="28"/>
          <w:szCs w:val="28"/>
        </w:rPr>
        <w:t xml:space="preserve">тить, что начинает возрождаться актив в п. Суйда </w:t>
      </w:r>
      <w:r>
        <w:rPr>
          <w:sz w:val="28"/>
          <w:szCs w:val="28"/>
        </w:rPr>
        <w:t>(пре</w:t>
      </w:r>
      <w:r>
        <w:rPr>
          <w:sz w:val="28"/>
          <w:szCs w:val="28"/>
        </w:rPr>
        <w:t>д</w:t>
      </w:r>
      <w:r>
        <w:rPr>
          <w:sz w:val="28"/>
          <w:szCs w:val="28"/>
        </w:rPr>
        <w:t>седатель 'ГОС Смирнова Е.К.),</w:t>
      </w:r>
      <w:r w:rsidR="00050824" w:rsidRPr="00E36D27">
        <w:rPr>
          <w:sz w:val="28"/>
          <w:szCs w:val="28"/>
        </w:rPr>
        <w:t xml:space="preserve"> а старостой с. Воскресенское избран Литв</w:t>
      </w:r>
      <w:r w:rsidR="00050824" w:rsidRPr="00E36D27">
        <w:rPr>
          <w:sz w:val="28"/>
          <w:szCs w:val="28"/>
        </w:rPr>
        <w:t>и</w:t>
      </w:r>
      <w:r w:rsidR="00050824" w:rsidRPr="00E36D27">
        <w:rPr>
          <w:sz w:val="28"/>
          <w:szCs w:val="28"/>
        </w:rPr>
        <w:t xml:space="preserve">нов Максим Владиленович. </w:t>
      </w:r>
      <w:r w:rsidR="00D9220F">
        <w:rPr>
          <w:sz w:val="28"/>
          <w:szCs w:val="28"/>
        </w:rPr>
        <w:t xml:space="preserve"> </w:t>
      </w:r>
      <w:r w:rsidR="00050824" w:rsidRPr="00E36D27">
        <w:rPr>
          <w:sz w:val="28"/>
          <w:szCs w:val="28"/>
        </w:rPr>
        <w:t>Проблемным остается д. Кобрино, актив не р</w:t>
      </w:r>
      <w:r w:rsidR="00050824" w:rsidRPr="00E36D27">
        <w:rPr>
          <w:sz w:val="28"/>
          <w:szCs w:val="28"/>
        </w:rPr>
        <w:t>а</w:t>
      </w:r>
      <w:r w:rsidR="00050824" w:rsidRPr="00E36D27">
        <w:rPr>
          <w:sz w:val="28"/>
          <w:szCs w:val="28"/>
        </w:rPr>
        <w:t>ботает и мусор не вывозится.</w:t>
      </w:r>
    </w:p>
    <w:p w:rsidR="00FB1296" w:rsidRPr="004E302D" w:rsidRDefault="00050824" w:rsidP="004E302D">
      <w:pPr>
        <w:ind w:firstLine="708"/>
        <w:jc w:val="both"/>
        <w:rPr>
          <w:sz w:val="28"/>
          <w:szCs w:val="28"/>
        </w:rPr>
      </w:pPr>
      <w:r w:rsidRPr="00E36D27">
        <w:rPr>
          <w:sz w:val="28"/>
          <w:szCs w:val="28"/>
        </w:rPr>
        <w:t>С помощью актива п. Кобринское, с. Воскресенское, д. Пижма и д. Меньково были подо</w:t>
      </w:r>
      <w:r w:rsidRPr="00E36D27">
        <w:rPr>
          <w:sz w:val="28"/>
          <w:szCs w:val="28"/>
        </w:rPr>
        <w:t>б</w:t>
      </w:r>
      <w:r w:rsidRPr="00E36D27">
        <w:rPr>
          <w:sz w:val="28"/>
          <w:szCs w:val="28"/>
        </w:rPr>
        <w:t xml:space="preserve">раны люди и заключены с ДРСУ договора на уборку </w:t>
      </w:r>
      <w:r w:rsidRPr="00E36D27">
        <w:rPr>
          <w:sz w:val="28"/>
          <w:szCs w:val="28"/>
        </w:rPr>
        <w:lastRenderedPageBreak/>
        <w:t>автобусных остановок в этих населенных пунктах. Проблемным остается участок в д. Мельница. Надеемся совместными усилиями решить и эту пр</w:t>
      </w:r>
      <w:r w:rsidRPr="00E36D27">
        <w:rPr>
          <w:sz w:val="28"/>
          <w:szCs w:val="28"/>
        </w:rPr>
        <w:t>о</w:t>
      </w:r>
      <w:r w:rsidRPr="00E36D27">
        <w:rPr>
          <w:sz w:val="28"/>
          <w:szCs w:val="28"/>
        </w:rPr>
        <w:t>блему. Всем спасибо!</w:t>
      </w:r>
      <w:bookmarkStart w:id="5" w:name="_Toc223699791"/>
      <w:bookmarkEnd w:id="2"/>
      <w:bookmarkEnd w:id="4"/>
    </w:p>
    <w:p w:rsidR="00FB1296" w:rsidRDefault="00FB1296" w:rsidP="0099043C">
      <w:pPr>
        <w:shd w:val="clear" w:color="auto" w:fill="FFFFFF"/>
        <w:ind w:firstLine="720"/>
        <w:jc w:val="both"/>
        <w:rPr>
          <w:b/>
          <w:i/>
          <w:color w:val="C0504D"/>
          <w:sz w:val="32"/>
          <w:szCs w:val="32"/>
          <w:u w:val="single"/>
        </w:rPr>
      </w:pPr>
    </w:p>
    <w:p w:rsidR="0099043C" w:rsidRPr="002A6B14" w:rsidRDefault="0099043C" w:rsidP="0099043C">
      <w:pPr>
        <w:shd w:val="clear" w:color="auto" w:fill="FFFFFF"/>
        <w:ind w:firstLine="720"/>
        <w:jc w:val="both"/>
        <w:rPr>
          <w:b/>
          <w:i/>
          <w:sz w:val="28"/>
          <w:szCs w:val="28"/>
          <w:u w:val="single"/>
        </w:rPr>
      </w:pPr>
      <w:r w:rsidRPr="002A6B14">
        <w:rPr>
          <w:b/>
          <w:i/>
          <w:sz w:val="32"/>
          <w:szCs w:val="32"/>
          <w:u w:val="single"/>
        </w:rPr>
        <w:t>Спорт и молодеж</w:t>
      </w:r>
      <w:r w:rsidR="00D9220F" w:rsidRPr="002A6B14">
        <w:rPr>
          <w:b/>
          <w:i/>
          <w:sz w:val="32"/>
          <w:szCs w:val="32"/>
          <w:u w:val="single"/>
        </w:rPr>
        <w:t>ь</w:t>
      </w:r>
      <w:r w:rsidRPr="002A6B14">
        <w:rPr>
          <w:b/>
          <w:i/>
          <w:sz w:val="28"/>
          <w:szCs w:val="28"/>
          <w:u w:val="single"/>
        </w:rPr>
        <w:t xml:space="preserve">. </w:t>
      </w:r>
    </w:p>
    <w:p w:rsidR="0099043C" w:rsidRPr="001D569E" w:rsidRDefault="0099043C" w:rsidP="0099043C">
      <w:pPr>
        <w:shd w:val="clear" w:color="auto" w:fill="FFFFFF"/>
        <w:ind w:firstLine="720"/>
        <w:jc w:val="both"/>
        <w:rPr>
          <w:b/>
          <w:i/>
          <w:color w:val="C0504D"/>
          <w:sz w:val="28"/>
          <w:szCs w:val="28"/>
          <w:u w:val="single"/>
        </w:rPr>
      </w:pPr>
    </w:p>
    <w:p w:rsidR="0099043C" w:rsidRPr="002813D2" w:rsidRDefault="0099043C" w:rsidP="0099043C">
      <w:pPr>
        <w:shd w:val="clear" w:color="auto" w:fill="FFFFFF"/>
        <w:ind w:firstLine="720"/>
        <w:jc w:val="both"/>
        <w:rPr>
          <w:sz w:val="28"/>
          <w:szCs w:val="28"/>
        </w:rPr>
      </w:pPr>
      <w:r w:rsidRPr="002813D2">
        <w:rPr>
          <w:sz w:val="28"/>
          <w:szCs w:val="28"/>
        </w:rPr>
        <w:t>На территории Кобринского сельского поселения работают учрежд</w:t>
      </w:r>
      <w:r w:rsidRPr="002813D2">
        <w:rPr>
          <w:sz w:val="28"/>
          <w:szCs w:val="28"/>
        </w:rPr>
        <w:t>е</w:t>
      </w:r>
      <w:r w:rsidRPr="002813D2">
        <w:rPr>
          <w:sz w:val="28"/>
          <w:szCs w:val="28"/>
        </w:rPr>
        <w:t>ния и орган</w:t>
      </w:r>
      <w:r w:rsidRPr="002813D2">
        <w:rPr>
          <w:sz w:val="28"/>
          <w:szCs w:val="28"/>
        </w:rPr>
        <w:t>и</w:t>
      </w:r>
      <w:r w:rsidRPr="002813D2">
        <w:rPr>
          <w:sz w:val="28"/>
          <w:szCs w:val="28"/>
        </w:rPr>
        <w:t xml:space="preserve">зации, ведущие свою </w:t>
      </w:r>
      <w:r w:rsidR="002813D2">
        <w:rPr>
          <w:sz w:val="28"/>
          <w:szCs w:val="28"/>
        </w:rPr>
        <w:t xml:space="preserve">спортивную </w:t>
      </w:r>
      <w:r w:rsidRPr="002813D2">
        <w:rPr>
          <w:sz w:val="28"/>
          <w:szCs w:val="28"/>
        </w:rPr>
        <w:t>деятельность:</w:t>
      </w:r>
    </w:p>
    <w:p w:rsidR="0099043C" w:rsidRPr="002813D2" w:rsidRDefault="0099043C" w:rsidP="0099043C">
      <w:pPr>
        <w:numPr>
          <w:ilvl w:val="0"/>
          <w:numId w:val="24"/>
        </w:numPr>
        <w:jc w:val="both"/>
        <w:rPr>
          <w:sz w:val="28"/>
          <w:szCs w:val="28"/>
        </w:rPr>
      </w:pPr>
      <w:r w:rsidRPr="002813D2">
        <w:rPr>
          <w:sz w:val="28"/>
          <w:szCs w:val="28"/>
        </w:rPr>
        <w:t>М</w:t>
      </w:r>
      <w:r w:rsidR="00585A29">
        <w:rPr>
          <w:sz w:val="28"/>
          <w:szCs w:val="28"/>
        </w:rPr>
        <w:t>Б</w:t>
      </w:r>
      <w:r w:rsidRPr="002813D2">
        <w:rPr>
          <w:sz w:val="28"/>
          <w:szCs w:val="28"/>
        </w:rPr>
        <w:t>ОУ «Высокоключевая СОШ», 172 учащихся, в штате имеется преп</w:t>
      </w:r>
      <w:r w:rsidRPr="002813D2">
        <w:rPr>
          <w:sz w:val="28"/>
          <w:szCs w:val="28"/>
        </w:rPr>
        <w:t>о</w:t>
      </w:r>
      <w:r w:rsidRPr="002813D2">
        <w:rPr>
          <w:sz w:val="28"/>
          <w:szCs w:val="28"/>
        </w:rPr>
        <w:t>даватель фи</w:t>
      </w:r>
      <w:r w:rsidRPr="002813D2">
        <w:rPr>
          <w:sz w:val="28"/>
          <w:szCs w:val="28"/>
        </w:rPr>
        <w:t>з</w:t>
      </w:r>
      <w:r w:rsidR="0002783E">
        <w:rPr>
          <w:sz w:val="28"/>
          <w:szCs w:val="28"/>
        </w:rPr>
        <w:t>культуры.</w:t>
      </w:r>
    </w:p>
    <w:p w:rsidR="0099043C" w:rsidRPr="002813D2" w:rsidRDefault="0099043C" w:rsidP="0099043C">
      <w:pPr>
        <w:jc w:val="both"/>
        <w:rPr>
          <w:bCs/>
          <w:sz w:val="28"/>
          <w:szCs w:val="28"/>
        </w:rPr>
      </w:pPr>
      <w:r w:rsidRPr="002813D2">
        <w:rPr>
          <w:bCs/>
          <w:sz w:val="28"/>
          <w:szCs w:val="28"/>
        </w:rPr>
        <w:t xml:space="preserve"> На базе М</w:t>
      </w:r>
      <w:r w:rsidR="00585A29">
        <w:rPr>
          <w:bCs/>
          <w:sz w:val="28"/>
          <w:szCs w:val="28"/>
        </w:rPr>
        <w:t>Б</w:t>
      </w:r>
      <w:r w:rsidRPr="002813D2">
        <w:rPr>
          <w:bCs/>
          <w:sz w:val="28"/>
          <w:szCs w:val="28"/>
        </w:rPr>
        <w:t>ОУ «Высокоключевая СОШ» функционируют:</w:t>
      </w:r>
    </w:p>
    <w:p w:rsidR="0099043C" w:rsidRPr="002813D2" w:rsidRDefault="0099043C" w:rsidP="0099043C">
      <w:pPr>
        <w:jc w:val="both"/>
        <w:rPr>
          <w:bCs/>
          <w:sz w:val="28"/>
          <w:szCs w:val="28"/>
        </w:rPr>
      </w:pPr>
      <w:r w:rsidRPr="002813D2">
        <w:rPr>
          <w:bCs/>
          <w:sz w:val="28"/>
          <w:szCs w:val="28"/>
        </w:rPr>
        <w:t>- 3 группы по футболу</w:t>
      </w:r>
      <w:r w:rsidR="00585A29">
        <w:rPr>
          <w:bCs/>
          <w:sz w:val="28"/>
          <w:szCs w:val="28"/>
        </w:rPr>
        <w:t xml:space="preserve">: </w:t>
      </w:r>
      <w:r w:rsidRPr="002813D2">
        <w:rPr>
          <w:bCs/>
          <w:sz w:val="28"/>
          <w:szCs w:val="28"/>
        </w:rPr>
        <w:t>юноши и девушки 1992-1997 г.</w:t>
      </w:r>
      <w:r w:rsidR="00585A29">
        <w:rPr>
          <w:bCs/>
          <w:sz w:val="28"/>
          <w:szCs w:val="28"/>
        </w:rPr>
        <w:t>р.</w:t>
      </w:r>
      <w:r w:rsidRPr="002813D2">
        <w:rPr>
          <w:bCs/>
          <w:sz w:val="28"/>
          <w:szCs w:val="28"/>
        </w:rPr>
        <w:t>, тренер Неклюдов Ф</w:t>
      </w:r>
      <w:r w:rsidR="00585A29">
        <w:rPr>
          <w:bCs/>
          <w:sz w:val="28"/>
          <w:szCs w:val="28"/>
        </w:rPr>
        <w:t xml:space="preserve">едор </w:t>
      </w:r>
      <w:r w:rsidRPr="002813D2">
        <w:rPr>
          <w:bCs/>
          <w:sz w:val="28"/>
          <w:szCs w:val="28"/>
        </w:rPr>
        <w:t>В</w:t>
      </w:r>
      <w:r w:rsidR="00585A29">
        <w:rPr>
          <w:bCs/>
          <w:sz w:val="28"/>
          <w:szCs w:val="28"/>
        </w:rPr>
        <w:t>асильевич</w:t>
      </w:r>
      <w:r w:rsidRPr="002813D2">
        <w:rPr>
          <w:bCs/>
          <w:sz w:val="28"/>
          <w:szCs w:val="28"/>
        </w:rPr>
        <w:t xml:space="preserve"> (50 чел</w:t>
      </w:r>
      <w:r w:rsidRPr="002813D2">
        <w:rPr>
          <w:bCs/>
          <w:sz w:val="28"/>
          <w:szCs w:val="28"/>
        </w:rPr>
        <w:t>о</w:t>
      </w:r>
      <w:r w:rsidRPr="002813D2">
        <w:rPr>
          <w:bCs/>
          <w:sz w:val="28"/>
          <w:szCs w:val="28"/>
        </w:rPr>
        <w:t>век</w:t>
      </w:r>
      <w:r w:rsidR="00585A29">
        <w:rPr>
          <w:bCs/>
          <w:sz w:val="28"/>
          <w:szCs w:val="28"/>
        </w:rPr>
        <w:t xml:space="preserve"> </w:t>
      </w:r>
      <w:r w:rsidRPr="002813D2">
        <w:rPr>
          <w:bCs/>
          <w:sz w:val="28"/>
          <w:szCs w:val="28"/>
        </w:rPr>
        <w:t>-  районная ДЮСШ)</w:t>
      </w:r>
      <w:r w:rsidR="00585A29">
        <w:rPr>
          <w:bCs/>
          <w:sz w:val="28"/>
          <w:szCs w:val="28"/>
        </w:rPr>
        <w:t>.</w:t>
      </w:r>
    </w:p>
    <w:p w:rsidR="0099043C" w:rsidRPr="002813D2" w:rsidRDefault="0099043C" w:rsidP="0099043C">
      <w:pPr>
        <w:jc w:val="both"/>
        <w:rPr>
          <w:bCs/>
          <w:sz w:val="28"/>
          <w:szCs w:val="28"/>
        </w:rPr>
      </w:pPr>
      <w:r w:rsidRPr="002813D2">
        <w:rPr>
          <w:bCs/>
          <w:sz w:val="28"/>
          <w:szCs w:val="28"/>
        </w:rPr>
        <w:t>- футбольный клуб «Союз», руководитель Мишина В</w:t>
      </w:r>
      <w:r w:rsidR="00585A29">
        <w:rPr>
          <w:bCs/>
          <w:sz w:val="28"/>
          <w:szCs w:val="28"/>
        </w:rPr>
        <w:t xml:space="preserve">ероника Федоровна </w:t>
      </w:r>
      <w:r w:rsidRPr="002813D2">
        <w:rPr>
          <w:bCs/>
          <w:sz w:val="28"/>
          <w:szCs w:val="28"/>
        </w:rPr>
        <w:t xml:space="preserve"> (120 человек, Администрация МО Кобринско</w:t>
      </w:r>
      <w:r w:rsidR="00585A29">
        <w:rPr>
          <w:bCs/>
          <w:sz w:val="28"/>
          <w:szCs w:val="28"/>
        </w:rPr>
        <w:t>е</w:t>
      </w:r>
      <w:r w:rsidRPr="002813D2">
        <w:rPr>
          <w:bCs/>
          <w:sz w:val="28"/>
          <w:szCs w:val="28"/>
        </w:rPr>
        <w:t xml:space="preserve"> сельско</w:t>
      </w:r>
      <w:r w:rsidR="00585A29">
        <w:rPr>
          <w:bCs/>
          <w:sz w:val="28"/>
          <w:szCs w:val="28"/>
        </w:rPr>
        <w:t>е поселение</w:t>
      </w:r>
      <w:r w:rsidR="000A4415">
        <w:rPr>
          <w:bCs/>
          <w:sz w:val="28"/>
          <w:szCs w:val="28"/>
        </w:rPr>
        <w:t>)</w:t>
      </w:r>
      <w:r w:rsidR="00585A29">
        <w:rPr>
          <w:bCs/>
          <w:sz w:val="28"/>
          <w:szCs w:val="28"/>
        </w:rPr>
        <w:t>.</w:t>
      </w:r>
    </w:p>
    <w:p w:rsidR="0099043C" w:rsidRPr="002813D2" w:rsidRDefault="0099043C" w:rsidP="0099043C">
      <w:pPr>
        <w:ind w:left="180"/>
        <w:jc w:val="both"/>
        <w:rPr>
          <w:sz w:val="28"/>
          <w:szCs w:val="28"/>
        </w:rPr>
      </w:pPr>
      <w:r w:rsidRPr="002813D2">
        <w:rPr>
          <w:sz w:val="28"/>
          <w:szCs w:val="28"/>
        </w:rPr>
        <w:t xml:space="preserve">2. </w:t>
      </w:r>
      <w:r w:rsidR="00EB5179">
        <w:rPr>
          <w:sz w:val="28"/>
          <w:szCs w:val="28"/>
        </w:rPr>
        <w:t xml:space="preserve"> </w:t>
      </w:r>
      <w:r w:rsidRPr="002813D2">
        <w:rPr>
          <w:sz w:val="28"/>
          <w:szCs w:val="28"/>
        </w:rPr>
        <w:t>М</w:t>
      </w:r>
      <w:r w:rsidR="00585A29">
        <w:rPr>
          <w:sz w:val="28"/>
          <w:szCs w:val="28"/>
        </w:rPr>
        <w:t>Б</w:t>
      </w:r>
      <w:r w:rsidRPr="002813D2">
        <w:rPr>
          <w:sz w:val="28"/>
          <w:szCs w:val="28"/>
        </w:rPr>
        <w:t>ОУ «Кобринская ООШ», 84 учащихся, в штате имеется преподав</w:t>
      </w:r>
      <w:r w:rsidRPr="002813D2">
        <w:rPr>
          <w:sz w:val="28"/>
          <w:szCs w:val="28"/>
        </w:rPr>
        <w:t>а</w:t>
      </w:r>
      <w:r w:rsidRPr="002813D2">
        <w:rPr>
          <w:sz w:val="28"/>
          <w:szCs w:val="28"/>
        </w:rPr>
        <w:t>тель физкульт</w:t>
      </w:r>
      <w:r w:rsidRPr="002813D2">
        <w:rPr>
          <w:sz w:val="28"/>
          <w:szCs w:val="28"/>
        </w:rPr>
        <w:t>у</w:t>
      </w:r>
      <w:r w:rsidRPr="002813D2">
        <w:rPr>
          <w:sz w:val="28"/>
          <w:szCs w:val="28"/>
        </w:rPr>
        <w:t xml:space="preserve">ры </w:t>
      </w:r>
      <w:r w:rsidR="000A4415">
        <w:rPr>
          <w:sz w:val="28"/>
          <w:szCs w:val="28"/>
        </w:rPr>
        <w:t>Шейнова Юлия Николаевна.</w:t>
      </w:r>
    </w:p>
    <w:p w:rsidR="0099043C" w:rsidRPr="002813D2" w:rsidRDefault="0099043C" w:rsidP="0099043C">
      <w:pPr>
        <w:ind w:left="180"/>
        <w:jc w:val="both"/>
        <w:rPr>
          <w:sz w:val="28"/>
          <w:szCs w:val="28"/>
        </w:rPr>
      </w:pPr>
      <w:r w:rsidRPr="002813D2">
        <w:rPr>
          <w:sz w:val="28"/>
          <w:szCs w:val="28"/>
        </w:rPr>
        <w:t xml:space="preserve">3. </w:t>
      </w:r>
      <w:r w:rsidR="00EB5179">
        <w:rPr>
          <w:sz w:val="28"/>
          <w:szCs w:val="28"/>
        </w:rPr>
        <w:t xml:space="preserve"> </w:t>
      </w:r>
      <w:r w:rsidRPr="002813D2">
        <w:rPr>
          <w:sz w:val="28"/>
          <w:szCs w:val="28"/>
        </w:rPr>
        <w:t>М</w:t>
      </w:r>
      <w:r w:rsidR="000A4415">
        <w:rPr>
          <w:sz w:val="28"/>
          <w:szCs w:val="28"/>
        </w:rPr>
        <w:t>Б</w:t>
      </w:r>
      <w:r w:rsidRPr="002813D2">
        <w:rPr>
          <w:sz w:val="28"/>
          <w:szCs w:val="28"/>
        </w:rPr>
        <w:t>ДОУ «Дет</w:t>
      </w:r>
      <w:r w:rsidR="00EB5179">
        <w:rPr>
          <w:sz w:val="28"/>
          <w:szCs w:val="28"/>
        </w:rPr>
        <w:t>ский сад № 36 комбинированного вида», 60</w:t>
      </w:r>
      <w:r w:rsidRPr="002813D2">
        <w:rPr>
          <w:sz w:val="28"/>
          <w:szCs w:val="28"/>
        </w:rPr>
        <w:t xml:space="preserve"> детей, в штате имеется специалист по физку</w:t>
      </w:r>
      <w:r w:rsidR="00EB5179">
        <w:rPr>
          <w:sz w:val="28"/>
          <w:szCs w:val="28"/>
        </w:rPr>
        <w:t>льтуре  и спорту Гулина Ольга Владимировна (0,25 ставки).</w:t>
      </w:r>
      <w:r w:rsidRPr="002813D2">
        <w:rPr>
          <w:sz w:val="28"/>
          <w:szCs w:val="28"/>
        </w:rPr>
        <w:t xml:space="preserve"> </w:t>
      </w:r>
    </w:p>
    <w:p w:rsidR="0099043C" w:rsidRPr="002813D2" w:rsidRDefault="0099043C" w:rsidP="0099043C">
      <w:pPr>
        <w:ind w:left="180"/>
        <w:jc w:val="both"/>
        <w:rPr>
          <w:sz w:val="28"/>
          <w:szCs w:val="28"/>
        </w:rPr>
      </w:pPr>
      <w:r w:rsidRPr="002813D2">
        <w:rPr>
          <w:sz w:val="28"/>
          <w:szCs w:val="28"/>
        </w:rPr>
        <w:t>4.</w:t>
      </w:r>
      <w:r w:rsidR="00EB5179">
        <w:rPr>
          <w:sz w:val="28"/>
          <w:szCs w:val="28"/>
        </w:rPr>
        <w:t xml:space="preserve"> </w:t>
      </w:r>
      <w:r w:rsidRPr="002813D2">
        <w:rPr>
          <w:sz w:val="28"/>
          <w:szCs w:val="28"/>
        </w:rPr>
        <w:t>М</w:t>
      </w:r>
      <w:r w:rsidR="00EB5179">
        <w:rPr>
          <w:sz w:val="28"/>
          <w:szCs w:val="28"/>
        </w:rPr>
        <w:t>Б</w:t>
      </w:r>
      <w:r w:rsidRPr="002813D2">
        <w:rPr>
          <w:sz w:val="28"/>
          <w:szCs w:val="28"/>
        </w:rPr>
        <w:t xml:space="preserve">ДОУ « Детский сад  № 21   комбинированного </w:t>
      </w:r>
      <w:r w:rsidR="00EB5179">
        <w:rPr>
          <w:sz w:val="28"/>
          <w:szCs w:val="28"/>
        </w:rPr>
        <w:t>вида</w:t>
      </w:r>
      <w:r w:rsidRPr="002813D2">
        <w:rPr>
          <w:sz w:val="28"/>
          <w:szCs w:val="28"/>
        </w:rPr>
        <w:t>», 78 детей, в шт</w:t>
      </w:r>
      <w:r w:rsidRPr="002813D2">
        <w:rPr>
          <w:sz w:val="28"/>
          <w:szCs w:val="28"/>
        </w:rPr>
        <w:t>а</w:t>
      </w:r>
      <w:r w:rsidRPr="002813D2">
        <w:rPr>
          <w:sz w:val="28"/>
          <w:szCs w:val="28"/>
        </w:rPr>
        <w:t>те имеются 2 сп</w:t>
      </w:r>
      <w:r w:rsidRPr="002813D2">
        <w:rPr>
          <w:sz w:val="28"/>
          <w:szCs w:val="28"/>
        </w:rPr>
        <w:t>е</w:t>
      </w:r>
      <w:r w:rsidRPr="002813D2">
        <w:rPr>
          <w:sz w:val="28"/>
          <w:szCs w:val="28"/>
        </w:rPr>
        <w:t>циалиста по физкультуре и спорту</w:t>
      </w:r>
      <w:r w:rsidR="00EB5179">
        <w:rPr>
          <w:sz w:val="28"/>
          <w:szCs w:val="28"/>
        </w:rPr>
        <w:t xml:space="preserve"> </w:t>
      </w:r>
      <w:r w:rsidRPr="002813D2">
        <w:rPr>
          <w:sz w:val="28"/>
          <w:szCs w:val="28"/>
        </w:rPr>
        <w:t xml:space="preserve">(0,38 ставки)  </w:t>
      </w:r>
    </w:p>
    <w:p w:rsidR="0099043C" w:rsidRPr="002813D2" w:rsidRDefault="0099043C" w:rsidP="0099043C">
      <w:pPr>
        <w:numPr>
          <w:ilvl w:val="0"/>
          <w:numId w:val="18"/>
        </w:numPr>
        <w:jc w:val="both"/>
        <w:rPr>
          <w:sz w:val="28"/>
          <w:szCs w:val="28"/>
        </w:rPr>
      </w:pPr>
      <w:r w:rsidRPr="002813D2">
        <w:rPr>
          <w:sz w:val="28"/>
          <w:szCs w:val="28"/>
        </w:rPr>
        <w:t>Суйдинский ДК:  шашки, шахматы, настольный теннис, бильярд, фу</w:t>
      </w:r>
      <w:r w:rsidRPr="002813D2">
        <w:rPr>
          <w:sz w:val="28"/>
          <w:szCs w:val="28"/>
        </w:rPr>
        <w:t>т</w:t>
      </w:r>
      <w:r w:rsidRPr="002813D2">
        <w:rPr>
          <w:sz w:val="28"/>
          <w:szCs w:val="28"/>
        </w:rPr>
        <w:t>больный клуб.</w:t>
      </w:r>
    </w:p>
    <w:p w:rsidR="0099043C" w:rsidRDefault="0099043C" w:rsidP="002B600D">
      <w:pPr>
        <w:numPr>
          <w:ilvl w:val="0"/>
          <w:numId w:val="18"/>
        </w:numPr>
        <w:jc w:val="both"/>
        <w:rPr>
          <w:sz w:val="28"/>
          <w:szCs w:val="28"/>
        </w:rPr>
      </w:pPr>
      <w:r w:rsidRPr="002813D2">
        <w:rPr>
          <w:sz w:val="28"/>
          <w:szCs w:val="28"/>
        </w:rPr>
        <w:t>Ленинградская областная Физкультурно</w:t>
      </w:r>
      <w:r w:rsidR="002B600D">
        <w:rPr>
          <w:sz w:val="28"/>
          <w:szCs w:val="28"/>
        </w:rPr>
        <w:t xml:space="preserve"> </w:t>
      </w:r>
      <w:r w:rsidRPr="002813D2">
        <w:rPr>
          <w:sz w:val="28"/>
          <w:szCs w:val="28"/>
        </w:rPr>
        <w:t>-</w:t>
      </w:r>
      <w:r w:rsidR="002B600D">
        <w:rPr>
          <w:sz w:val="28"/>
          <w:szCs w:val="28"/>
        </w:rPr>
        <w:t xml:space="preserve"> </w:t>
      </w:r>
      <w:r w:rsidRPr="002813D2">
        <w:rPr>
          <w:sz w:val="28"/>
          <w:szCs w:val="28"/>
        </w:rPr>
        <w:t>Спортивная Общественная о</w:t>
      </w:r>
      <w:r w:rsidRPr="002813D2">
        <w:rPr>
          <w:sz w:val="28"/>
          <w:szCs w:val="28"/>
        </w:rPr>
        <w:t>р</w:t>
      </w:r>
      <w:r w:rsidRPr="002813D2">
        <w:rPr>
          <w:sz w:val="28"/>
          <w:szCs w:val="28"/>
        </w:rPr>
        <w:t>ганизация «Футбольный клуб «Союз»</w:t>
      </w:r>
      <w:r w:rsidR="002B600D">
        <w:rPr>
          <w:sz w:val="28"/>
          <w:szCs w:val="28"/>
        </w:rPr>
        <w:t xml:space="preserve">. </w:t>
      </w:r>
      <w:r w:rsidRPr="002813D2">
        <w:rPr>
          <w:sz w:val="28"/>
          <w:szCs w:val="28"/>
        </w:rPr>
        <w:t xml:space="preserve"> Спортсмены Кобринского сел</w:t>
      </w:r>
      <w:r w:rsidRPr="002813D2">
        <w:rPr>
          <w:sz w:val="28"/>
          <w:szCs w:val="28"/>
        </w:rPr>
        <w:t>ь</w:t>
      </w:r>
      <w:r w:rsidRPr="002813D2">
        <w:rPr>
          <w:sz w:val="28"/>
          <w:szCs w:val="28"/>
        </w:rPr>
        <w:t>ского поселения  входят в состав футбольных команд «Союз» и «Эле</w:t>
      </w:r>
      <w:r w:rsidRPr="002813D2">
        <w:rPr>
          <w:sz w:val="28"/>
          <w:szCs w:val="28"/>
        </w:rPr>
        <w:t>к</w:t>
      </w:r>
      <w:r w:rsidRPr="002813D2">
        <w:rPr>
          <w:sz w:val="28"/>
          <w:szCs w:val="28"/>
        </w:rPr>
        <w:t>троприбор», принимают участие в спортивных соревнованиях на райо</w:t>
      </w:r>
      <w:r w:rsidRPr="002813D2">
        <w:rPr>
          <w:sz w:val="28"/>
          <w:szCs w:val="28"/>
        </w:rPr>
        <w:t>н</w:t>
      </w:r>
      <w:r w:rsidRPr="002813D2">
        <w:rPr>
          <w:sz w:val="28"/>
          <w:szCs w:val="28"/>
        </w:rPr>
        <w:t>ном уровне.</w:t>
      </w:r>
    </w:p>
    <w:p w:rsidR="0099043C" w:rsidRDefault="0099043C" w:rsidP="0099043C">
      <w:pPr>
        <w:jc w:val="both"/>
        <w:rPr>
          <w:sz w:val="28"/>
          <w:szCs w:val="28"/>
        </w:rPr>
      </w:pPr>
      <w:r w:rsidRPr="002813D2">
        <w:rPr>
          <w:sz w:val="28"/>
          <w:szCs w:val="28"/>
        </w:rPr>
        <w:t xml:space="preserve">7. В администрации работает инструктор по спорту Мишина </w:t>
      </w:r>
      <w:r w:rsidR="002B600D" w:rsidRPr="002B600D">
        <w:rPr>
          <w:sz w:val="28"/>
          <w:szCs w:val="28"/>
        </w:rPr>
        <w:t>Вероника Фед</w:t>
      </w:r>
      <w:r w:rsidR="002B600D" w:rsidRPr="002B600D">
        <w:rPr>
          <w:sz w:val="28"/>
          <w:szCs w:val="28"/>
        </w:rPr>
        <w:t>о</w:t>
      </w:r>
      <w:r w:rsidR="002B600D">
        <w:rPr>
          <w:sz w:val="28"/>
          <w:szCs w:val="28"/>
        </w:rPr>
        <w:t xml:space="preserve">ровна, </w:t>
      </w:r>
      <w:r w:rsidRPr="002813D2">
        <w:rPr>
          <w:sz w:val="28"/>
          <w:szCs w:val="28"/>
        </w:rPr>
        <w:t>которая координирует работу и готовит команду Кобринского сел</w:t>
      </w:r>
      <w:r w:rsidRPr="002813D2">
        <w:rPr>
          <w:sz w:val="28"/>
          <w:szCs w:val="28"/>
        </w:rPr>
        <w:t>ь</w:t>
      </w:r>
      <w:r w:rsidRPr="002813D2">
        <w:rPr>
          <w:sz w:val="28"/>
          <w:szCs w:val="28"/>
        </w:rPr>
        <w:t>ского поселения для участия в соревнованиях различного уровня. На терр</w:t>
      </w:r>
      <w:r w:rsidRPr="002813D2">
        <w:rPr>
          <w:sz w:val="28"/>
          <w:szCs w:val="28"/>
        </w:rPr>
        <w:t>и</w:t>
      </w:r>
      <w:r w:rsidRPr="002813D2">
        <w:rPr>
          <w:sz w:val="28"/>
          <w:szCs w:val="28"/>
        </w:rPr>
        <w:t>тории Кобринского сельского поселения 2 спортивных  зала в школах, 1 ст</w:t>
      </w:r>
      <w:r w:rsidRPr="002813D2">
        <w:rPr>
          <w:sz w:val="28"/>
          <w:szCs w:val="28"/>
        </w:rPr>
        <w:t>а</w:t>
      </w:r>
      <w:r w:rsidRPr="002813D2">
        <w:rPr>
          <w:sz w:val="28"/>
          <w:szCs w:val="28"/>
        </w:rPr>
        <w:t>дион в  Высокоключевой СОШ. Кроме этого имеются простейшие спорти</w:t>
      </w:r>
      <w:r w:rsidRPr="002813D2">
        <w:rPr>
          <w:sz w:val="28"/>
          <w:szCs w:val="28"/>
        </w:rPr>
        <w:t>в</w:t>
      </w:r>
      <w:r w:rsidRPr="002813D2">
        <w:rPr>
          <w:sz w:val="28"/>
          <w:szCs w:val="28"/>
        </w:rPr>
        <w:t>ные</w:t>
      </w:r>
      <w:r w:rsidRPr="00113CE8">
        <w:rPr>
          <w:sz w:val="28"/>
          <w:szCs w:val="28"/>
        </w:rPr>
        <w:t xml:space="preserve"> площадки: п. Суйда (футбольное поле), п. Кобринское (футбольное поле и хоккейная площадка), д. Новокузнецово ( футбольное п</w:t>
      </w:r>
      <w:r w:rsidRPr="00113CE8">
        <w:rPr>
          <w:sz w:val="28"/>
          <w:szCs w:val="28"/>
        </w:rPr>
        <w:t>о</w:t>
      </w:r>
      <w:r w:rsidRPr="00113CE8">
        <w:rPr>
          <w:sz w:val="28"/>
          <w:szCs w:val="28"/>
        </w:rPr>
        <w:t xml:space="preserve">ле и волейбольная площадка), д. Меньково (Футбольное поле и спортивная площадка), пос. Прибытково (футбольное поле), пос. Карташевская (футбольное поле). В зимнее время в пос. Кобринское работает каток, </w:t>
      </w:r>
      <w:r w:rsidR="002B600D" w:rsidRPr="002B600D">
        <w:rPr>
          <w:sz w:val="28"/>
          <w:szCs w:val="28"/>
        </w:rPr>
        <w:t xml:space="preserve">население </w:t>
      </w:r>
      <w:r w:rsidR="002B600D">
        <w:rPr>
          <w:sz w:val="28"/>
          <w:szCs w:val="28"/>
        </w:rPr>
        <w:t>с удовольствием проводит досуг, катаясь под музыкальное сопровождение, устраивая</w:t>
      </w:r>
      <w:r w:rsidRPr="00113CE8">
        <w:rPr>
          <w:sz w:val="28"/>
          <w:szCs w:val="28"/>
        </w:rPr>
        <w:t xml:space="preserve"> трен</w:t>
      </w:r>
      <w:r w:rsidRPr="00113CE8">
        <w:rPr>
          <w:sz w:val="28"/>
          <w:szCs w:val="28"/>
        </w:rPr>
        <w:t>и</w:t>
      </w:r>
      <w:r w:rsidRPr="00113CE8">
        <w:rPr>
          <w:sz w:val="28"/>
          <w:szCs w:val="28"/>
        </w:rPr>
        <w:t>ров</w:t>
      </w:r>
      <w:r w:rsidR="002B600D">
        <w:rPr>
          <w:sz w:val="28"/>
          <w:szCs w:val="28"/>
        </w:rPr>
        <w:t xml:space="preserve">ки, </w:t>
      </w:r>
      <w:r w:rsidRPr="00113CE8">
        <w:rPr>
          <w:sz w:val="28"/>
          <w:szCs w:val="28"/>
        </w:rPr>
        <w:t xml:space="preserve"> </w:t>
      </w:r>
      <w:r w:rsidR="002B600D">
        <w:rPr>
          <w:sz w:val="28"/>
          <w:szCs w:val="28"/>
        </w:rPr>
        <w:t>спортивные с</w:t>
      </w:r>
      <w:r w:rsidR="002B600D">
        <w:rPr>
          <w:sz w:val="28"/>
          <w:szCs w:val="28"/>
        </w:rPr>
        <w:t>о</w:t>
      </w:r>
      <w:r w:rsidR="002B600D">
        <w:rPr>
          <w:sz w:val="28"/>
          <w:szCs w:val="28"/>
        </w:rPr>
        <w:t>ревнования. На каток приходят семьями, с друзьями.</w:t>
      </w:r>
    </w:p>
    <w:p w:rsidR="0099043C" w:rsidRPr="0035387D" w:rsidRDefault="00F121DE" w:rsidP="0099043C">
      <w:pPr>
        <w:jc w:val="both"/>
        <w:rPr>
          <w:b/>
          <w:sz w:val="28"/>
          <w:szCs w:val="28"/>
          <w:u w:val="single"/>
        </w:rPr>
      </w:pPr>
      <w:r>
        <w:rPr>
          <w:b/>
          <w:sz w:val="28"/>
          <w:szCs w:val="28"/>
          <w:u w:val="single"/>
        </w:rPr>
        <w:t xml:space="preserve">СЛАЙД № </w:t>
      </w:r>
      <w:r w:rsidR="002E6FCB">
        <w:rPr>
          <w:b/>
          <w:sz w:val="28"/>
          <w:szCs w:val="28"/>
          <w:u w:val="single"/>
        </w:rPr>
        <w:t>38</w:t>
      </w:r>
    </w:p>
    <w:p w:rsidR="0099043C" w:rsidRPr="004E302D" w:rsidRDefault="0099043C" w:rsidP="0099043C">
      <w:pPr>
        <w:jc w:val="both"/>
        <w:rPr>
          <w:sz w:val="28"/>
          <w:szCs w:val="28"/>
        </w:rPr>
      </w:pPr>
      <w:r>
        <w:rPr>
          <w:sz w:val="28"/>
          <w:szCs w:val="28"/>
        </w:rPr>
        <w:lastRenderedPageBreak/>
        <w:t xml:space="preserve">        </w:t>
      </w:r>
      <w:r w:rsidRPr="00113CE8">
        <w:rPr>
          <w:sz w:val="28"/>
          <w:szCs w:val="28"/>
        </w:rPr>
        <w:t>В 201</w:t>
      </w:r>
      <w:r>
        <w:rPr>
          <w:sz w:val="28"/>
          <w:szCs w:val="28"/>
        </w:rPr>
        <w:t>1</w:t>
      </w:r>
      <w:r w:rsidRPr="00113CE8">
        <w:rPr>
          <w:sz w:val="28"/>
          <w:szCs w:val="28"/>
        </w:rPr>
        <w:t xml:space="preserve"> году на физическую физкультуру и спорт из бюджета поселения  выделено 144,6 тыс. рублей, в том числе: на проведение спортивных мер</w:t>
      </w:r>
      <w:r w:rsidRPr="00113CE8">
        <w:rPr>
          <w:sz w:val="28"/>
          <w:szCs w:val="28"/>
        </w:rPr>
        <w:t>о</w:t>
      </w:r>
      <w:r w:rsidRPr="00113CE8">
        <w:rPr>
          <w:sz w:val="28"/>
          <w:szCs w:val="28"/>
        </w:rPr>
        <w:t>приятий – 70 тыс. руб., зарплата инструктора – 74,6 тыс. руб.</w:t>
      </w:r>
    </w:p>
    <w:p w:rsidR="0099043C" w:rsidRPr="004E302D" w:rsidRDefault="00FB1296" w:rsidP="004E302D">
      <w:pPr>
        <w:ind w:firstLine="180"/>
        <w:jc w:val="both"/>
        <w:rPr>
          <w:sz w:val="28"/>
          <w:szCs w:val="28"/>
        </w:rPr>
      </w:pPr>
      <w:r>
        <w:rPr>
          <w:sz w:val="28"/>
          <w:szCs w:val="28"/>
        </w:rPr>
        <w:t xml:space="preserve">  </w:t>
      </w:r>
      <w:r w:rsidR="0099043C" w:rsidRPr="00113CE8">
        <w:rPr>
          <w:sz w:val="28"/>
          <w:szCs w:val="28"/>
        </w:rPr>
        <w:t xml:space="preserve">Физкультурой и спортом на территории занимается </w:t>
      </w:r>
      <w:r w:rsidR="0099043C">
        <w:rPr>
          <w:sz w:val="28"/>
          <w:szCs w:val="28"/>
        </w:rPr>
        <w:t>11</w:t>
      </w:r>
      <w:r w:rsidR="0099043C" w:rsidRPr="00113CE8">
        <w:rPr>
          <w:sz w:val="28"/>
          <w:szCs w:val="28"/>
        </w:rPr>
        <w:t xml:space="preserve"> % населения, за год подготовлено </w:t>
      </w:r>
      <w:r w:rsidR="0099043C">
        <w:rPr>
          <w:sz w:val="28"/>
          <w:szCs w:val="28"/>
        </w:rPr>
        <w:t>60</w:t>
      </w:r>
      <w:r w:rsidR="0099043C" w:rsidRPr="00113CE8">
        <w:rPr>
          <w:sz w:val="28"/>
          <w:szCs w:val="28"/>
        </w:rPr>
        <w:t xml:space="preserve"> спортсм</w:t>
      </w:r>
      <w:r w:rsidR="0099043C">
        <w:rPr>
          <w:sz w:val="28"/>
          <w:szCs w:val="28"/>
        </w:rPr>
        <w:t>енов массовых разрядов. Жителю пос. Суйда Бо</w:t>
      </w:r>
      <w:r w:rsidR="0099043C">
        <w:rPr>
          <w:sz w:val="28"/>
          <w:szCs w:val="28"/>
        </w:rPr>
        <w:t>б</w:t>
      </w:r>
      <w:r w:rsidR="0099043C">
        <w:rPr>
          <w:sz w:val="28"/>
          <w:szCs w:val="28"/>
        </w:rPr>
        <w:t>рову Александру присвоен спортивный разряд – кандидат в мастера спорта по спортивной акробатике.</w:t>
      </w:r>
      <w:r w:rsidR="0099043C">
        <w:tab/>
      </w:r>
      <w:r w:rsidR="0099043C" w:rsidRPr="00174DD9">
        <w:t xml:space="preserve"> </w:t>
      </w:r>
    </w:p>
    <w:p w:rsidR="0099043C" w:rsidRPr="00113CE8" w:rsidRDefault="0099043C" w:rsidP="0099043C">
      <w:pPr>
        <w:ind w:firstLine="708"/>
        <w:jc w:val="both"/>
        <w:rPr>
          <w:sz w:val="28"/>
          <w:szCs w:val="28"/>
        </w:rPr>
      </w:pPr>
      <w:r w:rsidRPr="00113CE8">
        <w:rPr>
          <w:sz w:val="28"/>
          <w:szCs w:val="28"/>
        </w:rPr>
        <w:t>Спортивно-массовой работой</w:t>
      </w:r>
      <w:r>
        <w:rPr>
          <w:sz w:val="28"/>
          <w:szCs w:val="28"/>
        </w:rPr>
        <w:t xml:space="preserve"> в 2011 году были</w:t>
      </w:r>
      <w:r w:rsidRPr="00113CE8">
        <w:rPr>
          <w:sz w:val="28"/>
          <w:szCs w:val="28"/>
        </w:rPr>
        <w:t xml:space="preserve"> охвачены жители п</w:t>
      </w:r>
      <w:r w:rsidRPr="00113CE8">
        <w:rPr>
          <w:sz w:val="28"/>
          <w:szCs w:val="28"/>
        </w:rPr>
        <w:t>о</w:t>
      </w:r>
      <w:r w:rsidRPr="00113CE8">
        <w:rPr>
          <w:sz w:val="28"/>
          <w:szCs w:val="28"/>
        </w:rPr>
        <w:t>сёлков Суйда, Выс</w:t>
      </w:r>
      <w:r w:rsidRPr="00113CE8">
        <w:rPr>
          <w:sz w:val="28"/>
          <w:szCs w:val="28"/>
        </w:rPr>
        <w:t>о</w:t>
      </w:r>
      <w:r w:rsidRPr="00113CE8">
        <w:rPr>
          <w:sz w:val="28"/>
          <w:szCs w:val="28"/>
        </w:rPr>
        <w:t>коключевой, Кобринское, Прибытково, Карташевская, село Воскресенское, деревни Погост и Новокузнецово. Работа ведётся в сл</w:t>
      </w:r>
      <w:r w:rsidRPr="00113CE8">
        <w:rPr>
          <w:sz w:val="28"/>
          <w:szCs w:val="28"/>
        </w:rPr>
        <w:t>е</w:t>
      </w:r>
      <w:r w:rsidRPr="00113CE8">
        <w:rPr>
          <w:sz w:val="28"/>
          <w:szCs w:val="28"/>
        </w:rPr>
        <w:t>дующих возрастных группах: юниорская, юношеская, взрослая и ветера</w:t>
      </w:r>
      <w:r w:rsidRPr="00113CE8">
        <w:rPr>
          <w:sz w:val="28"/>
          <w:szCs w:val="28"/>
        </w:rPr>
        <w:t>н</w:t>
      </w:r>
      <w:r w:rsidRPr="00113CE8">
        <w:rPr>
          <w:sz w:val="28"/>
          <w:szCs w:val="28"/>
        </w:rPr>
        <w:t>ская. Большое внимание в этом году уделялось участию в спортивных соре</w:t>
      </w:r>
      <w:r w:rsidRPr="00113CE8">
        <w:rPr>
          <w:sz w:val="28"/>
          <w:szCs w:val="28"/>
        </w:rPr>
        <w:t>в</w:t>
      </w:r>
      <w:r w:rsidR="005C14C4">
        <w:rPr>
          <w:sz w:val="28"/>
          <w:szCs w:val="28"/>
        </w:rPr>
        <w:t>нованиях девушек и женщин. О</w:t>
      </w:r>
      <w:r w:rsidRPr="00113CE8">
        <w:rPr>
          <w:sz w:val="28"/>
          <w:szCs w:val="28"/>
        </w:rPr>
        <w:t>сновным направлением</w:t>
      </w:r>
      <w:r w:rsidR="005C14C4">
        <w:rPr>
          <w:sz w:val="28"/>
          <w:szCs w:val="28"/>
        </w:rPr>
        <w:t xml:space="preserve"> спортивной работы</w:t>
      </w:r>
      <w:r w:rsidRPr="00113CE8">
        <w:rPr>
          <w:sz w:val="28"/>
          <w:szCs w:val="28"/>
        </w:rPr>
        <w:t xml:space="preserve"> яв</w:t>
      </w:r>
      <w:r w:rsidR="005C14C4">
        <w:rPr>
          <w:sz w:val="28"/>
          <w:szCs w:val="28"/>
        </w:rPr>
        <w:t xml:space="preserve">ляется развитие женского футбола </w:t>
      </w:r>
      <w:r w:rsidRPr="00113CE8">
        <w:rPr>
          <w:sz w:val="28"/>
          <w:szCs w:val="28"/>
        </w:rPr>
        <w:t>на территории нашего посел</w:t>
      </w:r>
      <w:r w:rsidRPr="00113CE8">
        <w:rPr>
          <w:sz w:val="28"/>
          <w:szCs w:val="28"/>
        </w:rPr>
        <w:t>е</w:t>
      </w:r>
      <w:r w:rsidRPr="00113CE8">
        <w:rPr>
          <w:sz w:val="28"/>
          <w:szCs w:val="28"/>
        </w:rPr>
        <w:t>ния.</w:t>
      </w:r>
    </w:p>
    <w:p w:rsidR="0099043C" w:rsidRPr="00113CE8" w:rsidRDefault="0099043C" w:rsidP="0099043C">
      <w:pPr>
        <w:ind w:left="180"/>
      </w:pPr>
    </w:p>
    <w:p w:rsidR="0099043C" w:rsidRPr="00113CE8" w:rsidRDefault="0099043C" w:rsidP="0099043C">
      <w:pPr>
        <w:ind w:firstLine="180"/>
        <w:jc w:val="both"/>
        <w:rPr>
          <w:sz w:val="28"/>
          <w:szCs w:val="28"/>
        </w:rPr>
      </w:pPr>
      <w:r>
        <w:rPr>
          <w:sz w:val="28"/>
          <w:szCs w:val="28"/>
        </w:rPr>
        <w:t xml:space="preserve">   </w:t>
      </w:r>
      <w:r w:rsidRPr="00113CE8">
        <w:rPr>
          <w:sz w:val="28"/>
          <w:szCs w:val="28"/>
        </w:rPr>
        <w:t>Команда Кобринского сельского поселения  в 201</w:t>
      </w:r>
      <w:r>
        <w:rPr>
          <w:sz w:val="28"/>
          <w:szCs w:val="28"/>
        </w:rPr>
        <w:t>1</w:t>
      </w:r>
      <w:r w:rsidRPr="00113CE8">
        <w:rPr>
          <w:sz w:val="28"/>
          <w:szCs w:val="28"/>
        </w:rPr>
        <w:t xml:space="preserve"> году принимала а</w:t>
      </w:r>
      <w:r w:rsidRPr="00113CE8">
        <w:rPr>
          <w:sz w:val="28"/>
          <w:szCs w:val="28"/>
        </w:rPr>
        <w:t>к</w:t>
      </w:r>
      <w:r w:rsidRPr="00113CE8">
        <w:rPr>
          <w:sz w:val="28"/>
          <w:szCs w:val="28"/>
        </w:rPr>
        <w:t xml:space="preserve">тивное участие в районных </w:t>
      </w:r>
      <w:r>
        <w:rPr>
          <w:sz w:val="28"/>
          <w:szCs w:val="28"/>
        </w:rPr>
        <w:t>и областных соревнованиях</w:t>
      </w:r>
      <w:r w:rsidRPr="00113CE8">
        <w:rPr>
          <w:sz w:val="28"/>
          <w:szCs w:val="28"/>
        </w:rPr>
        <w:t xml:space="preserve">.    </w:t>
      </w:r>
      <w:r>
        <w:rPr>
          <w:sz w:val="28"/>
          <w:szCs w:val="28"/>
        </w:rPr>
        <w:t xml:space="preserve">  </w:t>
      </w:r>
    </w:p>
    <w:p w:rsidR="0099043C" w:rsidRDefault="0099043C" w:rsidP="0099043C">
      <w:pPr>
        <w:jc w:val="both"/>
        <w:rPr>
          <w:sz w:val="28"/>
          <w:szCs w:val="28"/>
        </w:rPr>
      </w:pPr>
      <w:r w:rsidRPr="00113CE8">
        <w:rPr>
          <w:rFonts w:ascii="Arial" w:hAnsi="Arial" w:cs="Arial"/>
          <w:color w:val="000000"/>
          <w:sz w:val="28"/>
          <w:szCs w:val="28"/>
        </w:rPr>
        <w:t xml:space="preserve">     </w:t>
      </w:r>
      <w:r w:rsidRPr="00113CE8">
        <w:rPr>
          <w:sz w:val="28"/>
          <w:szCs w:val="28"/>
        </w:rPr>
        <w:t xml:space="preserve">    В ДК Суйда в вечернее время   занимаются настольным теннисом, и</w:t>
      </w:r>
      <w:r w:rsidRPr="00113CE8">
        <w:rPr>
          <w:sz w:val="28"/>
          <w:szCs w:val="28"/>
        </w:rPr>
        <w:t>г</w:t>
      </w:r>
      <w:r w:rsidRPr="00113CE8">
        <w:rPr>
          <w:sz w:val="28"/>
          <w:szCs w:val="28"/>
        </w:rPr>
        <w:t>ра</w:t>
      </w:r>
      <w:r>
        <w:rPr>
          <w:sz w:val="28"/>
          <w:szCs w:val="28"/>
        </w:rPr>
        <w:t>ют в б</w:t>
      </w:r>
      <w:r w:rsidR="005C14C4">
        <w:rPr>
          <w:sz w:val="28"/>
          <w:szCs w:val="28"/>
        </w:rPr>
        <w:t>ильярд,  настольные игры</w:t>
      </w:r>
      <w:r>
        <w:rPr>
          <w:sz w:val="28"/>
          <w:szCs w:val="28"/>
        </w:rPr>
        <w:t>.</w:t>
      </w:r>
    </w:p>
    <w:p w:rsidR="0099043C" w:rsidRPr="00113CE8" w:rsidRDefault="0099043C" w:rsidP="0099043C">
      <w:pPr>
        <w:jc w:val="both"/>
        <w:rPr>
          <w:sz w:val="28"/>
          <w:szCs w:val="28"/>
        </w:rPr>
      </w:pPr>
      <w:r>
        <w:rPr>
          <w:sz w:val="28"/>
          <w:szCs w:val="28"/>
        </w:rPr>
        <w:t xml:space="preserve">          В Карташевском сельском клубе организована работа по игр</w:t>
      </w:r>
      <w:r w:rsidR="005C14C4">
        <w:rPr>
          <w:sz w:val="28"/>
          <w:szCs w:val="28"/>
        </w:rPr>
        <w:t xml:space="preserve">е </w:t>
      </w:r>
      <w:r>
        <w:rPr>
          <w:sz w:val="28"/>
          <w:szCs w:val="28"/>
        </w:rPr>
        <w:t>в н</w:t>
      </w:r>
      <w:r>
        <w:rPr>
          <w:sz w:val="28"/>
          <w:szCs w:val="28"/>
        </w:rPr>
        <w:t>а</w:t>
      </w:r>
      <w:r>
        <w:rPr>
          <w:sz w:val="28"/>
          <w:szCs w:val="28"/>
        </w:rPr>
        <w:t>стольный теннис.</w:t>
      </w:r>
    </w:p>
    <w:p w:rsidR="0099043C" w:rsidRDefault="0099043C" w:rsidP="0099043C">
      <w:pPr>
        <w:jc w:val="both"/>
        <w:rPr>
          <w:sz w:val="28"/>
          <w:szCs w:val="28"/>
        </w:rPr>
      </w:pPr>
      <w:r>
        <w:rPr>
          <w:sz w:val="28"/>
          <w:szCs w:val="28"/>
        </w:rPr>
        <w:t xml:space="preserve">          </w:t>
      </w:r>
      <w:r w:rsidRPr="00113CE8">
        <w:rPr>
          <w:sz w:val="28"/>
          <w:szCs w:val="28"/>
        </w:rPr>
        <w:t>Гатчинские средства</w:t>
      </w:r>
      <w:r w:rsidR="005C14C4">
        <w:rPr>
          <w:sz w:val="28"/>
          <w:szCs w:val="28"/>
        </w:rPr>
        <w:t xml:space="preserve"> массовой информации</w:t>
      </w:r>
      <w:r w:rsidRPr="00113CE8">
        <w:rPr>
          <w:sz w:val="28"/>
          <w:szCs w:val="28"/>
        </w:rPr>
        <w:t xml:space="preserve"> </w:t>
      </w:r>
      <w:r w:rsidR="005C14C4">
        <w:rPr>
          <w:sz w:val="28"/>
          <w:szCs w:val="28"/>
        </w:rPr>
        <w:t>отражают спортивные до</w:t>
      </w:r>
      <w:r w:rsidR="005C14C4">
        <w:rPr>
          <w:sz w:val="28"/>
          <w:szCs w:val="28"/>
        </w:rPr>
        <w:t>с</w:t>
      </w:r>
      <w:r w:rsidR="005C14C4">
        <w:rPr>
          <w:sz w:val="28"/>
          <w:szCs w:val="28"/>
        </w:rPr>
        <w:t xml:space="preserve">тижения и </w:t>
      </w:r>
      <w:r w:rsidRPr="00113CE8">
        <w:rPr>
          <w:sz w:val="28"/>
          <w:szCs w:val="28"/>
        </w:rPr>
        <w:t xml:space="preserve"> успех</w:t>
      </w:r>
      <w:r w:rsidR="005C14C4">
        <w:rPr>
          <w:sz w:val="28"/>
          <w:szCs w:val="28"/>
        </w:rPr>
        <w:t>и команды «Союз»</w:t>
      </w:r>
      <w:r w:rsidRPr="00113CE8">
        <w:rPr>
          <w:sz w:val="28"/>
          <w:szCs w:val="28"/>
        </w:rPr>
        <w:t>.</w:t>
      </w:r>
    </w:p>
    <w:p w:rsidR="0099043C" w:rsidRPr="004F2A73" w:rsidRDefault="0099043C" w:rsidP="00145F85">
      <w:pPr>
        <w:jc w:val="both"/>
      </w:pPr>
      <w:r>
        <w:rPr>
          <w:sz w:val="28"/>
          <w:szCs w:val="28"/>
        </w:rPr>
        <w:t xml:space="preserve">          В 2011 году администрация Кобринского сельского поселения учред</w:t>
      </w:r>
      <w:r>
        <w:rPr>
          <w:sz w:val="28"/>
          <w:szCs w:val="28"/>
        </w:rPr>
        <w:t>и</w:t>
      </w:r>
      <w:r>
        <w:rPr>
          <w:sz w:val="28"/>
          <w:szCs w:val="28"/>
        </w:rPr>
        <w:t>ла ежегодные футбольные турниры на приз главы администрации, которые посвящены Всемирному Дню без табака, Дню м</w:t>
      </w:r>
      <w:r w:rsidR="00AB5C98">
        <w:rPr>
          <w:sz w:val="28"/>
          <w:szCs w:val="28"/>
        </w:rPr>
        <w:t xml:space="preserve">олодёжи и празднованию Дня поселка </w:t>
      </w:r>
      <w:r>
        <w:rPr>
          <w:sz w:val="28"/>
          <w:szCs w:val="28"/>
        </w:rPr>
        <w:t>Кобринское</w:t>
      </w:r>
      <w:r w:rsidR="00AB5C98">
        <w:rPr>
          <w:sz w:val="28"/>
          <w:szCs w:val="28"/>
        </w:rPr>
        <w:t>.</w:t>
      </w:r>
      <w:r>
        <w:rPr>
          <w:b/>
          <w:sz w:val="28"/>
          <w:szCs w:val="28"/>
        </w:rPr>
        <w:t xml:space="preserve">  </w:t>
      </w:r>
    </w:p>
    <w:p w:rsidR="0099043C" w:rsidRDefault="0099043C" w:rsidP="0099043C">
      <w:pPr>
        <w:pStyle w:val="3"/>
        <w:rPr>
          <w:i/>
          <w:sz w:val="28"/>
          <w:szCs w:val="28"/>
          <w:u w:val="single"/>
        </w:rPr>
      </w:pPr>
      <w:r w:rsidRPr="00366A16">
        <w:rPr>
          <w:i/>
          <w:sz w:val="28"/>
          <w:szCs w:val="28"/>
          <w:u w:val="single"/>
        </w:rPr>
        <w:t>Благоустройство</w:t>
      </w:r>
    </w:p>
    <w:p w:rsidR="0099043C" w:rsidRDefault="0099043C" w:rsidP="0099043C"/>
    <w:p w:rsidR="0099043C" w:rsidRPr="00366A16" w:rsidRDefault="00145F85" w:rsidP="0099043C">
      <w:pPr>
        <w:rPr>
          <w:b/>
          <w:sz w:val="28"/>
          <w:szCs w:val="28"/>
          <w:u w:val="single"/>
        </w:rPr>
      </w:pPr>
      <w:r>
        <w:rPr>
          <w:b/>
          <w:sz w:val="28"/>
          <w:szCs w:val="28"/>
          <w:u w:val="single"/>
        </w:rPr>
        <w:t xml:space="preserve">СЛАЙД № </w:t>
      </w:r>
      <w:r w:rsidR="002E6FCB">
        <w:rPr>
          <w:b/>
          <w:sz w:val="28"/>
          <w:szCs w:val="28"/>
          <w:u w:val="single"/>
        </w:rPr>
        <w:t>39</w:t>
      </w:r>
    </w:p>
    <w:p w:rsidR="0099043C" w:rsidRDefault="0099043C" w:rsidP="0099043C">
      <w:r>
        <w:rPr>
          <w:b/>
          <w:sz w:val="32"/>
          <w:szCs w:val="32"/>
          <w:u w:val="single"/>
        </w:rPr>
        <w:t xml:space="preserve"> </w:t>
      </w:r>
      <w:r>
        <w:t xml:space="preserve"> </w:t>
      </w:r>
    </w:p>
    <w:p w:rsidR="0099043C" w:rsidRPr="00113CE8" w:rsidRDefault="0099043C" w:rsidP="0099043C">
      <w:pPr>
        <w:ind w:firstLine="720"/>
        <w:jc w:val="both"/>
      </w:pPr>
      <w:r w:rsidRPr="00113CE8">
        <w:rPr>
          <w:sz w:val="28"/>
          <w:szCs w:val="28"/>
        </w:rPr>
        <w:t>Одним из значимых направлений работы администрации является бл</w:t>
      </w:r>
      <w:r w:rsidRPr="00113CE8">
        <w:rPr>
          <w:sz w:val="28"/>
          <w:szCs w:val="28"/>
        </w:rPr>
        <w:t>а</w:t>
      </w:r>
      <w:r w:rsidRPr="00113CE8">
        <w:rPr>
          <w:sz w:val="28"/>
          <w:szCs w:val="28"/>
        </w:rPr>
        <w:t>гоустройство населённых пунктов. Расходы по статье благоустройство в 201</w:t>
      </w:r>
      <w:r>
        <w:rPr>
          <w:sz w:val="28"/>
          <w:szCs w:val="28"/>
        </w:rPr>
        <w:t>1</w:t>
      </w:r>
      <w:r w:rsidRPr="00113CE8">
        <w:rPr>
          <w:sz w:val="28"/>
          <w:szCs w:val="28"/>
        </w:rPr>
        <w:t>г.</w:t>
      </w:r>
      <w:r w:rsidR="000C6F5C">
        <w:rPr>
          <w:sz w:val="28"/>
          <w:szCs w:val="28"/>
        </w:rPr>
        <w:t xml:space="preserve"> </w:t>
      </w:r>
      <w:r w:rsidRPr="00113CE8">
        <w:rPr>
          <w:sz w:val="28"/>
          <w:szCs w:val="28"/>
        </w:rPr>
        <w:t xml:space="preserve"> составили </w:t>
      </w:r>
      <w:r>
        <w:rPr>
          <w:sz w:val="28"/>
          <w:szCs w:val="28"/>
        </w:rPr>
        <w:t>5</w:t>
      </w:r>
      <w:r w:rsidRPr="00113CE8">
        <w:rPr>
          <w:sz w:val="28"/>
          <w:szCs w:val="28"/>
        </w:rPr>
        <w:t xml:space="preserve"> млн. </w:t>
      </w:r>
      <w:r>
        <w:rPr>
          <w:sz w:val="28"/>
          <w:szCs w:val="28"/>
        </w:rPr>
        <w:t>417</w:t>
      </w:r>
      <w:r w:rsidRPr="00113CE8">
        <w:rPr>
          <w:sz w:val="28"/>
          <w:szCs w:val="28"/>
        </w:rPr>
        <w:t xml:space="preserve"> тыс. </w:t>
      </w:r>
      <w:r>
        <w:rPr>
          <w:sz w:val="28"/>
          <w:szCs w:val="28"/>
        </w:rPr>
        <w:t>74</w:t>
      </w:r>
      <w:r w:rsidRPr="00113CE8">
        <w:rPr>
          <w:sz w:val="28"/>
          <w:szCs w:val="28"/>
        </w:rPr>
        <w:t>руб.</w:t>
      </w:r>
      <w:r>
        <w:rPr>
          <w:sz w:val="28"/>
          <w:szCs w:val="28"/>
        </w:rPr>
        <w:t xml:space="preserve">  На какие мероприятия</w:t>
      </w:r>
      <w:r w:rsidRPr="00113CE8">
        <w:rPr>
          <w:sz w:val="28"/>
          <w:szCs w:val="28"/>
        </w:rPr>
        <w:t xml:space="preserve"> были изра</w:t>
      </w:r>
      <w:r w:rsidRPr="00113CE8">
        <w:rPr>
          <w:sz w:val="28"/>
          <w:szCs w:val="28"/>
        </w:rPr>
        <w:t>с</w:t>
      </w:r>
      <w:r w:rsidRPr="00113CE8">
        <w:rPr>
          <w:sz w:val="28"/>
          <w:szCs w:val="28"/>
        </w:rPr>
        <w:t>ходованы эти средства, вы сейчас видите на э</w:t>
      </w:r>
      <w:r w:rsidRPr="00113CE8">
        <w:rPr>
          <w:sz w:val="28"/>
          <w:szCs w:val="28"/>
        </w:rPr>
        <w:t>к</w:t>
      </w:r>
      <w:r w:rsidRPr="00113CE8">
        <w:rPr>
          <w:sz w:val="28"/>
          <w:szCs w:val="28"/>
        </w:rPr>
        <w:t>ране</w:t>
      </w:r>
    </w:p>
    <w:p w:rsidR="0099043C" w:rsidRPr="00331749" w:rsidRDefault="0099043C" w:rsidP="0099043C">
      <w:pPr>
        <w:numPr>
          <w:ilvl w:val="0"/>
          <w:numId w:val="4"/>
        </w:numPr>
        <w:jc w:val="both"/>
        <w:rPr>
          <w:sz w:val="28"/>
          <w:szCs w:val="28"/>
        </w:rPr>
      </w:pPr>
      <w:r w:rsidRPr="00331749">
        <w:rPr>
          <w:sz w:val="28"/>
          <w:szCs w:val="28"/>
        </w:rPr>
        <w:t xml:space="preserve">На организацию уличного освещения -  </w:t>
      </w:r>
      <w:r>
        <w:rPr>
          <w:sz w:val="28"/>
          <w:szCs w:val="28"/>
        </w:rPr>
        <w:t>3</w:t>
      </w:r>
      <w:r w:rsidR="000C6F5C">
        <w:rPr>
          <w:sz w:val="28"/>
          <w:szCs w:val="28"/>
        </w:rPr>
        <w:t> </w:t>
      </w:r>
      <w:r>
        <w:rPr>
          <w:sz w:val="28"/>
          <w:szCs w:val="28"/>
        </w:rPr>
        <w:t>604</w:t>
      </w:r>
      <w:r w:rsidR="000C6F5C">
        <w:rPr>
          <w:sz w:val="28"/>
          <w:szCs w:val="28"/>
        </w:rPr>
        <w:t xml:space="preserve"> </w:t>
      </w:r>
      <w:r>
        <w:rPr>
          <w:sz w:val="28"/>
          <w:szCs w:val="28"/>
        </w:rPr>
        <w:t>0</w:t>
      </w:r>
      <w:r w:rsidR="000C6F5C">
        <w:rPr>
          <w:sz w:val="28"/>
          <w:szCs w:val="28"/>
        </w:rPr>
        <w:t xml:space="preserve">00 </w:t>
      </w:r>
      <w:r w:rsidRPr="00331749">
        <w:rPr>
          <w:sz w:val="28"/>
          <w:szCs w:val="28"/>
        </w:rPr>
        <w:t xml:space="preserve"> руб.;</w:t>
      </w:r>
    </w:p>
    <w:p w:rsidR="0099043C" w:rsidRPr="00331749" w:rsidRDefault="0099043C" w:rsidP="0099043C">
      <w:pPr>
        <w:numPr>
          <w:ilvl w:val="0"/>
          <w:numId w:val="4"/>
        </w:numPr>
        <w:jc w:val="both"/>
        <w:rPr>
          <w:sz w:val="28"/>
          <w:szCs w:val="28"/>
        </w:rPr>
      </w:pPr>
      <w:r w:rsidRPr="00331749">
        <w:rPr>
          <w:sz w:val="28"/>
          <w:szCs w:val="28"/>
        </w:rPr>
        <w:t xml:space="preserve">На ремонт и содержание дорог –        </w:t>
      </w:r>
      <w:r>
        <w:rPr>
          <w:sz w:val="28"/>
          <w:szCs w:val="28"/>
        </w:rPr>
        <w:t>1</w:t>
      </w:r>
      <w:r w:rsidR="000C6F5C">
        <w:rPr>
          <w:sz w:val="28"/>
          <w:szCs w:val="28"/>
        </w:rPr>
        <w:t> </w:t>
      </w:r>
      <w:r>
        <w:rPr>
          <w:sz w:val="28"/>
          <w:szCs w:val="28"/>
        </w:rPr>
        <w:t>090</w:t>
      </w:r>
      <w:r w:rsidR="000C6F5C">
        <w:rPr>
          <w:sz w:val="28"/>
          <w:szCs w:val="28"/>
        </w:rPr>
        <w:t xml:space="preserve"> </w:t>
      </w:r>
      <w:r>
        <w:rPr>
          <w:sz w:val="28"/>
          <w:szCs w:val="28"/>
        </w:rPr>
        <w:t>5</w:t>
      </w:r>
      <w:r w:rsidR="000C6F5C">
        <w:rPr>
          <w:sz w:val="28"/>
          <w:szCs w:val="28"/>
        </w:rPr>
        <w:t>00</w:t>
      </w:r>
      <w:r w:rsidRPr="00331749">
        <w:rPr>
          <w:sz w:val="28"/>
          <w:szCs w:val="28"/>
        </w:rPr>
        <w:t xml:space="preserve"> руб.;</w:t>
      </w:r>
    </w:p>
    <w:p w:rsidR="0099043C" w:rsidRPr="00331749" w:rsidRDefault="0099043C" w:rsidP="0099043C">
      <w:pPr>
        <w:numPr>
          <w:ilvl w:val="0"/>
          <w:numId w:val="4"/>
        </w:numPr>
        <w:jc w:val="both"/>
        <w:rPr>
          <w:sz w:val="28"/>
          <w:szCs w:val="28"/>
        </w:rPr>
      </w:pPr>
      <w:r w:rsidRPr="00331749">
        <w:rPr>
          <w:sz w:val="28"/>
          <w:szCs w:val="28"/>
        </w:rPr>
        <w:t xml:space="preserve">На услуги по вывозу мусора –           </w:t>
      </w:r>
      <w:r>
        <w:rPr>
          <w:sz w:val="28"/>
          <w:szCs w:val="28"/>
        </w:rPr>
        <w:t>103</w:t>
      </w:r>
      <w:r w:rsidR="00610D2C">
        <w:rPr>
          <w:sz w:val="28"/>
          <w:szCs w:val="28"/>
        </w:rPr>
        <w:t xml:space="preserve"> </w:t>
      </w:r>
      <w:r>
        <w:rPr>
          <w:sz w:val="28"/>
          <w:szCs w:val="28"/>
        </w:rPr>
        <w:t>3</w:t>
      </w:r>
      <w:r w:rsidR="00610D2C">
        <w:rPr>
          <w:sz w:val="28"/>
          <w:szCs w:val="28"/>
        </w:rPr>
        <w:t>00</w:t>
      </w:r>
      <w:r w:rsidRPr="00331749">
        <w:rPr>
          <w:sz w:val="28"/>
          <w:szCs w:val="28"/>
        </w:rPr>
        <w:t xml:space="preserve"> руб.</w:t>
      </w:r>
    </w:p>
    <w:p w:rsidR="0099043C" w:rsidRPr="00331749" w:rsidRDefault="0099043C" w:rsidP="0099043C">
      <w:pPr>
        <w:numPr>
          <w:ilvl w:val="0"/>
          <w:numId w:val="4"/>
        </w:numPr>
        <w:jc w:val="both"/>
        <w:rPr>
          <w:sz w:val="28"/>
          <w:szCs w:val="28"/>
        </w:rPr>
      </w:pPr>
      <w:r w:rsidRPr="00331749">
        <w:rPr>
          <w:sz w:val="28"/>
          <w:szCs w:val="28"/>
        </w:rPr>
        <w:t xml:space="preserve">На прочие расходы по благоустройству –      </w:t>
      </w:r>
      <w:r>
        <w:rPr>
          <w:sz w:val="28"/>
          <w:szCs w:val="28"/>
        </w:rPr>
        <w:t>619</w:t>
      </w:r>
      <w:r w:rsidR="00610D2C">
        <w:rPr>
          <w:sz w:val="28"/>
          <w:szCs w:val="28"/>
        </w:rPr>
        <w:t xml:space="preserve"> </w:t>
      </w:r>
      <w:r>
        <w:rPr>
          <w:sz w:val="28"/>
          <w:szCs w:val="28"/>
        </w:rPr>
        <w:t>3</w:t>
      </w:r>
      <w:r w:rsidR="00610D2C">
        <w:rPr>
          <w:sz w:val="28"/>
          <w:szCs w:val="28"/>
        </w:rPr>
        <w:t>00</w:t>
      </w:r>
      <w:r w:rsidRPr="00331749">
        <w:rPr>
          <w:sz w:val="28"/>
          <w:szCs w:val="28"/>
        </w:rPr>
        <w:t xml:space="preserve"> руб.</w:t>
      </w:r>
    </w:p>
    <w:p w:rsidR="0099043C" w:rsidRDefault="008714CC" w:rsidP="0099043C">
      <w:r>
        <w:rPr>
          <w:noProof/>
        </w:rPr>
        <w:lastRenderedPageBreak/>
        <w:drawing>
          <wp:inline distT="0" distB="0" distL="0" distR="0">
            <wp:extent cx="5591175" cy="38862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043C" w:rsidRDefault="0099043C" w:rsidP="0099043C">
      <w:pPr>
        <w:pStyle w:val="3"/>
        <w:rPr>
          <w:rFonts w:ascii="Times New Roman" w:hAnsi="Times New Roman"/>
          <w:sz w:val="28"/>
          <w:szCs w:val="28"/>
          <w:lang w:val="ru-RU"/>
        </w:rPr>
      </w:pPr>
    </w:p>
    <w:p w:rsidR="0099043C" w:rsidRPr="0099043C" w:rsidRDefault="0099043C" w:rsidP="0099043C">
      <w:pPr>
        <w:rPr>
          <w:lang/>
        </w:rPr>
      </w:pPr>
    </w:p>
    <w:p w:rsidR="0099043C" w:rsidRDefault="0099043C" w:rsidP="0099043C">
      <w:pPr>
        <w:pStyle w:val="3"/>
        <w:rPr>
          <w:rFonts w:ascii="Times New Roman" w:hAnsi="Times New Roman"/>
          <w:sz w:val="28"/>
          <w:szCs w:val="28"/>
          <w:lang w:val="ru-RU"/>
        </w:rPr>
      </w:pPr>
    </w:p>
    <w:p w:rsidR="0099043C" w:rsidRPr="002A6B14" w:rsidRDefault="0099043C" w:rsidP="0099043C">
      <w:pPr>
        <w:pStyle w:val="3"/>
        <w:rPr>
          <w:rFonts w:ascii="Times New Roman" w:hAnsi="Times New Roman"/>
          <w:sz w:val="28"/>
          <w:szCs w:val="28"/>
          <w:u w:val="single"/>
        </w:rPr>
      </w:pPr>
      <w:r w:rsidRPr="002A6B14">
        <w:rPr>
          <w:rFonts w:ascii="Times New Roman" w:hAnsi="Times New Roman"/>
          <w:sz w:val="28"/>
          <w:szCs w:val="28"/>
          <w:u w:val="single"/>
        </w:rPr>
        <w:t>Уличное освещение</w:t>
      </w:r>
    </w:p>
    <w:p w:rsidR="0099043C" w:rsidRDefault="0099043C" w:rsidP="0099043C">
      <w:pPr>
        <w:rPr>
          <w:b/>
          <w:sz w:val="32"/>
          <w:szCs w:val="32"/>
          <w:u w:val="single"/>
        </w:rPr>
      </w:pPr>
      <w:r w:rsidRPr="00AF54D1">
        <w:rPr>
          <w:b/>
          <w:sz w:val="32"/>
          <w:szCs w:val="32"/>
          <w:u w:val="single"/>
        </w:rPr>
        <w:t>Слайд №</w:t>
      </w:r>
      <w:r w:rsidR="002E6FCB">
        <w:rPr>
          <w:b/>
          <w:sz w:val="32"/>
          <w:szCs w:val="32"/>
          <w:u w:val="single"/>
        </w:rPr>
        <w:t xml:space="preserve"> 40</w:t>
      </w:r>
    </w:p>
    <w:p w:rsidR="0099043C" w:rsidRPr="00331749" w:rsidRDefault="0099043C" w:rsidP="0099043C">
      <w:pPr>
        <w:ind w:firstLine="720"/>
        <w:jc w:val="both"/>
        <w:rPr>
          <w:sz w:val="28"/>
          <w:szCs w:val="28"/>
        </w:rPr>
      </w:pPr>
      <w:r w:rsidRPr="00331749">
        <w:rPr>
          <w:sz w:val="28"/>
          <w:szCs w:val="28"/>
        </w:rPr>
        <w:t>В 201</w:t>
      </w:r>
      <w:r>
        <w:rPr>
          <w:sz w:val="28"/>
          <w:szCs w:val="28"/>
        </w:rPr>
        <w:t>1</w:t>
      </w:r>
      <w:r w:rsidRPr="00331749">
        <w:rPr>
          <w:sz w:val="28"/>
          <w:szCs w:val="28"/>
        </w:rPr>
        <w:t xml:space="preserve"> году на организацию уличного освещения было израсходовано- </w:t>
      </w:r>
      <w:r>
        <w:rPr>
          <w:sz w:val="28"/>
          <w:szCs w:val="28"/>
        </w:rPr>
        <w:t xml:space="preserve"> 3</w:t>
      </w:r>
      <w:r w:rsidR="00610D2C">
        <w:rPr>
          <w:sz w:val="28"/>
          <w:szCs w:val="28"/>
        </w:rPr>
        <w:t> </w:t>
      </w:r>
      <w:r>
        <w:rPr>
          <w:sz w:val="28"/>
          <w:szCs w:val="28"/>
        </w:rPr>
        <w:t>604</w:t>
      </w:r>
      <w:r w:rsidR="00610D2C">
        <w:rPr>
          <w:sz w:val="28"/>
          <w:szCs w:val="28"/>
        </w:rPr>
        <w:t xml:space="preserve"> </w:t>
      </w:r>
      <w:r>
        <w:rPr>
          <w:sz w:val="28"/>
          <w:szCs w:val="28"/>
        </w:rPr>
        <w:t>0</w:t>
      </w:r>
      <w:r w:rsidR="00610D2C">
        <w:rPr>
          <w:sz w:val="28"/>
          <w:szCs w:val="28"/>
        </w:rPr>
        <w:t>00</w:t>
      </w:r>
      <w:r>
        <w:rPr>
          <w:sz w:val="28"/>
          <w:szCs w:val="28"/>
        </w:rPr>
        <w:t xml:space="preserve"> </w:t>
      </w:r>
      <w:r w:rsidRPr="00331749">
        <w:rPr>
          <w:sz w:val="28"/>
          <w:szCs w:val="28"/>
        </w:rPr>
        <w:t>руб., из них:</w:t>
      </w:r>
    </w:p>
    <w:p w:rsidR="0099043C" w:rsidRPr="00331749" w:rsidRDefault="0099043C" w:rsidP="0099043C">
      <w:pPr>
        <w:numPr>
          <w:ilvl w:val="0"/>
          <w:numId w:val="4"/>
        </w:numPr>
        <w:jc w:val="both"/>
        <w:rPr>
          <w:sz w:val="28"/>
          <w:szCs w:val="28"/>
        </w:rPr>
      </w:pPr>
      <w:r w:rsidRPr="00331749">
        <w:rPr>
          <w:sz w:val="28"/>
          <w:szCs w:val="28"/>
        </w:rPr>
        <w:t xml:space="preserve">На оплату электроэнергии –     </w:t>
      </w:r>
      <w:r>
        <w:rPr>
          <w:sz w:val="28"/>
          <w:szCs w:val="28"/>
        </w:rPr>
        <w:t>2</w:t>
      </w:r>
      <w:r w:rsidR="00610D2C">
        <w:rPr>
          <w:sz w:val="28"/>
          <w:szCs w:val="28"/>
        </w:rPr>
        <w:t> </w:t>
      </w:r>
      <w:r>
        <w:rPr>
          <w:sz w:val="28"/>
          <w:szCs w:val="28"/>
        </w:rPr>
        <w:t>810</w:t>
      </w:r>
      <w:r w:rsidR="00610D2C">
        <w:rPr>
          <w:sz w:val="28"/>
          <w:szCs w:val="28"/>
        </w:rPr>
        <w:t xml:space="preserve"> 500</w:t>
      </w:r>
      <w:r w:rsidRPr="00331749">
        <w:rPr>
          <w:sz w:val="28"/>
          <w:szCs w:val="28"/>
        </w:rPr>
        <w:t xml:space="preserve"> руб.;</w:t>
      </w:r>
    </w:p>
    <w:p w:rsidR="0099043C" w:rsidRPr="00331749" w:rsidRDefault="0099043C" w:rsidP="0099043C">
      <w:pPr>
        <w:numPr>
          <w:ilvl w:val="0"/>
          <w:numId w:val="4"/>
        </w:numPr>
        <w:jc w:val="both"/>
        <w:rPr>
          <w:sz w:val="28"/>
          <w:szCs w:val="28"/>
        </w:rPr>
      </w:pPr>
      <w:r w:rsidRPr="00331749">
        <w:rPr>
          <w:sz w:val="28"/>
          <w:szCs w:val="28"/>
        </w:rPr>
        <w:t xml:space="preserve">На заработную плату электриков –  </w:t>
      </w:r>
      <w:r>
        <w:rPr>
          <w:sz w:val="28"/>
          <w:szCs w:val="28"/>
        </w:rPr>
        <w:t>543</w:t>
      </w:r>
      <w:r w:rsidR="00610D2C">
        <w:rPr>
          <w:sz w:val="28"/>
          <w:szCs w:val="28"/>
        </w:rPr>
        <w:t xml:space="preserve"> </w:t>
      </w:r>
      <w:r>
        <w:rPr>
          <w:sz w:val="28"/>
          <w:szCs w:val="28"/>
        </w:rPr>
        <w:t>3</w:t>
      </w:r>
      <w:r w:rsidR="00610D2C">
        <w:rPr>
          <w:sz w:val="28"/>
          <w:szCs w:val="28"/>
        </w:rPr>
        <w:t>00</w:t>
      </w:r>
      <w:r w:rsidRPr="00331749">
        <w:rPr>
          <w:sz w:val="28"/>
          <w:szCs w:val="28"/>
        </w:rPr>
        <w:t xml:space="preserve"> руб.;</w:t>
      </w:r>
    </w:p>
    <w:p w:rsidR="0099043C" w:rsidRPr="00331749" w:rsidRDefault="0099043C" w:rsidP="0099043C">
      <w:pPr>
        <w:numPr>
          <w:ilvl w:val="0"/>
          <w:numId w:val="4"/>
        </w:numPr>
        <w:jc w:val="both"/>
        <w:rPr>
          <w:sz w:val="28"/>
          <w:szCs w:val="28"/>
        </w:rPr>
      </w:pPr>
      <w:r w:rsidRPr="00331749">
        <w:rPr>
          <w:sz w:val="28"/>
          <w:szCs w:val="28"/>
        </w:rPr>
        <w:t xml:space="preserve">На приобретение электрооборудования –  </w:t>
      </w:r>
      <w:r>
        <w:rPr>
          <w:sz w:val="28"/>
          <w:szCs w:val="28"/>
        </w:rPr>
        <w:t xml:space="preserve"> 250</w:t>
      </w:r>
      <w:r w:rsidR="00610D2C">
        <w:rPr>
          <w:sz w:val="28"/>
          <w:szCs w:val="28"/>
        </w:rPr>
        <w:t xml:space="preserve"> </w:t>
      </w:r>
      <w:r>
        <w:rPr>
          <w:sz w:val="28"/>
          <w:szCs w:val="28"/>
        </w:rPr>
        <w:t>7</w:t>
      </w:r>
      <w:r w:rsidR="00610D2C">
        <w:rPr>
          <w:sz w:val="28"/>
          <w:szCs w:val="28"/>
        </w:rPr>
        <w:t>00</w:t>
      </w:r>
      <w:r w:rsidRPr="00331749">
        <w:rPr>
          <w:sz w:val="28"/>
          <w:szCs w:val="28"/>
        </w:rPr>
        <w:t xml:space="preserve"> руб.</w:t>
      </w:r>
    </w:p>
    <w:p w:rsidR="0099043C" w:rsidRPr="00113CE8" w:rsidRDefault="0099043C" w:rsidP="0099043C">
      <w:pPr>
        <w:ind w:firstLine="720"/>
        <w:jc w:val="both"/>
        <w:rPr>
          <w:color w:val="000000"/>
          <w:sz w:val="28"/>
          <w:szCs w:val="28"/>
        </w:rPr>
      </w:pPr>
      <w:r w:rsidRPr="00113CE8">
        <w:rPr>
          <w:color w:val="000000"/>
          <w:sz w:val="28"/>
          <w:szCs w:val="28"/>
        </w:rPr>
        <w:t>В 201</w:t>
      </w:r>
      <w:r>
        <w:rPr>
          <w:color w:val="000000"/>
          <w:sz w:val="28"/>
          <w:szCs w:val="28"/>
        </w:rPr>
        <w:t>1</w:t>
      </w:r>
      <w:r w:rsidRPr="00113CE8">
        <w:rPr>
          <w:color w:val="000000"/>
          <w:sz w:val="28"/>
          <w:szCs w:val="28"/>
        </w:rPr>
        <w:t xml:space="preserve"> году обслуживанием уличного освещения на территории Ко</w:t>
      </w:r>
      <w:r w:rsidRPr="00113CE8">
        <w:rPr>
          <w:color w:val="000000"/>
          <w:sz w:val="28"/>
          <w:szCs w:val="28"/>
        </w:rPr>
        <w:t>б</w:t>
      </w:r>
      <w:r w:rsidRPr="00113CE8">
        <w:rPr>
          <w:color w:val="000000"/>
          <w:sz w:val="28"/>
          <w:szCs w:val="28"/>
        </w:rPr>
        <w:t>ринского сельского поселения занима</w:t>
      </w:r>
      <w:r w:rsidR="00610D2C">
        <w:rPr>
          <w:color w:val="000000"/>
          <w:sz w:val="28"/>
          <w:szCs w:val="28"/>
        </w:rPr>
        <w:t>лись</w:t>
      </w:r>
      <w:r w:rsidRPr="00113CE8">
        <w:rPr>
          <w:color w:val="000000"/>
          <w:sz w:val="28"/>
          <w:szCs w:val="28"/>
        </w:rPr>
        <w:t xml:space="preserve"> четыре электрика и Сиверский участок ОАО «ЛОЭСК» (пос. Кобринское).</w:t>
      </w:r>
    </w:p>
    <w:p w:rsidR="0099043C" w:rsidRPr="00113CE8" w:rsidRDefault="0099043C" w:rsidP="0099043C">
      <w:pPr>
        <w:ind w:firstLine="720"/>
        <w:jc w:val="both"/>
        <w:rPr>
          <w:color w:val="000000"/>
          <w:sz w:val="28"/>
          <w:szCs w:val="28"/>
        </w:rPr>
      </w:pPr>
      <w:r w:rsidRPr="00113CE8">
        <w:rPr>
          <w:color w:val="000000"/>
          <w:sz w:val="28"/>
          <w:szCs w:val="28"/>
        </w:rPr>
        <w:t xml:space="preserve">  В 2011 году </w:t>
      </w:r>
      <w:r>
        <w:rPr>
          <w:color w:val="000000"/>
          <w:sz w:val="28"/>
          <w:szCs w:val="28"/>
        </w:rPr>
        <w:t xml:space="preserve">произведена </w:t>
      </w:r>
      <w:r w:rsidRPr="00113CE8">
        <w:rPr>
          <w:color w:val="000000"/>
          <w:sz w:val="28"/>
          <w:szCs w:val="28"/>
        </w:rPr>
        <w:t>модернизация системы коммерческ</w:t>
      </w:r>
      <w:r w:rsidRPr="00113CE8">
        <w:rPr>
          <w:color w:val="000000"/>
          <w:sz w:val="28"/>
          <w:szCs w:val="28"/>
        </w:rPr>
        <w:t>о</w:t>
      </w:r>
      <w:r w:rsidRPr="00113CE8">
        <w:rPr>
          <w:color w:val="000000"/>
          <w:sz w:val="28"/>
          <w:szCs w:val="28"/>
        </w:rPr>
        <w:t>го учёта э</w:t>
      </w:r>
      <w:r>
        <w:rPr>
          <w:color w:val="000000"/>
          <w:sz w:val="28"/>
          <w:szCs w:val="28"/>
        </w:rPr>
        <w:t xml:space="preserve">лектроэнергии в пос. Кобринское. На 3-х трансформаторных подстанциях заменены приборы учёта электроэнергии в соответствии с </w:t>
      </w:r>
      <w:r w:rsidRPr="00113CE8">
        <w:rPr>
          <w:color w:val="000000"/>
          <w:sz w:val="28"/>
          <w:szCs w:val="28"/>
        </w:rPr>
        <w:t>Федеральн</w:t>
      </w:r>
      <w:r>
        <w:rPr>
          <w:color w:val="000000"/>
          <w:sz w:val="28"/>
          <w:szCs w:val="28"/>
        </w:rPr>
        <w:t>ым</w:t>
      </w:r>
      <w:r w:rsidRPr="00113CE8">
        <w:rPr>
          <w:color w:val="000000"/>
          <w:sz w:val="28"/>
          <w:szCs w:val="28"/>
        </w:rPr>
        <w:t xml:space="preserve"> з</w:t>
      </w:r>
      <w:r w:rsidRPr="00113CE8">
        <w:rPr>
          <w:color w:val="000000"/>
          <w:sz w:val="28"/>
          <w:szCs w:val="28"/>
        </w:rPr>
        <w:t>а</w:t>
      </w:r>
      <w:r w:rsidRPr="00113CE8">
        <w:rPr>
          <w:color w:val="000000"/>
          <w:sz w:val="28"/>
          <w:szCs w:val="28"/>
        </w:rPr>
        <w:t>кон</w:t>
      </w:r>
      <w:r>
        <w:rPr>
          <w:color w:val="000000"/>
          <w:sz w:val="28"/>
          <w:szCs w:val="28"/>
        </w:rPr>
        <w:t>ом</w:t>
      </w:r>
      <w:r w:rsidRPr="00113CE8">
        <w:rPr>
          <w:color w:val="000000"/>
          <w:sz w:val="28"/>
          <w:szCs w:val="28"/>
        </w:rPr>
        <w:t xml:space="preserve"> от 23.11.2009 № 261-</w:t>
      </w:r>
      <w:r w:rsidR="0031310A">
        <w:rPr>
          <w:color w:val="000000"/>
          <w:sz w:val="28"/>
          <w:szCs w:val="28"/>
        </w:rPr>
        <w:t xml:space="preserve"> </w:t>
      </w:r>
      <w:r w:rsidRPr="00113CE8">
        <w:rPr>
          <w:color w:val="000000"/>
          <w:sz w:val="28"/>
          <w:szCs w:val="28"/>
        </w:rPr>
        <w:t>ФЗ «Об энергосбережении и о повышении эне</w:t>
      </w:r>
      <w:r w:rsidRPr="00113CE8">
        <w:rPr>
          <w:color w:val="000000"/>
          <w:sz w:val="28"/>
          <w:szCs w:val="28"/>
        </w:rPr>
        <w:t>р</w:t>
      </w:r>
      <w:r w:rsidRPr="00113CE8">
        <w:rPr>
          <w:color w:val="000000"/>
          <w:sz w:val="28"/>
          <w:szCs w:val="28"/>
        </w:rPr>
        <w:t>гетической эффективности»</w:t>
      </w:r>
      <w:r>
        <w:rPr>
          <w:color w:val="000000"/>
          <w:sz w:val="28"/>
          <w:szCs w:val="28"/>
        </w:rPr>
        <w:t>. В ноябре 2011 года подключен к уличному о</w:t>
      </w:r>
      <w:r>
        <w:rPr>
          <w:color w:val="000000"/>
          <w:sz w:val="28"/>
          <w:szCs w:val="28"/>
        </w:rPr>
        <w:t>с</w:t>
      </w:r>
      <w:r>
        <w:rPr>
          <w:color w:val="000000"/>
          <w:sz w:val="28"/>
          <w:szCs w:val="28"/>
        </w:rPr>
        <w:t xml:space="preserve">вещению микрорайон в дер. Покровка </w:t>
      </w:r>
      <w:r w:rsidR="0031310A">
        <w:rPr>
          <w:color w:val="000000"/>
          <w:sz w:val="28"/>
          <w:szCs w:val="28"/>
        </w:rPr>
        <w:t xml:space="preserve"> </w:t>
      </w:r>
      <w:r>
        <w:rPr>
          <w:color w:val="000000"/>
          <w:sz w:val="28"/>
          <w:szCs w:val="28"/>
        </w:rPr>
        <w:t>установлено 13 натриевых светиль</w:t>
      </w:r>
      <w:r w:rsidR="0031310A">
        <w:rPr>
          <w:color w:val="000000"/>
          <w:sz w:val="28"/>
          <w:szCs w:val="28"/>
        </w:rPr>
        <w:t>н</w:t>
      </w:r>
      <w:r w:rsidR="0031310A">
        <w:rPr>
          <w:color w:val="000000"/>
          <w:sz w:val="28"/>
          <w:szCs w:val="28"/>
        </w:rPr>
        <w:t>и</w:t>
      </w:r>
      <w:r w:rsidR="0031310A">
        <w:rPr>
          <w:color w:val="000000"/>
          <w:sz w:val="28"/>
          <w:szCs w:val="28"/>
        </w:rPr>
        <w:t>ков</w:t>
      </w:r>
      <w:r>
        <w:rPr>
          <w:color w:val="000000"/>
          <w:sz w:val="28"/>
          <w:szCs w:val="28"/>
        </w:rPr>
        <w:t>, также подключено уличное освещение в дер Кобрино</w:t>
      </w:r>
      <w:r w:rsidR="00610D2C">
        <w:rPr>
          <w:color w:val="000000"/>
          <w:sz w:val="28"/>
          <w:szCs w:val="28"/>
        </w:rPr>
        <w:t xml:space="preserve"> </w:t>
      </w:r>
      <w:r>
        <w:rPr>
          <w:color w:val="000000"/>
          <w:sz w:val="28"/>
          <w:szCs w:val="28"/>
        </w:rPr>
        <w:t>(трасса Выри</w:t>
      </w:r>
      <w:r>
        <w:rPr>
          <w:color w:val="000000"/>
          <w:sz w:val="28"/>
          <w:szCs w:val="28"/>
        </w:rPr>
        <w:t>ц</w:t>
      </w:r>
      <w:r>
        <w:rPr>
          <w:color w:val="000000"/>
          <w:sz w:val="28"/>
          <w:szCs w:val="28"/>
        </w:rPr>
        <w:t>кое шоссе)  от поворота на пос. Кобринское до храма.</w:t>
      </w:r>
    </w:p>
    <w:p w:rsidR="0099043C" w:rsidRDefault="0099043C" w:rsidP="0099043C">
      <w:pPr>
        <w:ind w:firstLine="720"/>
        <w:jc w:val="both"/>
        <w:rPr>
          <w:color w:val="000000"/>
          <w:sz w:val="28"/>
          <w:szCs w:val="28"/>
        </w:rPr>
      </w:pPr>
      <w:r w:rsidRPr="00113CE8">
        <w:rPr>
          <w:color w:val="000000"/>
          <w:sz w:val="28"/>
          <w:szCs w:val="28"/>
        </w:rPr>
        <w:t xml:space="preserve"> </w:t>
      </w:r>
    </w:p>
    <w:p w:rsidR="0099043C" w:rsidRPr="00113CE8" w:rsidRDefault="0099043C" w:rsidP="0099043C">
      <w:pPr>
        <w:ind w:firstLine="720"/>
        <w:jc w:val="both"/>
        <w:rPr>
          <w:color w:val="000000"/>
          <w:sz w:val="28"/>
          <w:szCs w:val="28"/>
        </w:rPr>
      </w:pPr>
    </w:p>
    <w:p w:rsidR="0099043C" w:rsidRDefault="0099043C" w:rsidP="0099043C">
      <w:pPr>
        <w:shd w:val="clear" w:color="auto" w:fill="FFFFFF"/>
        <w:ind w:firstLine="720"/>
        <w:rPr>
          <w:color w:val="000000"/>
        </w:rPr>
      </w:pPr>
      <w:r>
        <w:rPr>
          <w:color w:val="000000"/>
        </w:rPr>
        <w:lastRenderedPageBreak/>
        <w:t xml:space="preserve"> </w:t>
      </w:r>
    </w:p>
    <w:p w:rsidR="0099043C" w:rsidRPr="00B4388B" w:rsidRDefault="0099043C" w:rsidP="0099043C">
      <w:pPr>
        <w:pStyle w:val="3"/>
        <w:jc w:val="both"/>
        <w:rPr>
          <w:rFonts w:ascii="Times New Roman" w:hAnsi="Times New Roman"/>
          <w:i/>
          <w:sz w:val="28"/>
          <w:szCs w:val="28"/>
          <w:u w:val="single"/>
        </w:rPr>
      </w:pPr>
      <w:r w:rsidRPr="00B4388B">
        <w:rPr>
          <w:rFonts w:ascii="Times New Roman" w:hAnsi="Times New Roman"/>
          <w:i/>
          <w:sz w:val="28"/>
          <w:szCs w:val="28"/>
          <w:u w:val="single"/>
        </w:rPr>
        <w:t>Дорожная деятельность</w:t>
      </w:r>
    </w:p>
    <w:p w:rsidR="0099043C" w:rsidRPr="00113CE8" w:rsidRDefault="0099043C" w:rsidP="0099043C">
      <w:pPr>
        <w:ind w:firstLine="720"/>
        <w:jc w:val="both"/>
        <w:rPr>
          <w:sz w:val="28"/>
          <w:szCs w:val="28"/>
        </w:rPr>
      </w:pPr>
      <w:r w:rsidRPr="00113CE8">
        <w:rPr>
          <w:color w:val="000000"/>
          <w:sz w:val="28"/>
          <w:szCs w:val="28"/>
        </w:rPr>
        <w:t xml:space="preserve">Решением Совета депутатов Кобринского сельского поселения № 8 от 21.02.2008 года была утверждена муниципальная целевая программа </w:t>
      </w:r>
      <w:r w:rsidRPr="00113CE8">
        <w:rPr>
          <w:bCs/>
          <w:color w:val="000000"/>
          <w:sz w:val="28"/>
          <w:szCs w:val="28"/>
        </w:rPr>
        <w:t>«Пов</w:t>
      </w:r>
      <w:r w:rsidRPr="00113CE8">
        <w:rPr>
          <w:bCs/>
          <w:color w:val="000000"/>
          <w:sz w:val="28"/>
          <w:szCs w:val="28"/>
        </w:rPr>
        <w:t>ы</w:t>
      </w:r>
      <w:r w:rsidRPr="00113CE8">
        <w:rPr>
          <w:bCs/>
          <w:color w:val="000000"/>
          <w:sz w:val="28"/>
          <w:szCs w:val="28"/>
        </w:rPr>
        <w:t>шение безопасности дорожного движения в Кобринском сельском п</w:t>
      </w:r>
      <w:r w:rsidRPr="00113CE8">
        <w:rPr>
          <w:bCs/>
          <w:color w:val="000000"/>
          <w:sz w:val="28"/>
          <w:szCs w:val="28"/>
        </w:rPr>
        <w:t>о</w:t>
      </w:r>
      <w:r w:rsidRPr="00113CE8">
        <w:rPr>
          <w:bCs/>
          <w:color w:val="000000"/>
          <w:sz w:val="28"/>
          <w:szCs w:val="28"/>
        </w:rPr>
        <w:t>селении в</w:t>
      </w:r>
      <w:r w:rsidR="00610D2C">
        <w:rPr>
          <w:bCs/>
          <w:color w:val="000000"/>
          <w:sz w:val="28"/>
          <w:szCs w:val="28"/>
        </w:rPr>
        <w:t xml:space="preserve"> </w:t>
      </w:r>
      <w:r w:rsidRPr="00113CE8">
        <w:rPr>
          <w:bCs/>
          <w:color w:val="000000"/>
          <w:sz w:val="28"/>
          <w:szCs w:val="28"/>
        </w:rPr>
        <w:t xml:space="preserve">2008 - 2012 </w:t>
      </w:r>
      <w:r w:rsidRPr="00113CE8">
        <w:rPr>
          <w:color w:val="000000"/>
          <w:sz w:val="28"/>
          <w:szCs w:val="28"/>
        </w:rPr>
        <w:t>годах».</w:t>
      </w:r>
    </w:p>
    <w:p w:rsidR="0099043C" w:rsidRPr="00113CE8" w:rsidRDefault="0099043C" w:rsidP="0099043C">
      <w:pPr>
        <w:ind w:firstLine="720"/>
        <w:jc w:val="both"/>
        <w:rPr>
          <w:color w:val="000000"/>
          <w:sz w:val="28"/>
          <w:szCs w:val="28"/>
        </w:rPr>
      </w:pPr>
      <w:r w:rsidRPr="00113CE8">
        <w:rPr>
          <w:color w:val="000000"/>
          <w:sz w:val="28"/>
          <w:szCs w:val="28"/>
        </w:rPr>
        <w:t>Согласно этой программе в 201</w:t>
      </w:r>
      <w:r>
        <w:rPr>
          <w:color w:val="000000"/>
          <w:sz w:val="28"/>
          <w:szCs w:val="28"/>
        </w:rPr>
        <w:t>1</w:t>
      </w:r>
      <w:r w:rsidRPr="00113CE8">
        <w:rPr>
          <w:color w:val="000000"/>
          <w:sz w:val="28"/>
          <w:szCs w:val="28"/>
        </w:rPr>
        <w:t xml:space="preserve"> году были выполнены  работы и и</w:t>
      </w:r>
      <w:r w:rsidRPr="00113CE8">
        <w:rPr>
          <w:color w:val="000000"/>
          <w:sz w:val="28"/>
          <w:szCs w:val="28"/>
        </w:rPr>
        <w:t>з</w:t>
      </w:r>
      <w:r w:rsidRPr="00113CE8">
        <w:rPr>
          <w:color w:val="000000"/>
          <w:sz w:val="28"/>
          <w:szCs w:val="28"/>
        </w:rPr>
        <w:t xml:space="preserve">расходованы средства в размере       </w:t>
      </w:r>
      <w:r>
        <w:rPr>
          <w:color w:val="000000"/>
          <w:sz w:val="28"/>
          <w:szCs w:val="28"/>
        </w:rPr>
        <w:t>868</w:t>
      </w:r>
      <w:r w:rsidR="00610D2C">
        <w:rPr>
          <w:color w:val="000000"/>
          <w:sz w:val="28"/>
          <w:szCs w:val="28"/>
        </w:rPr>
        <w:t xml:space="preserve"> </w:t>
      </w:r>
      <w:r>
        <w:rPr>
          <w:color w:val="000000"/>
          <w:sz w:val="28"/>
          <w:szCs w:val="28"/>
        </w:rPr>
        <w:t>9</w:t>
      </w:r>
      <w:r w:rsidR="00610D2C">
        <w:rPr>
          <w:color w:val="000000"/>
          <w:sz w:val="28"/>
          <w:szCs w:val="28"/>
        </w:rPr>
        <w:t>00</w:t>
      </w:r>
      <w:r w:rsidRPr="00113CE8">
        <w:rPr>
          <w:sz w:val="28"/>
          <w:szCs w:val="28"/>
        </w:rPr>
        <w:t xml:space="preserve"> руб.</w:t>
      </w:r>
      <w:r w:rsidRPr="00113CE8">
        <w:rPr>
          <w:color w:val="000000"/>
          <w:sz w:val="28"/>
          <w:szCs w:val="28"/>
        </w:rPr>
        <w:t xml:space="preserve"> Как были распредел</w:t>
      </w:r>
      <w:r w:rsidRPr="00113CE8">
        <w:rPr>
          <w:color w:val="000000"/>
          <w:sz w:val="28"/>
          <w:szCs w:val="28"/>
        </w:rPr>
        <w:t>е</w:t>
      </w:r>
      <w:r w:rsidRPr="00113CE8">
        <w:rPr>
          <w:color w:val="000000"/>
          <w:sz w:val="28"/>
          <w:szCs w:val="28"/>
        </w:rPr>
        <w:t>ны эти средства вы видите на экране.:</w:t>
      </w:r>
    </w:p>
    <w:p w:rsidR="0099043C" w:rsidRDefault="0099043C" w:rsidP="0099043C">
      <w:pPr>
        <w:shd w:val="clear" w:color="auto" w:fill="FFFFFF"/>
        <w:ind w:left="1069"/>
        <w:jc w:val="both"/>
      </w:pPr>
    </w:p>
    <w:p w:rsidR="0099043C" w:rsidRPr="00366A16" w:rsidRDefault="002E6FCB" w:rsidP="0099043C">
      <w:pPr>
        <w:shd w:val="clear" w:color="auto" w:fill="FFFFFF"/>
        <w:ind w:left="1069"/>
        <w:jc w:val="both"/>
        <w:rPr>
          <w:b/>
          <w:sz w:val="28"/>
          <w:szCs w:val="28"/>
          <w:u w:val="single"/>
        </w:rPr>
      </w:pPr>
      <w:r>
        <w:rPr>
          <w:b/>
          <w:sz w:val="28"/>
          <w:szCs w:val="28"/>
          <w:u w:val="single"/>
        </w:rPr>
        <w:t>СЛАЙД № 41</w:t>
      </w:r>
    </w:p>
    <w:p w:rsidR="0099043C" w:rsidRPr="00331749" w:rsidRDefault="0099043C" w:rsidP="0099043C">
      <w:pPr>
        <w:shd w:val="clear" w:color="auto" w:fill="FFFFFF"/>
        <w:ind w:left="1069"/>
        <w:jc w:val="both"/>
        <w:rPr>
          <w:sz w:val="28"/>
          <w:szCs w:val="28"/>
        </w:rPr>
      </w:pPr>
      <w:r>
        <w:t>-</w:t>
      </w:r>
      <w:r w:rsidR="00610D2C">
        <w:t xml:space="preserve"> </w:t>
      </w:r>
      <w:r w:rsidRPr="00331749">
        <w:rPr>
          <w:sz w:val="28"/>
          <w:szCs w:val="28"/>
        </w:rPr>
        <w:t xml:space="preserve">Ремонт дорог (подсыпка щебнем) - приобретено </w:t>
      </w:r>
      <w:r>
        <w:rPr>
          <w:sz w:val="28"/>
          <w:szCs w:val="28"/>
        </w:rPr>
        <w:t>522</w:t>
      </w:r>
      <w:r w:rsidRPr="00331749">
        <w:rPr>
          <w:sz w:val="28"/>
          <w:szCs w:val="28"/>
        </w:rPr>
        <w:t xml:space="preserve"> м</w:t>
      </w:r>
      <w:r w:rsidRPr="00331749">
        <w:rPr>
          <w:sz w:val="28"/>
          <w:szCs w:val="28"/>
          <w:vertAlign w:val="superscript"/>
        </w:rPr>
        <w:t>3</w:t>
      </w:r>
      <w:r w:rsidRPr="00331749">
        <w:rPr>
          <w:sz w:val="28"/>
          <w:szCs w:val="28"/>
        </w:rPr>
        <w:t xml:space="preserve"> щебня на сумму </w:t>
      </w:r>
      <w:r>
        <w:rPr>
          <w:sz w:val="28"/>
          <w:szCs w:val="28"/>
        </w:rPr>
        <w:t>266,6</w:t>
      </w:r>
      <w:r w:rsidRPr="00331749">
        <w:rPr>
          <w:sz w:val="28"/>
          <w:szCs w:val="28"/>
        </w:rPr>
        <w:t xml:space="preserve"> тыс. руб.</w:t>
      </w:r>
    </w:p>
    <w:p w:rsidR="0099043C" w:rsidRPr="00331749" w:rsidRDefault="0099043C" w:rsidP="0099043C">
      <w:pPr>
        <w:jc w:val="both"/>
        <w:rPr>
          <w:sz w:val="28"/>
          <w:szCs w:val="28"/>
        </w:rPr>
      </w:pPr>
      <w:r w:rsidRPr="00331749">
        <w:rPr>
          <w:sz w:val="28"/>
          <w:szCs w:val="28"/>
        </w:rPr>
        <w:t xml:space="preserve">               Подсыпаны дороги:</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 xml:space="preserve">п. Высокоключевой – </w:t>
      </w:r>
      <w:r>
        <w:rPr>
          <w:sz w:val="28"/>
          <w:szCs w:val="28"/>
        </w:rPr>
        <w:t>60</w:t>
      </w:r>
      <w:r w:rsidRPr="00331749">
        <w:rPr>
          <w:sz w:val="28"/>
          <w:szCs w:val="28"/>
        </w:rPr>
        <w:t xml:space="preserve"> м3,</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 xml:space="preserve">п. Прибытково, дер. Покровка – </w:t>
      </w:r>
      <w:r>
        <w:rPr>
          <w:sz w:val="28"/>
          <w:szCs w:val="28"/>
        </w:rPr>
        <w:t>80</w:t>
      </w:r>
      <w:r w:rsidRPr="00331749">
        <w:rPr>
          <w:sz w:val="28"/>
          <w:szCs w:val="28"/>
        </w:rPr>
        <w:t xml:space="preserve"> м3,</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 xml:space="preserve">д. Меньково – </w:t>
      </w:r>
      <w:r>
        <w:rPr>
          <w:sz w:val="28"/>
          <w:szCs w:val="28"/>
        </w:rPr>
        <w:t>3</w:t>
      </w:r>
      <w:r w:rsidRPr="00331749">
        <w:rPr>
          <w:sz w:val="28"/>
          <w:szCs w:val="28"/>
        </w:rPr>
        <w:t>0 м3,</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 xml:space="preserve">п. Карташеская – </w:t>
      </w:r>
      <w:r>
        <w:rPr>
          <w:sz w:val="28"/>
          <w:szCs w:val="28"/>
        </w:rPr>
        <w:t>80</w:t>
      </w:r>
      <w:r w:rsidRPr="00331749">
        <w:rPr>
          <w:sz w:val="28"/>
          <w:szCs w:val="28"/>
        </w:rPr>
        <w:t xml:space="preserve"> м3,</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 xml:space="preserve">д. Руново – </w:t>
      </w:r>
      <w:r>
        <w:rPr>
          <w:sz w:val="28"/>
          <w:szCs w:val="28"/>
        </w:rPr>
        <w:t>36</w:t>
      </w:r>
      <w:r w:rsidRPr="00331749">
        <w:rPr>
          <w:sz w:val="28"/>
          <w:szCs w:val="28"/>
        </w:rPr>
        <w:t xml:space="preserve"> м3;</w:t>
      </w:r>
    </w:p>
    <w:p w:rsidR="0099043C" w:rsidRDefault="0099043C" w:rsidP="0099043C">
      <w:pPr>
        <w:numPr>
          <w:ilvl w:val="0"/>
          <w:numId w:val="14"/>
        </w:numPr>
        <w:tabs>
          <w:tab w:val="clear" w:pos="1429"/>
          <w:tab w:val="num" w:pos="2160"/>
        </w:tabs>
        <w:ind w:left="2160"/>
        <w:jc w:val="both"/>
        <w:rPr>
          <w:sz w:val="28"/>
          <w:szCs w:val="28"/>
        </w:rPr>
      </w:pPr>
      <w:r w:rsidRPr="00331749">
        <w:rPr>
          <w:sz w:val="28"/>
          <w:szCs w:val="28"/>
        </w:rPr>
        <w:t xml:space="preserve">пос. Суйда – 20 м3  </w:t>
      </w:r>
    </w:p>
    <w:p w:rsidR="0099043C" w:rsidRDefault="0099043C" w:rsidP="0099043C">
      <w:pPr>
        <w:numPr>
          <w:ilvl w:val="0"/>
          <w:numId w:val="14"/>
        </w:numPr>
        <w:tabs>
          <w:tab w:val="clear" w:pos="1429"/>
          <w:tab w:val="num" w:pos="2160"/>
        </w:tabs>
        <w:ind w:left="2160"/>
        <w:jc w:val="both"/>
        <w:rPr>
          <w:sz w:val="28"/>
          <w:szCs w:val="28"/>
        </w:rPr>
      </w:pPr>
      <w:r>
        <w:rPr>
          <w:sz w:val="28"/>
          <w:szCs w:val="28"/>
        </w:rPr>
        <w:t>дер. Старое Колено – 20м3</w:t>
      </w:r>
      <w:r w:rsidRPr="00331749">
        <w:rPr>
          <w:sz w:val="28"/>
          <w:szCs w:val="28"/>
        </w:rPr>
        <w:t xml:space="preserve"> </w:t>
      </w:r>
    </w:p>
    <w:p w:rsidR="0099043C" w:rsidRPr="00331749" w:rsidRDefault="0099043C" w:rsidP="0099043C">
      <w:pPr>
        <w:numPr>
          <w:ilvl w:val="0"/>
          <w:numId w:val="14"/>
        </w:numPr>
        <w:tabs>
          <w:tab w:val="clear" w:pos="1429"/>
          <w:tab w:val="num" w:pos="2160"/>
        </w:tabs>
        <w:ind w:left="2160"/>
        <w:jc w:val="both"/>
        <w:rPr>
          <w:sz w:val="28"/>
          <w:szCs w:val="28"/>
        </w:rPr>
      </w:pPr>
      <w:r>
        <w:rPr>
          <w:sz w:val="28"/>
          <w:szCs w:val="28"/>
        </w:rPr>
        <w:t>подсыпка пожарных водоёмов – 98м3</w:t>
      </w:r>
    </w:p>
    <w:p w:rsidR="0099043C" w:rsidRPr="00331749" w:rsidRDefault="0099043C" w:rsidP="0099043C">
      <w:pPr>
        <w:numPr>
          <w:ilvl w:val="0"/>
          <w:numId w:val="3"/>
        </w:numPr>
        <w:jc w:val="both"/>
        <w:rPr>
          <w:sz w:val="28"/>
          <w:szCs w:val="28"/>
        </w:rPr>
      </w:pPr>
      <w:r w:rsidRPr="00331749">
        <w:rPr>
          <w:sz w:val="28"/>
          <w:szCs w:val="28"/>
        </w:rPr>
        <w:t xml:space="preserve">очистка дорог от снега –  </w:t>
      </w:r>
      <w:r>
        <w:rPr>
          <w:sz w:val="28"/>
          <w:szCs w:val="28"/>
        </w:rPr>
        <w:t xml:space="preserve">688,9 </w:t>
      </w:r>
      <w:r w:rsidRPr="00331749">
        <w:rPr>
          <w:sz w:val="28"/>
          <w:szCs w:val="28"/>
        </w:rPr>
        <w:t>тыс. руб.;</w:t>
      </w:r>
    </w:p>
    <w:p w:rsidR="0099043C" w:rsidRDefault="0099043C" w:rsidP="0099043C">
      <w:pPr>
        <w:ind w:left="1069"/>
        <w:jc w:val="both"/>
        <w:rPr>
          <w:sz w:val="28"/>
          <w:szCs w:val="28"/>
        </w:rPr>
      </w:pPr>
      <w:r w:rsidRPr="00331749">
        <w:rPr>
          <w:sz w:val="28"/>
          <w:szCs w:val="28"/>
        </w:rPr>
        <w:t xml:space="preserve">-    вывоз щебня – </w:t>
      </w:r>
      <w:r>
        <w:rPr>
          <w:sz w:val="28"/>
          <w:szCs w:val="28"/>
        </w:rPr>
        <w:t xml:space="preserve"> 18,9 </w:t>
      </w:r>
      <w:r w:rsidRPr="00331749">
        <w:rPr>
          <w:sz w:val="28"/>
          <w:szCs w:val="28"/>
        </w:rPr>
        <w:t xml:space="preserve"> тыс. руб.</w:t>
      </w:r>
    </w:p>
    <w:p w:rsidR="0099043C" w:rsidRPr="00331749" w:rsidRDefault="0099043C" w:rsidP="0099043C">
      <w:pPr>
        <w:jc w:val="both"/>
        <w:rPr>
          <w:sz w:val="28"/>
          <w:szCs w:val="28"/>
        </w:rPr>
      </w:pPr>
      <w:r>
        <w:rPr>
          <w:sz w:val="28"/>
          <w:szCs w:val="28"/>
        </w:rPr>
        <w:t xml:space="preserve">     В дер. Меньково за счёт средств из фонда депутата Зак</w:t>
      </w:r>
      <w:r w:rsidR="00610D2C">
        <w:rPr>
          <w:sz w:val="28"/>
          <w:szCs w:val="28"/>
        </w:rPr>
        <w:t xml:space="preserve">онодательного </w:t>
      </w:r>
      <w:r>
        <w:rPr>
          <w:sz w:val="28"/>
          <w:szCs w:val="28"/>
        </w:rPr>
        <w:t xml:space="preserve"> С</w:t>
      </w:r>
      <w:r>
        <w:rPr>
          <w:sz w:val="28"/>
          <w:szCs w:val="28"/>
        </w:rPr>
        <w:t>о</w:t>
      </w:r>
      <w:r>
        <w:rPr>
          <w:sz w:val="28"/>
          <w:szCs w:val="28"/>
        </w:rPr>
        <w:t xml:space="preserve">брания </w:t>
      </w:r>
      <w:r w:rsidR="00610D2C">
        <w:rPr>
          <w:sz w:val="28"/>
          <w:szCs w:val="28"/>
        </w:rPr>
        <w:t>Ленинградской области</w:t>
      </w:r>
      <w:r w:rsidR="007B2AF4">
        <w:rPr>
          <w:sz w:val="28"/>
          <w:szCs w:val="28"/>
        </w:rPr>
        <w:t xml:space="preserve"> Ворогушина</w:t>
      </w:r>
      <w:r>
        <w:rPr>
          <w:sz w:val="28"/>
          <w:szCs w:val="28"/>
        </w:rPr>
        <w:t xml:space="preserve"> были произведены работы по асфальтированию  придомовой те</w:t>
      </w:r>
      <w:r>
        <w:rPr>
          <w:sz w:val="28"/>
          <w:szCs w:val="28"/>
        </w:rPr>
        <w:t>р</w:t>
      </w:r>
      <w:r>
        <w:rPr>
          <w:sz w:val="28"/>
          <w:szCs w:val="28"/>
        </w:rPr>
        <w:t>ритории на сумму 98 975 рублей.</w:t>
      </w:r>
    </w:p>
    <w:p w:rsidR="0099043C" w:rsidRPr="00113CE8" w:rsidRDefault="0099043C" w:rsidP="0099043C">
      <w:pPr>
        <w:jc w:val="both"/>
        <w:rPr>
          <w:color w:val="000000"/>
          <w:sz w:val="28"/>
          <w:szCs w:val="28"/>
        </w:rPr>
      </w:pPr>
      <w:r>
        <w:rPr>
          <w:b/>
          <w:color w:val="000000"/>
          <w:sz w:val="28"/>
          <w:szCs w:val="28"/>
        </w:rPr>
        <w:t xml:space="preserve"> </w:t>
      </w:r>
    </w:p>
    <w:p w:rsidR="0099043C" w:rsidRDefault="0099043C" w:rsidP="0099043C">
      <w:pPr>
        <w:ind w:left="1069"/>
        <w:jc w:val="both"/>
      </w:pPr>
    </w:p>
    <w:p w:rsidR="0099043C" w:rsidRDefault="0099043C" w:rsidP="0099043C">
      <w:pPr>
        <w:ind w:left="1069"/>
        <w:jc w:val="both"/>
      </w:pPr>
    </w:p>
    <w:p w:rsidR="0099043C" w:rsidRDefault="0099043C" w:rsidP="0099043C">
      <w:pPr>
        <w:rPr>
          <w:b/>
          <w:sz w:val="32"/>
          <w:szCs w:val="32"/>
          <w:u w:val="single"/>
        </w:rPr>
      </w:pPr>
      <w:r w:rsidRPr="00AF54D1">
        <w:rPr>
          <w:b/>
          <w:sz w:val="32"/>
          <w:szCs w:val="32"/>
          <w:u w:val="single"/>
        </w:rPr>
        <w:t>Слайд №</w:t>
      </w:r>
      <w:r w:rsidR="00FF7A49">
        <w:rPr>
          <w:b/>
          <w:sz w:val="32"/>
          <w:szCs w:val="32"/>
          <w:u w:val="single"/>
        </w:rPr>
        <w:t xml:space="preserve"> </w:t>
      </w:r>
      <w:r w:rsidR="002E6FCB">
        <w:rPr>
          <w:b/>
          <w:sz w:val="32"/>
          <w:szCs w:val="32"/>
          <w:u w:val="single"/>
        </w:rPr>
        <w:t>42</w:t>
      </w:r>
    </w:p>
    <w:p w:rsidR="0099043C" w:rsidRPr="00F618AA" w:rsidRDefault="0099043C" w:rsidP="0099043C">
      <w:pPr>
        <w:pStyle w:val="3"/>
        <w:rPr>
          <w:i/>
          <w:sz w:val="32"/>
          <w:szCs w:val="32"/>
          <w:u w:val="single"/>
        </w:rPr>
      </w:pPr>
      <w:r w:rsidRPr="00F618AA">
        <w:rPr>
          <w:i/>
          <w:sz w:val="32"/>
          <w:szCs w:val="32"/>
          <w:u w:val="single"/>
        </w:rPr>
        <w:t>Сбор и вывоз бытовых отходов</w:t>
      </w:r>
    </w:p>
    <w:p w:rsidR="0099043C" w:rsidRPr="00113CE8" w:rsidRDefault="0099043C" w:rsidP="0099043C">
      <w:pPr>
        <w:ind w:firstLine="720"/>
        <w:jc w:val="both"/>
        <w:rPr>
          <w:sz w:val="28"/>
          <w:szCs w:val="28"/>
        </w:rPr>
      </w:pPr>
      <w:r w:rsidRPr="00113CE8">
        <w:rPr>
          <w:color w:val="000000"/>
          <w:sz w:val="28"/>
          <w:szCs w:val="28"/>
        </w:rPr>
        <w:t>Организация работы по благоустройству населенных пунктов  в</w:t>
      </w:r>
      <w:r w:rsidRPr="00113CE8">
        <w:rPr>
          <w:color w:val="000000"/>
          <w:sz w:val="28"/>
          <w:szCs w:val="28"/>
        </w:rPr>
        <w:t>е</w:t>
      </w:r>
      <w:r w:rsidRPr="00113CE8">
        <w:rPr>
          <w:color w:val="000000"/>
          <w:sz w:val="28"/>
          <w:szCs w:val="28"/>
        </w:rPr>
        <w:t>дется в тесном взаимодействии с органами территориального общественного сам</w:t>
      </w:r>
      <w:r w:rsidRPr="00113CE8">
        <w:rPr>
          <w:color w:val="000000"/>
          <w:sz w:val="28"/>
          <w:szCs w:val="28"/>
        </w:rPr>
        <w:t>о</w:t>
      </w:r>
      <w:r w:rsidRPr="00113CE8">
        <w:rPr>
          <w:color w:val="000000"/>
          <w:sz w:val="28"/>
          <w:szCs w:val="28"/>
        </w:rPr>
        <w:t>управления, старостами,   предпринимателями, правл</w:t>
      </w:r>
      <w:r w:rsidRPr="00113CE8">
        <w:rPr>
          <w:color w:val="000000"/>
          <w:sz w:val="28"/>
          <w:szCs w:val="28"/>
        </w:rPr>
        <w:t>е</w:t>
      </w:r>
      <w:r w:rsidRPr="00113CE8">
        <w:rPr>
          <w:color w:val="000000"/>
          <w:sz w:val="28"/>
          <w:szCs w:val="28"/>
        </w:rPr>
        <w:t>ниями садоводств  и организациями, расположенными на территории Кобринского сельского п</w:t>
      </w:r>
      <w:r w:rsidRPr="00113CE8">
        <w:rPr>
          <w:color w:val="000000"/>
          <w:sz w:val="28"/>
          <w:szCs w:val="28"/>
        </w:rPr>
        <w:t>о</w:t>
      </w:r>
      <w:r w:rsidRPr="00113CE8">
        <w:rPr>
          <w:color w:val="000000"/>
          <w:sz w:val="28"/>
          <w:szCs w:val="28"/>
        </w:rPr>
        <w:t>селения.</w:t>
      </w:r>
    </w:p>
    <w:p w:rsidR="0099043C" w:rsidRPr="00113CE8" w:rsidRDefault="0099043C" w:rsidP="0099043C">
      <w:pPr>
        <w:ind w:firstLine="720"/>
        <w:jc w:val="both"/>
        <w:rPr>
          <w:color w:val="000000"/>
          <w:sz w:val="28"/>
          <w:szCs w:val="28"/>
        </w:rPr>
      </w:pPr>
      <w:r w:rsidRPr="00113CE8">
        <w:rPr>
          <w:color w:val="000000"/>
          <w:sz w:val="28"/>
          <w:szCs w:val="28"/>
        </w:rPr>
        <w:t>Санитарную очистку на территории Кобринского сельского пос</w:t>
      </w:r>
      <w:r w:rsidRPr="00113CE8">
        <w:rPr>
          <w:color w:val="000000"/>
          <w:sz w:val="28"/>
          <w:szCs w:val="28"/>
        </w:rPr>
        <w:t>е</w:t>
      </w:r>
      <w:r w:rsidRPr="00113CE8">
        <w:rPr>
          <w:color w:val="000000"/>
          <w:sz w:val="28"/>
          <w:szCs w:val="28"/>
        </w:rPr>
        <w:t>ления осуществляли три лицензированные организации. Как строится работа в да</w:t>
      </w:r>
      <w:r w:rsidRPr="00113CE8">
        <w:rPr>
          <w:color w:val="000000"/>
          <w:sz w:val="28"/>
          <w:szCs w:val="28"/>
        </w:rPr>
        <w:t>н</w:t>
      </w:r>
      <w:r w:rsidRPr="00113CE8">
        <w:rPr>
          <w:color w:val="000000"/>
          <w:sz w:val="28"/>
          <w:szCs w:val="28"/>
        </w:rPr>
        <w:t>ном направлении показано на схеме:</w:t>
      </w:r>
    </w:p>
    <w:p w:rsidR="0099043C" w:rsidRPr="0071550D" w:rsidRDefault="0099043C" w:rsidP="0099043C">
      <w:pPr>
        <w:shd w:val="clear" w:color="auto" w:fill="FFFFFF"/>
        <w:jc w:val="both"/>
        <w:rPr>
          <w:b/>
        </w:rPr>
      </w:pPr>
    </w:p>
    <w:p w:rsidR="00685492" w:rsidRPr="00685492" w:rsidRDefault="00685492" w:rsidP="00685492">
      <w:pPr>
        <w:shd w:val="clear" w:color="auto" w:fill="FFFFFF"/>
        <w:ind w:left="1429"/>
        <w:jc w:val="both"/>
        <w:rPr>
          <w:b/>
          <w:sz w:val="28"/>
          <w:szCs w:val="28"/>
        </w:rPr>
      </w:pPr>
    </w:p>
    <w:p w:rsidR="00685492" w:rsidRPr="00685492" w:rsidRDefault="00685492" w:rsidP="00685492">
      <w:pPr>
        <w:shd w:val="clear" w:color="auto" w:fill="FFFFFF"/>
        <w:ind w:left="1429"/>
        <w:jc w:val="both"/>
        <w:rPr>
          <w:b/>
          <w:sz w:val="28"/>
          <w:szCs w:val="28"/>
        </w:rPr>
      </w:pPr>
    </w:p>
    <w:p w:rsidR="0099043C" w:rsidRPr="00331749" w:rsidRDefault="0099043C" w:rsidP="0099043C">
      <w:pPr>
        <w:numPr>
          <w:ilvl w:val="0"/>
          <w:numId w:val="6"/>
        </w:numPr>
        <w:shd w:val="clear" w:color="auto" w:fill="FFFFFF"/>
        <w:jc w:val="both"/>
        <w:rPr>
          <w:b/>
          <w:sz w:val="28"/>
          <w:szCs w:val="28"/>
        </w:rPr>
      </w:pPr>
      <w:r w:rsidRPr="00331749">
        <w:rPr>
          <w:b/>
          <w:color w:val="000000"/>
          <w:sz w:val="28"/>
          <w:szCs w:val="28"/>
        </w:rPr>
        <w:lastRenderedPageBreak/>
        <w:t xml:space="preserve">ОАО «Вырицкий Спецавтотранс» </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осуществляет вывоз ТБО от многоквартирных домов, раб</w:t>
      </w:r>
      <w:r w:rsidRPr="00331749">
        <w:rPr>
          <w:sz w:val="28"/>
          <w:szCs w:val="28"/>
        </w:rPr>
        <w:t>о</w:t>
      </w:r>
      <w:r w:rsidRPr="00331749">
        <w:rPr>
          <w:sz w:val="28"/>
          <w:szCs w:val="28"/>
        </w:rPr>
        <w:t>ту которого координирует управляющая компания МУП ЖКХ «Сиверский», оплату производят собственники жилья и квартиросъемщики. Тариф, установленный для специал</w:t>
      </w:r>
      <w:r w:rsidRPr="00331749">
        <w:rPr>
          <w:sz w:val="28"/>
          <w:szCs w:val="28"/>
        </w:rPr>
        <w:t>и</w:t>
      </w:r>
      <w:r w:rsidRPr="00331749">
        <w:rPr>
          <w:sz w:val="28"/>
          <w:szCs w:val="28"/>
        </w:rPr>
        <w:t>зированных организаций на вывоз отходов населения, с</w:t>
      </w:r>
      <w:r w:rsidRPr="00331749">
        <w:rPr>
          <w:sz w:val="28"/>
          <w:szCs w:val="28"/>
        </w:rPr>
        <w:t>о</w:t>
      </w:r>
      <w:r w:rsidRPr="00331749">
        <w:rPr>
          <w:sz w:val="28"/>
          <w:szCs w:val="28"/>
        </w:rPr>
        <w:t xml:space="preserve">ставил </w:t>
      </w:r>
      <w:r>
        <w:rPr>
          <w:sz w:val="28"/>
          <w:szCs w:val="28"/>
        </w:rPr>
        <w:t>293,64</w:t>
      </w:r>
      <w:r w:rsidRPr="00331749">
        <w:rPr>
          <w:sz w:val="28"/>
          <w:szCs w:val="28"/>
        </w:rPr>
        <w:t xml:space="preserve"> руб./куб.м.;</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вывозит ТБО от предпринимателей согласно заключенных договоров по з</w:t>
      </w:r>
      <w:r w:rsidRPr="00331749">
        <w:rPr>
          <w:sz w:val="28"/>
          <w:szCs w:val="28"/>
        </w:rPr>
        <w:t>а</w:t>
      </w:r>
      <w:r w:rsidRPr="00331749">
        <w:rPr>
          <w:sz w:val="28"/>
          <w:szCs w:val="28"/>
        </w:rPr>
        <w:t>явке;</w:t>
      </w:r>
    </w:p>
    <w:p w:rsidR="0031310A" w:rsidRPr="0031310A" w:rsidRDefault="0099043C" w:rsidP="0099043C">
      <w:pPr>
        <w:numPr>
          <w:ilvl w:val="0"/>
          <w:numId w:val="6"/>
        </w:numPr>
        <w:shd w:val="clear" w:color="auto" w:fill="FFFFFF"/>
        <w:jc w:val="both"/>
        <w:rPr>
          <w:b/>
          <w:sz w:val="28"/>
          <w:szCs w:val="28"/>
        </w:rPr>
      </w:pPr>
      <w:r w:rsidRPr="00331749">
        <w:rPr>
          <w:b/>
          <w:color w:val="000000"/>
          <w:sz w:val="28"/>
          <w:szCs w:val="28"/>
        </w:rPr>
        <w:t>ООО «Агроснаб Сиверский»,</w:t>
      </w:r>
      <w:r w:rsidR="0031310A">
        <w:rPr>
          <w:b/>
          <w:color w:val="000000"/>
          <w:sz w:val="28"/>
          <w:szCs w:val="28"/>
        </w:rPr>
        <w:t xml:space="preserve"> </w:t>
      </w:r>
    </w:p>
    <w:p w:rsidR="0099043C" w:rsidRPr="00331749" w:rsidRDefault="0031310A" w:rsidP="0031310A">
      <w:pPr>
        <w:shd w:val="clear" w:color="auto" w:fill="FFFFFF"/>
        <w:ind w:left="1429"/>
        <w:jc w:val="both"/>
        <w:rPr>
          <w:b/>
          <w:sz w:val="28"/>
          <w:szCs w:val="28"/>
        </w:rPr>
      </w:pPr>
      <w:r>
        <w:rPr>
          <w:b/>
          <w:color w:val="000000"/>
          <w:sz w:val="28"/>
          <w:szCs w:val="28"/>
        </w:rPr>
        <w:t>директор Морозов Владимир Алексеевич</w:t>
      </w:r>
      <w:r w:rsidR="0099043C" w:rsidRPr="00331749">
        <w:rPr>
          <w:b/>
          <w:color w:val="000000"/>
          <w:sz w:val="28"/>
          <w:szCs w:val="28"/>
        </w:rPr>
        <w:t xml:space="preserve"> : </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вывозит ТБО от частного сектора сигнальным методом по заявке старост и председателей ТОС, с которыми предпр</w:t>
      </w:r>
      <w:r w:rsidRPr="00331749">
        <w:rPr>
          <w:sz w:val="28"/>
          <w:szCs w:val="28"/>
        </w:rPr>
        <w:t>и</w:t>
      </w:r>
      <w:r w:rsidRPr="00331749">
        <w:rPr>
          <w:sz w:val="28"/>
          <w:szCs w:val="28"/>
        </w:rPr>
        <w:t>ятие заключает индивидуальный договор. Тариф, устано</w:t>
      </w:r>
      <w:r w:rsidRPr="00331749">
        <w:rPr>
          <w:sz w:val="28"/>
          <w:szCs w:val="28"/>
        </w:rPr>
        <w:t>в</w:t>
      </w:r>
      <w:r w:rsidRPr="00331749">
        <w:rPr>
          <w:sz w:val="28"/>
          <w:szCs w:val="28"/>
        </w:rPr>
        <w:t>ленный для населения на вывоз о</w:t>
      </w:r>
      <w:r w:rsidRPr="00331749">
        <w:rPr>
          <w:sz w:val="28"/>
          <w:szCs w:val="28"/>
        </w:rPr>
        <w:t>т</w:t>
      </w:r>
      <w:r w:rsidRPr="00331749">
        <w:rPr>
          <w:sz w:val="28"/>
          <w:szCs w:val="28"/>
        </w:rPr>
        <w:t xml:space="preserve">ходов, составил </w:t>
      </w:r>
    </w:p>
    <w:p w:rsidR="0099043C" w:rsidRPr="00331749" w:rsidRDefault="0099043C" w:rsidP="0099043C">
      <w:pPr>
        <w:ind w:left="2160"/>
        <w:jc w:val="both"/>
        <w:rPr>
          <w:sz w:val="28"/>
          <w:szCs w:val="28"/>
        </w:rPr>
      </w:pPr>
      <w:r>
        <w:rPr>
          <w:sz w:val="28"/>
          <w:szCs w:val="28"/>
        </w:rPr>
        <w:t>248,85</w:t>
      </w:r>
      <w:r w:rsidRPr="00331749">
        <w:rPr>
          <w:sz w:val="28"/>
          <w:szCs w:val="28"/>
        </w:rPr>
        <w:t xml:space="preserve"> руб./куб.м.;</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вывозит ТБО от администрации Кобринского сельского п</w:t>
      </w:r>
      <w:r w:rsidRPr="00331749">
        <w:rPr>
          <w:sz w:val="28"/>
          <w:szCs w:val="28"/>
        </w:rPr>
        <w:t>о</w:t>
      </w:r>
      <w:r w:rsidRPr="00331749">
        <w:rPr>
          <w:sz w:val="28"/>
          <w:szCs w:val="28"/>
        </w:rPr>
        <w:t xml:space="preserve">селения согласно заключенному договору по заявке, тариф — </w:t>
      </w:r>
      <w:r>
        <w:rPr>
          <w:sz w:val="28"/>
          <w:szCs w:val="28"/>
        </w:rPr>
        <w:t>310</w:t>
      </w:r>
      <w:r w:rsidRPr="00331749">
        <w:rPr>
          <w:sz w:val="28"/>
          <w:szCs w:val="28"/>
        </w:rPr>
        <w:t xml:space="preserve"> руб./куб.м., принимал активное участие в уборке н</w:t>
      </w:r>
      <w:r w:rsidRPr="00331749">
        <w:rPr>
          <w:sz w:val="28"/>
          <w:szCs w:val="28"/>
        </w:rPr>
        <w:t>е</w:t>
      </w:r>
      <w:r w:rsidRPr="00331749">
        <w:rPr>
          <w:sz w:val="28"/>
          <w:szCs w:val="28"/>
        </w:rPr>
        <w:t>санкционированных свалок;</w:t>
      </w:r>
    </w:p>
    <w:p w:rsidR="0099043C" w:rsidRPr="00331749" w:rsidRDefault="0099043C" w:rsidP="0099043C">
      <w:pPr>
        <w:numPr>
          <w:ilvl w:val="0"/>
          <w:numId w:val="14"/>
        </w:numPr>
        <w:tabs>
          <w:tab w:val="clear" w:pos="1429"/>
          <w:tab w:val="num" w:pos="2160"/>
        </w:tabs>
        <w:ind w:left="2160"/>
        <w:jc w:val="both"/>
        <w:rPr>
          <w:sz w:val="28"/>
          <w:szCs w:val="28"/>
        </w:rPr>
      </w:pPr>
      <w:r w:rsidRPr="00331749">
        <w:rPr>
          <w:sz w:val="28"/>
          <w:szCs w:val="28"/>
        </w:rPr>
        <w:t>вывозит ТБО от индивидуальных предпринимателей по з</w:t>
      </w:r>
      <w:r w:rsidRPr="00331749">
        <w:rPr>
          <w:sz w:val="28"/>
          <w:szCs w:val="28"/>
        </w:rPr>
        <w:t>а</w:t>
      </w:r>
      <w:r w:rsidRPr="00331749">
        <w:rPr>
          <w:sz w:val="28"/>
          <w:szCs w:val="28"/>
        </w:rPr>
        <w:t>явке согласно з</w:t>
      </w:r>
      <w:r w:rsidRPr="00331749">
        <w:rPr>
          <w:sz w:val="28"/>
          <w:szCs w:val="28"/>
        </w:rPr>
        <w:t>а</w:t>
      </w:r>
      <w:r w:rsidRPr="00331749">
        <w:rPr>
          <w:sz w:val="28"/>
          <w:szCs w:val="28"/>
        </w:rPr>
        <w:t>ключенным договорам.</w:t>
      </w:r>
    </w:p>
    <w:p w:rsidR="0031310A" w:rsidRDefault="0099043C" w:rsidP="0099043C">
      <w:pPr>
        <w:jc w:val="both"/>
        <w:rPr>
          <w:b/>
          <w:sz w:val="28"/>
          <w:szCs w:val="28"/>
        </w:rPr>
      </w:pPr>
      <w:r w:rsidRPr="00331749">
        <w:rPr>
          <w:sz w:val="28"/>
          <w:szCs w:val="28"/>
        </w:rPr>
        <w:t xml:space="preserve">                 -      </w:t>
      </w:r>
      <w:r w:rsidRPr="00331749">
        <w:rPr>
          <w:b/>
          <w:sz w:val="28"/>
          <w:szCs w:val="28"/>
        </w:rPr>
        <w:t>ООО «Экомон</w:t>
      </w:r>
      <w:r w:rsidR="0031310A">
        <w:rPr>
          <w:b/>
          <w:sz w:val="28"/>
          <w:szCs w:val="28"/>
        </w:rPr>
        <w:t xml:space="preserve">иторинг» , </w:t>
      </w:r>
    </w:p>
    <w:p w:rsidR="0099043C" w:rsidRPr="00331749" w:rsidRDefault="0031310A" w:rsidP="0031310A">
      <w:pPr>
        <w:ind w:left="1416"/>
        <w:jc w:val="both"/>
        <w:rPr>
          <w:sz w:val="28"/>
          <w:szCs w:val="28"/>
        </w:rPr>
      </w:pPr>
      <w:r>
        <w:rPr>
          <w:b/>
          <w:sz w:val="28"/>
          <w:szCs w:val="28"/>
        </w:rPr>
        <w:t xml:space="preserve">     директор Дегтярев Евгений Лювович</w:t>
      </w:r>
      <w:r w:rsidR="0099043C" w:rsidRPr="00331749">
        <w:rPr>
          <w:b/>
          <w:sz w:val="28"/>
          <w:szCs w:val="28"/>
        </w:rPr>
        <w:t>.</w:t>
      </w:r>
    </w:p>
    <w:p w:rsidR="0099043C" w:rsidRDefault="0099043C" w:rsidP="0099043C">
      <w:pPr>
        <w:ind w:left="2124"/>
        <w:jc w:val="both"/>
        <w:rPr>
          <w:sz w:val="28"/>
          <w:szCs w:val="28"/>
        </w:rPr>
      </w:pPr>
      <w:r w:rsidRPr="00331749">
        <w:rPr>
          <w:sz w:val="28"/>
          <w:szCs w:val="28"/>
        </w:rPr>
        <w:t>-    вывозит мусор  от частного сектора в п. Карташевская , принимает активное участие в уборке несанкционирова</w:t>
      </w:r>
      <w:r w:rsidRPr="00331749">
        <w:rPr>
          <w:sz w:val="28"/>
          <w:szCs w:val="28"/>
        </w:rPr>
        <w:t>н</w:t>
      </w:r>
      <w:r w:rsidRPr="00331749">
        <w:rPr>
          <w:sz w:val="28"/>
          <w:szCs w:val="28"/>
        </w:rPr>
        <w:t>ных свалок.</w:t>
      </w:r>
    </w:p>
    <w:p w:rsidR="006460BE" w:rsidRPr="006460BE" w:rsidRDefault="006460BE" w:rsidP="006460BE">
      <w:pPr>
        <w:ind w:left="708"/>
        <w:jc w:val="both"/>
        <w:rPr>
          <w:b/>
          <w:sz w:val="28"/>
          <w:szCs w:val="28"/>
        </w:rPr>
      </w:pPr>
      <w:r>
        <w:rPr>
          <w:sz w:val="28"/>
          <w:szCs w:val="28"/>
        </w:rPr>
        <w:t xml:space="preserve">      -     </w:t>
      </w:r>
      <w:r w:rsidRPr="006460BE">
        <w:rPr>
          <w:b/>
          <w:sz w:val="28"/>
          <w:szCs w:val="28"/>
        </w:rPr>
        <w:t xml:space="preserve">ООО «Лада-Сервис», </w:t>
      </w:r>
      <w:r w:rsidR="00FF7A49">
        <w:rPr>
          <w:b/>
          <w:sz w:val="28"/>
          <w:szCs w:val="28"/>
        </w:rPr>
        <w:t xml:space="preserve">генеральный </w:t>
      </w:r>
      <w:r w:rsidRPr="006460BE">
        <w:rPr>
          <w:b/>
          <w:sz w:val="28"/>
          <w:szCs w:val="28"/>
        </w:rPr>
        <w:t>директор  Крылова Людмила Андреевна</w:t>
      </w:r>
    </w:p>
    <w:p w:rsidR="0099043C" w:rsidRPr="006460BE" w:rsidRDefault="006460BE" w:rsidP="0099043C">
      <w:pPr>
        <w:jc w:val="both"/>
        <w:rPr>
          <w:sz w:val="28"/>
          <w:szCs w:val="28"/>
        </w:rPr>
      </w:pPr>
      <w:r>
        <w:rPr>
          <w:b/>
          <w:sz w:val="28"/>
          <w:szCs w:val="28"/>
        </w:rPr>
        <w:tab/>
      </w:r>
      <w:r>
        <w:rPr>
          <w:b/>
          <w:sz w:val="28"/>
          <w:szCs w:val="28"/>
        </w:rPr>
        <w:tab/>
      </w:r>
      <w:r>
        <w:rPr>
          <w:b/>
          <w:sz w:val="28"/>
          <w:szCs w:val="28"/>
        </w:rPr>
        <w:tab/>
      </w:r>
      <w:r w:rsidRPr="006460BE">
        <w:rPr>
          <w:sz w:val="28"/>
          <w:szCs w:val="28"/>
        </w:rPr>
        <w:t>- вывозит мусор</w:t>
      </w:r>
      <w:r>
        <w:rPr>
          <w:sz w:val="28"/>
          <w:szCs w:val="28"/>
        </w:rPr>
        <w:t xml:space="preserve"> </w:t>
      </w:r>
      <w:r w:rsidR="007A71C9">
        <w:rPr>
          <w:sz w:val="28"/>
          <w:szCs w:val="28"/>
        </w:rPr>
        <w:t>от частного сектора</w:t>
      </w:r>
    </w:p>
    <w:p w:rsidR="0099043C" w:rsidRDefault="0099043C" w:rsidP="0099043C">
      <w:pPr>
        <w:jc w:val="both"/>
      </w:pPr>
    </w:p>
    <w:p w:rsidR="0099043C" w:rsidRDefault="0099043C" w:rsidP="0099043C">
      <w:pPr>
        <w:jc w:val="both"/>
      </w:pPr>
    </w:p>
    <w:p w:rsidR="0099043C" w:rsidRDefault="0099043C" w:rsidP="0099043C">
      <w:pPr>
        <w:jc w:val="both"/>
      </w:pPr>
      <w:r>
        <w:rPr>
          <w:noProof/>
        </w:rPr>
      </w:r>
      <w:r>
        <w:pict>
          <v:group id="_x0000_s1336" editas="orgchart" style="width:7in;height:447.2pt;mso-position-horizontal-relative:char;mso-position-vertical-relative:line" coordorigin="1561,1468" coordsize="7200,2880">
            <o:lock v:ext="edit" aspectratio="t"/>
            <o:diagram v:ext="edit" dgmstyle="0" dgmscalex="91750" dgmscaley="203528" dgmfontsize="16" constrainbounds="0,0,0,0">
              <o:relationtable v:ext="edit">
                <o:rel v:ext="edit" idsrc="#_s1344" iddest="#_s1344"/>
                <o:rel v:ext="edit" idsrc="#_s1345" iddest="#_s1344" idcntr="#_s1343"/>
                <o:rel v:ext="edit" idsrc="#_s1346" iddest="#_s1344" idcntr="#_s1342"/>
                <o:rel v:ext="edit" idsrc="#_s1347" iddest="#_s1344" idcntr="#_s1341"/>
                <o:rel v:ext="edit" idsrc="#_s1348" iddest="#_s1345" idcntr="#_s1340"/>
                <o:rel v:ext="edit" idsrc="#_s1349" iddest="#_s1346" idcntr="#_s1339"/>
                <o:rel v:ext="edit" idsrc="#_s1350" iddest="#_s1347" idcntr="#_s1338"/>
              </o:relationtable>
            </o:diagram>
            <v:shape id="_x0000_s1337" type="#_x0000_t75" style="position:absolute;left:1561;top:1468;width:7200;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338" o:spid="_x0000_s1338" type="#_x0000_t34" style="position:absolute;left:7502;top:3447;width:360;height:1;rotation:270;flip:x" o:connectortype="elbow" adj="3478,169560000,-188160" strokeweight="2.25pt"/>
            <v:shape id="_s1339" o:spid="_x0000_s1339" type="#_x0000_t34" style="position:absolute;left:4982;top:3447;width:360;height:1;rotation:270;flip:x" o:connectortype="elbow" adj="3478,169560000,-119998" strokeweight="2.25pt"/>
            <v:shape id="_s1340" o:spid="_x0000_s1340" type="#_x0000_t34" style="position:absolute;left:2462;top:3447;width:360;height:1;rotation:270;flip:x" o:connectortype="elbow" adj="3478,169560000,-51836" strokeweight="2.25pt"/>
            <v:shape id="_s1341" o:spid="_x0000_s1341" type="#_x0000_t34" style="position:absolute;left:6241;top:1108;width:360;height:2520;rotation:270;flip:x" o:connectortype="elbow" adj="3478,27527,-188140" strokeweight="2.25pt"/>
            <v:shape id="_s1342" o:spid="_x0000_s1342" type="#_x0000_t32" style="position:absolute;left:4982;top:2367;width:360;height:1;rotation:270" o:connectortype="elbow" adj="-119979,-1,-119979" strokeweight="2.25pt"/>
            <v:shape id="_s1343" o:spid="_x0000_s1343" type="#_x0000_t34" style="position:absolute;left:3721;top:1108;width:360;height:2520;rotation:270" o:connectortype="elbow" adj="3478,-27527,-51817" strokeweight="2.25pt"/>
            <v:roundrect id="_s1344" o:spid="_x0000_s1344" style="position:absolute;left:4081;top:1468;width:2160;height:720;v-text-anchor:middle" arcsize="10923f" o:dgmlayout="0" o:dgmnodekind="1" fillcolor="lime">
              <v:textbox style="mso-next-textbox:#_s1344" inset="0,0,0,0">
                <w:txbxContent>
                  <w:p w:rsidR="00211751" w:rsidRDefault="00211751" w:rsidP="0099043C">
                    <w:pPr>
                      <w:jc w:val="center"/>
                      <w:rPr>
                        <w:b/>
                        <w:sz w:val="50"/>
                        <w:szCs w:val="44"/>
                      </w:rPr>
                    </w:pPr>
                    <w:r w:rsidRPr="00C975D8">
                      <w:rPr>
                        <w:b/>
                        <w:sz w:val="50"/>
                        <w:szCs w:val="44"/>
                      </w:rPr>
                      <w:t xml:space="preserve">Вывоз </w:t>
                    </w:r>
                  </w:p>
                  <w:p w:rsidR="00211751" w:rsidRPr="00C975D8" w:rsidRDefault="00211751" w:rsidP="0099043C">
                    <w:pPr>
                      <w:jc w:val="center"/>
                      <w:rPr>
                        <w:b/>
                        <w:sz w:val="50"/>
                        <w:szCs w:val="44"/>
                      </w:rPr>
                    </w:pPr>
                    <w:r w:rsidRPr="00C975D8">
                      <w:rPr>
                        <w:b/>
                        <w:sz w:val="50"/>
                        <w:szCs w:val="44"/>
                      </w:rPr>
                      <w:t>бытовых отх</w:t>
                    </w:r>
                    <w:r w:rsidRPr="00C975D8">
                      <w:rPr>
                        <w:b/>
                        <w:sz w:val="50"/>
                        <w:szCs w:val="44"/>
                      </w:rPr>
                      <w:t>о</w:t>
                    </w:r>
                    <w:r w:rsidRPr="00C975D8">
                      <w:rPr>
                        <w:b/>
                        <w:sz w:val="50"/>
                        <w:szCs w:val="44"/>
                      </w:rPr>
                      <w:t>дов</w:t>
                    </w:r>
                  </w:p>
                </w:txbxContent>
              </v:textbox>
            </v:roundrect>
            <v:roundrect id="_s1345" o:spid="_x0000_s1345" style="position:absolute;left:1561;top:2548;width:2160;height:720;v-text-anchor:middle" arcsize="10923f" o:dgmlayout="0" o:dgmnodekind="0" fillcolor="aqua">
              <v:textbox style="mso-next-textbox:#_s1345" inset="0,0,0,0">
                <w:txbxContent>
                  <w:p w:rsidR="00211751" w:rsidRPr="00C975D8" w:rsidRDefault="00211751" w:rsidP="0099043C">
                    <w:pPr>
                      <w:jc w:val="center"/>
                      <w:rPr>
                        <w:sz w:val="36"/>
                        <w:szCs w:val="32"/>
                      </w:rPr>
                    </w:pPr>
                  </w:p>
                  <w:p w:rsidR="00211751" w:rsidRDefault="00211751" w:rsidP="0099043C">
                    <w:pPr>
                      <w:jc w:val="center"/>
                      <w:rPr>
                        <w:b/>
                        <w:sz w:val="36"/>
                        <w:szCs w:val="32"/>
                      </w:rPr>
                    </w:pPr>
                    <w:r w:rsidRPr="00C975D8">
                      <w:rPr>
                        <w:b/>
                        <w:sz w:val="36"/>
                        <w:szCs w:val="32"/>
                      </w:rPr>
                      <w:t xml:space="preserve">ОАО </w:t>
                    </w:r>
                  </w:p>
                  <w:p w:rsidR="00211751" w:rsidRPr="00C975D8" w:rsidRDefault="00211751" w:rsidP="0099043C">
                    <w:pPr>
                      <w:jc w:val="center"/>
                      <w:rPr>
                        <w:b/>
                        <w:sz w:val="36"/>
                        <w:szCs w:val="32"/>
                      </w:rPr>
                    </w:pPr>
                    <w:r w:rsidRPr="00C975D8">
                      <w:rPr>
                        <w:b/>
                        <w:sz w:val="36"/>
                        <w:szCs w:val="32"/>
                      </w:rPr>
                      <w:t>«Вырицкий спецавт</w:t>
                    </w:r>
                    <w:r w:rsidRPr="00C975D8">
                      <w:rPr>
                        <w:b/>
                        <w:sz w:val="36"/>
                        <w:szCs w:val="32"/>
                      </w:rPr>
                      <w:t>о</w:t>
                    </w:r>
                    <w:r w:rsidRPr="00C975D8">
                      <w:rPr>
                        <w:b/>
                        <w:sz w:val="36"/>
                        <w:szCs w:val="32"/>
                      </w:rPr>
                      <w:t>транс»</w:t>
                    </w:r>
                  </w:p>
                </w:txbxContent>
              </v:textbox>
            </v:roundrect>
            <v:roundrect id="_s1346" o:spid="_x0000_s1346" style="position:absolute;left:4081;top:2548;width:2160;height:720;v-text-anchor:middle" arcsize="10923f" o:dgmlayout="0" o:dgmnodekind="0" fillcolor="#cfc">
              <v:textbox style="mso-next-textbox:#_s1346" inset="0,0,0,0">
                <w:txbxContent>
                  <w:p w:rsidR="00211751" w:rsidRPr="00C975D8" w:rsidRDefault="00211751" w:rsidP="0099043C">
                    <w:pPr>
                      <w:jc w:val="center"/>
                      <w:rPr>
                        <w:sz w:val="32"/>
                      </w:rPr>
                    </w:pPr>
                  </w:p>
                  <w:p w:rsidR="00211751" w:rsidRPr="00C975D8" w:rsidRDefault="00211751" w:rsidP="0099043C">
                    <w:pPr>
                      <w:jc w:val="center"/>
                      <w:rPr>
                        <w:b/>
                        <w:sz w:val="36"/>
                        <w:szCs w:val="32"/>
                      </w:rPr>
                    </w:pPr>
                    <w:r w:rsidRPr="00C975D8">
                      <w:rPr>
                        <w:b/>
                        <w:sz w:val="36"/>
                        <w:szCs w:val="32"/>
                      </w:rPr>
                      <w:t xml:space="preserve">ООО </w:t>
                    </w:r>
                  </w:p>
                  <w:p w:rsidR="00211751" w:rsidRDefault="00211751" w:rsidP="0099043C">
                    <w:pPr>
                      <w:jc w:val="center"/>
                      <w:rPr>
                        <w:b/>
                        <w:sz w:val="36"/>
                        <w:szCs w:val="32"/>
                      </w:rPr>
                    </w:pPr>
                    <w:r w:rsidRPr="00C975D8">
                      <w:rPr>
                        <w:b/>
                        <w:sz w:val="36"/>
                        <w:szCs w:val="32"/>
                      </w:rPr>
                      <w:t xml:space="preserve">«Агроснаб </w:t>
                    </w:r>
                  </w:p>
                  <w:p w:rsidR="00211751" w:rsidRPr="00C975D8" w:rsidRDefault="00211751" w:rsidP="0099043C">
                    <w:pPr>
                      <w:jc w:val="center"/>
                      <w:rPr>
                        <w:b/>
                        <w:sz w:val="36"/>
                        <w:szCs w:val="32"/>
                      </w:rPr>
                    </w:pPr>
                    <w:r w:rsidRPr="00C975D8">
                      <w:rPr>
                        <w:b/>
                        <w:sz w:val="36"/>
                        <w:szCs w:val="32"/>
                      </w:rPr>
                      <w:t>С</w:t>
                    </w:r>
                    <w:r w:rsidRPr="00C975D8">
                      <w:rPr>
                        <w:b/>
                        <w:sz w:val="36"/>
                        <w:szCs w:val="32"/>
                      </w:rPr>
                      <w:t>и</w:t>
                    </w:r>
                    <w:r w:rsidRPr="00C975D8">
                      <w:rPr>
                        <w:b/>
                        <w:sz w:val="36"/>
                        <w:szCs w:val="32"/>
                      </w:rPr>
                      <w:t>верский»</w:t>
                    </w:r>
                  </w:p>
                </w:txbxContent>
              </v:textbox>
            </v:roundrect>
            <v:roundrect id="_s1347" o:spid="_x0000_s1347" style="position:absolute;left:6601;top:2548;width:2160;height:720;v-text-anchor:middle" arcsize="10923f" o:dgmlayout="0" o:dgmnodekind="0" fillcolor="#9cf">
              <v:textbox style="mso-next-textbox:#_s1347" inset="0,0,0,0">
                <w:txbxContent>
                  <w:p w:rsidR="00211751" w:rsidRPr="00C975D8" w:rsidRDefault="00211751" w:rsidP="0099043C">
                    <w:pPr>
                      <w:ind w:right="-315"/>
                      <w:jc w:val="center"/>
                      <w:rPr>
                        <w:sz w:val="32"/>
                      </w:rPr>
                    </w:pPr>
                  </w:p>
                  <w:p w:rsidR="00211751" w:rsidRDefault="00211751" w:rsidP="0099043C">
                    <w:pPr>
                      <w:ind w:right="-315"/>
                      <w:jc w:val="center"/>
                      <w:rPr>
                        <w:b/>
                        <w:sz w:val="36"/>
                        <w:szCs w:val="32"/>
                      </w:rPr>
                    </w:pPr>
                    <w:r>
                      <w:rPr>
                        <w:b/>
                        <w:sz w:val="36"/>
                        <w:szCs w:val="32"/>
                      </w:rPr>
                      <w:t>ООО</w:t>
                    </w:r>
                  </w:p>
                  <w:p w:rsidR="00211751" w:rsidRPr="00C975D8" w:rsidRDefault="00211751" w:rsidP="0099043C">
                    <w:pPr>
                      <w:ind w:right="-315"/>
                      <w:jc w:val="center"/>
                      <w:rPr>
                        <w:sz w:val="36"/>
                        <w:szCs w:val="32"/>
                      </w:rPr>
                    </w:pPr>
                    <w:r w:rsidRPr="00C975D8">
                      <w:rPr>
                        <w:b/>
                        <w:sz w:val="36"/>
                        <w:szCs w:val="32"/>
                      </w:rPr>
                      <w:t>«</w:t>
                    </w:r>
                    <w:r w:rsidRPr="00C975D8">
                      <w:rPr>
                        <w:b/>
                        <w:sz w:val="34"/>
                        <w:szCs w:val="34"/>
                      </w:rPr>
                      <w:t>Экомониторинг</w:t>
                    </w:r>
                    <w:r>
                      <w:rPr>
                        <w:b/>
                        <w:sz w:val="34"/>
                        <w:szCs w:val="34"/>
                      </w:rPr>
                      <w:t>»</w:t>
                    </w:r>
                    <w:r w:rsidRPr="00C975D8">
                      <w:rPr>
                        <w:sz w:val="34"/>
                        <w:szCs w:val="34"/>
                      </w:rPr>
                      <w:t>»</w:t>
                    </w:r>
                  </w:p>
                </w:txbxContent>
              </v:textbox>
            </v:roundrect>
            <v:roundrect id="_s1348" o:spid="_x0000_s1348" style="position:absolute;left:1562;top:3628;width:2159;height:720;v-text-anchor:middle" arcsize="10923f" o:dgmlayout="2" o:dgmnodekind="0" fillcolor="aqua">
              <v:textbox style="mso-next-textbox:#_s1348" inset="0,0,0,0">
                <w:txbxContent>
                  <w:p w:rsidR="00211751" w:rsidRDefault="00211751" w:rsidP="0099043C">
                    <w:pPr>
                      <w:jc w:val="center"/>
                      <w:rPr>
                        <w:sz w:val="28"/>
                        <w:szCs w:val="28"/>
                      </w:rPr>
                    </w:pPr>
                  </w:p>
                  <w:p w:rsidR="00211751" w:rsidRPr="009A4005" w:rsidRDefault="00211751" w:rsidP="0099043C">
                    <w:pPr>
                      <w:jc w:val="center"/>
                      <w:rPr>
                        <w:b/>
                        <w:sz w:val="28"/>
                        <w:szCs w:val="28"/>
                      </w:rPr>
                    </w:pPr>
                    <w:r w:rsidRPr="009A4005">
                      <w:rPr>
                        <w:b/>
                        <w:sz w:val="28"/>
                        <w:szCs w:val="28"/>
                      </w:rPr>
                      <w:t>1.Многоквартирные дома</w:t>
                    </w:r>
                  </w:p>
                  <w:p w:rsidR="00211751" w:rsidRPr="009A4005" w:rsidRDefault="00211751" w:rsidP="0099043C">
                    <w:pPr>
                      <w:jc w:val="center"/>
                      <w:rPr>
                        <w:b/>
                        <w:sz w:val="28"/>
                        <w:szCs w:val="28"/>
                      </w:rPr>
                    </w:pPr>
                    <w:r w:rsidRPr="009A4005">
                      <w:rPr>
                        <w:b/>
                        <w:sz w:val="28"/>
                        <w:szCs w:val="28"/>
                      </w:rPr>
                      <w:t>2. Предприниматели</w:t>
                    </w:r>
                  </w:p>
                  <w:p w:rsidR="00211751" w:rsidRPr="009A4005" w:rsidRDefault="00211751" w:rsidP="0099043C">
                    <w:pPr>
                      <w:rPr>
                        <w:b/>
                        <w:sz w:val="28"/>
                        <w:szCs w:val="28"/>
                      </w:rPr>
                    </w:pPr>
                    <w:r w:rsidRPr="009A4005">
                      <w:rPr>
                        <w:b/>
                        <w:sz w:val="28"/>
                        <w:szCs w:val="28"/>
                      </w:rPr>
                      <w:t xml:space="preserve">  3. Школы, д/с, ДК</w:t>
                    </w:r>
                  </w:p>
                </w:txbxContent>
              </v:textbox>
            </v:roundrect>
            <v:roundrect id="_s1349" o:spid="_x0000_s1349" style="position:absolute;left:4082;top:3628;width:2159;height:720;v-text-anchor:middle" arcsize="10923f" o:dgmlayout="2" o:dgmnodekind="0" fillcolor="#cfc">
              <v:textbox style="mso-next-textbox:#_s1349" inset="0,0,0,0">
                <w:txbxContent>
                  <w:p w:rsidR="00211751" w:rsidRDefault="00211751" w:rsidP="0099043C">
                    <w:pPr>
                      <w:jc w:val="center"/>
                      <w:rPr>
                        <w:sz w:val="28"/>
                        <w:szCs w:val="28"/>
                      </w:rPr>
                    </w:pPr>
                  </w:p>
                  <w:p w:rsidR="00211751" w:rsidRPr="009A4005" w:rsidRDefault="00211751" w:rsidP="0099043C">
                    <w:pPr>
                      <w:jc w:val="center"/>
                      <w:rPr>
                        <w:b/>
                        <w:sz w:val="28"/>
                        <w:szCs w:val="28"/>
                      </w:rPr>
                    </w:pPr>
                    <w:r w:rsidRPr="009A4005">
                      <w:rPr>
                        <w:b/>
                        <w:sz w:val="28"/>
                        <w:szCs w:val="28"/>
                      </w:rPr>
                      <w:t>1.Многоквартирные дома</w:t>
                    </w:r>
                  </w:p>
                  <w:p w:rsidR="00211751" w:rsidRPr="009A4005" w:rsidRDefault="00211751" w:rsidP="0099043C">
                    <w:pPr>
                      <w:jc w:val="center"/>
                      <w:rPr>
                        <w:b/>
                        <w:sz w:val="28"/>
                        <w:szCs w:val="28"/>
                      </w:rPr>
                    </w:pPr>
                    <w:r w:rsidRPr="009A4005">
                      <w:rPr>
                        <w:b/>
                        <w:sz w:val="28"/>
                        <w:szCs w:val="28"/>
                      </w:rPr>
                      <w:t xml:space="preserve">2. </w:t>
                    </w:r>
                    <w:r>
                      <w:rPr>
                        <w:b/>
                        <w:sz w:val="28"/>
                        <w:szCs w:val="28"/>
                      </w:rPr>
                      <w:t>Частный сектор</w:t>
                    </w:r>
                  </w:p>
                  <w:p w:rsidR="00211751" w:rsidRDefault="00211751" w:rsidP="0099043C">
                    <w:pPr>
                      <w:rPr>
                        <w:b/>
                        <w:sz w:val="28"/>
                        <w:szCs w:val="28"/>
                      </w:rPr>
                    </w:pPr>
                    <w:r w:rsidRPr="009A4005">
                      <w:rPr>
                        <w:b/>
                        <w:sz w:val="28"/>
                        <w:szCs w:val="28"/>
                      </w:rPr>
                      <w:t xml:space="preserve">  3. Администрация</w:t>
                    </w:r>
                  </w:p>
                  <w:p w:rsidR="00211751" w:rsidRPr="009A4005" w:rsidRDefault="00211751" w:rsidP="0099043C">
                    <w:pPr>
                      <w:rPr>
                        <w:b/>
                        <w:sz w:val="28"/>
                        <w:szCs w:val="28"/>
                      </w:rPr>
                    </w:pPr>
                    <w:r>
                      <w:rPr>
                        <w:b/>
                        <w:sz w:val="28"/>
                        <w:szCs w:val="28"/>
                      </w:rPr>
                      <w:t xml:space="preserve">  4. Предприниматели</w:t>
                    </w:r>
                  </w:p>
                  <w:p w:rsidR="00211751" w:rsidRPr="009A4005" w:rsidRDefault="00211751" w:rsidP="0099043C">
                    <w:pPr>
                      <w:jc w:val="center"/>
                      <w:rPr>
                        <w:sz w:val="32"/>
                      </w:rPr>
                    </w:pPr>
                  </w:p>
                </w:txbxContent>
              </v:textbox>
            </v:roundrect>
            <v:roundrect id="_s1350" o:spid="_x0000_s1350" style="position:absolute;left:6602;top:3628;width:2159;height:720;v-text-anchor:middle" arcsize="10923f" o:dgmlayout="2" o:dgmnodekind="0" fillcolor="#9cf">
              <v:textbox style="mso-next-textbox:#_s1350" inset="0,0,0,0">
                <w:txbxContent>
                  <w:p w:rsidR="00211751" w:rsidRDefault="00211751" w:rsidP="0099043C">
                    <w:pPr>
                      <w:jc w:val="center"/>
                      <w:rPr>
                        <w:sz w:val="32"/>
                      </w:rPr>
                    </w:pPr>
                  </w:p>
                  <w:p w:rsidR="00211751" w:rsidRPr="009A4005" w:rsidRDefault="00211751" w:rsidP="0099043C">
                    <w:pPr>
                      <w:ind w:left="360"/>
                      <w:jc w:val="center"/>
                      <w:rPr>
                        <w:b/>
                        <w:sz w:val="28"/>
                        <w:szCs w:val="28"/>
                      </w:rPr>
                    </w:pPr>
                    <w:r w:rsidRPr="009A4005">
                      <w:rPr>
                        <w:b/>
                        <w:sz w:val="28"/>
                        <w:szCs w:val="28"/>
                      </w:rPr>
                      <w:t>1.Частный сектор</w:t>
                    </w:r>
                  </w:p>
                  <w:p w:rsidR="00211751" w:rsidRDefault="00211751" w:rsidP="0099043C">
                    <w:pPr>
                      <w:ind w:left="360"/>
                      <w:jc w:val="center"/>
                      <w:rPr>
                        <w:sz w:val="32"/>
                      </w:rPr>
                    </w:pPr>
                    <w:r w:rsidRPr="009A4005">
                      <w:rPr>
                        <w:b/>
                        <w:sz w:val="28"/>
                        <w:szCs w:val="28"/>
                      </w:rPr>
                      <w:t>2.Администрация</w:t>
                    </w:r>
                  </w:p>
                  <w:p w:rsidR="00211751" w:rsidRPr="009A4005" w:rsidRDefault="00211751" w:rsidP="0099043C">
                    <w:pPr>
                      <w:ind w:left="360"/>
                      <w:jc w:val="center"/>
                      <w:rPr>
                        <w:sz w:val="32"/>
                      </w:rPr>
                    </w:pPr>
                  </w:p>
                </w:txbxContent>
              </v:textbox>
            </v:roundrect>
            <w10:wrap type="none"/>
            <w10:anchorlock/>
          </v:group>
        </w:pict>
      </w:r>
    </w:p>
    <w:p w:rsidR="0099043C" w:rsidRDefault="0099043C" w:rsidP="0099043C">
      <w:pPr>
        <w:jc w:val="both"/>
      </w:pPr>
    </w:p>
    <w:p w:rsidR="0099043C" w:rsidRDefault="0099043C" w:rsidP="0099043C">
      <w:pPr>
        <w:jc w:val="both"/>
      </w:pPr>
    </w:p>
    <w:p w:rsidR="0099043C" w:rsidRDefault="0099043C" w:rsidP="0099043C">
      <w:pPr>
        <w:jc w:val="both"/>
      </w:pPr>
    </w:p>
    <w:p w:rsidR="0099043C" w:rsidRDefault="0099043C" w:rsidP="0099043C">
      <w:pPr>
        <w:jc w:val="both"/>
      </w:pPr>
    </w:p>
    <w:p w:rsidR="0099043C" w:rsidRDefault="0099043C" w:rsidP="0099043C">
      <w:pPr>
        <w:jc w:val="both"/>
      </w:pPr>
    </w:p>
    <w:p w:rsidR="0099043C" w:rsidRDefault="0099043C" w:rsidP="0099043C">
      <w:pPr>
        <w:jc w:val="both"/>
      </w:pPr>
    </w:p>
    <w:p w:rsidR="0099043C" w:rsidRDefault="0099043C" w:rsidP="0099043C">
      <w:pPr>
        <w:jc w:val="both"/>
      </w:pPr>
    </w:p>
    <w:p w:rsidR="004E302D" w:rsidRDefault="004E302D" w:rsidP="0099043C">
      <w:pPr>
        <w:shd w:val="clear" w:color="auto" w:fill="FFFFFF"/>
        <w:ind w:firstLine="720"/>
        <w:jc w:val="both"/>
        <w:rPr>
          <w:color w:val="000000"/>
          <w:sz w:val="28"/>
          <w:szCs w:val="28"/>
          <w:u w:val="single"/>
        </w:rPr>
      </w:pPr>
    </w:p>
    <w:p w:rsidR="004E302D" w:rsidRDefault="004E302D" w:rsidP="0099043C">
      <w:pPr>
        <w:shd w:val="clear" w:color="auto" w:fill="FFFFFF"/>
        <w:ind w:firstLine="720"/>
        <w:jc w:val="both"/>
        <w:rPr>
          <w:b/>
          <w:color w:val="000000"/>
          <w:sz w:val="32"/>
          <w:szCs w:val="32"/>
          <w:u w:val="single"/>
        </w:rPr>
      </w:pPr>
      <w:r w:rsidRPr="004E302D">
        <w:rPr>
          <w:b/>
          <w:color w:val="000000"/>
          <w:sz w:val="32"/>
          <w:szCs w:val="32"/>
          <w:u w:val="single"/>
        </w:rPr>
        <w:t>Сла</w:t>
      </w:r>
      <w:r>
        <w:rPr>
          <w:b/>
          <w:color w:val="000000"/>
          <w:sz w:val="32"/>
          <w:szCs w:val="32"/>
          <w:u w:val="single"/>
        </w:rPr>
        <w:t>й</w:t>
      </w:r>
      <w:r w:rsidR="002E6FCB">
        <w:rPr>
          <w:b/>
          <w:color w:val="000000"/>
          <w:sz w:val="32"/>
          <w:szCs w:val="32"/>
          <w:u w:val="single"/>
        </w:rPr>
        <w:t>д № 43</w:t>
      </w:r>
    </w:p>
    <w:p w:rsidR="004E302D" w:rsidRPr="004E302D" w:rsidRDefault="004E302D" w:rsidP="0099043C">
      <w:pPr>
        <w:shd w:val="clear" w:color="auto" w:fill="FFFFFF"/>
        <w:ind w:firstLine="720"/>
        <w:jc w:val="both"/>
        <w:rPr>
          <w:b/>
          <w:color w:val="000000"/>
          <w:sz w:val="32"/>
          <w:szCs w:val="32"/>
          <w:u w:val="single"/>
        </w:rPr>
      </w:pPr>
    </w:p>
    <w:p w:rsidR="0099043C" w:rsidRPr="00D36F17" w:rsidRDefault="0099043C" w:rsidP="0099043C">
      <w:pPr>
        <w:shd w:val="clear" w:color="auto" w:fill="FFFFFF"/>
        <w:ind w:firstLine="720"/>
        <w:jc w:val="both"/>
        <w:rPr>
          <w:sz w:val="28"/>
          <w:szCs w:val="28"/>
        </w:rPr>
      </w:pPr>
      <w:r w:rsidRPr="00D36F17">
        <w:rPr>
          <w:color w:val="000000"/>
          <w:sz w:val="28"/>
          <w:szCs w:val="28"/>
          <w:u w:val="single"/>
        </w:rPr>
        <w:t>За 201</w:t>
      </w:r>
      <w:r>
        <w:rPr>
          <w:color w:val="000000"/>
          <w:sz w:val="28"/>
          <w:szCs w:val="28"/>
          <w:u w:val="single"/>
        </w:rPr>
        <w:t>1</w:t>
      </w:r>
      <w:r w:rsidRPr="00D36F17">
        <w:rPr>
          <w:color w:val="000000"/>
          <w:sz w:val="28"/>
          <w:szCs w:val="28"/>
          <w:u w:val="single"/>
        </w:rPr>
        <w:t xml:space="preserve"> год вывезено ТБО от многоквартирных домов</w:t>
      </w:r>
      <w:r w:rsidRPr="00D36F17">
        <w:rPr>
          <w:color w:val="000000"/>
          <w:sz w:val="28"/>
          <w:szCs w:val="28"/>
        </w:rPr>
        <w:t xml:space="preserve">: </w:t>
      </w:r>
      <w:r>
        <w:rPr>
          <w:color w:val="000000"/>
          <w:sz w:val="28"/>
          <w:szCs w:val="28"/>
        </w:rPr>
        <w:t xml:space="preserve">    3</w:t>
      </w:r>
      <w:r w:rsidR="0031310A">
        <w:rPr>
          <w:color w:val="000000"/>
          <w:sz w:val="28"/>
          <w:szCs w:val="28"/>
        </w:rPr>
        <w:t xml:space="preserve"> </w:t>
      </w:r>
      <w:r>
        <w:rPr>
          <w:color w:val="000000"/>
          <w:sz w:val="28"/>
          <w:szCs w:val="28"/>
        </w:rPr>
        <w:t>460</w:t>
      </w:r>
      <w:r w:rsidRPr="00D36F17">
        <w:rPr>
          <w:color w:val="000000"/>
          <w:sz w:val="28"/>
          <w:szCs w:val="28"/>
        </w:rPr>
        <w:t xml:space="preserve"> куб. м</w:t>
      </w:r>
    </w:p>
    <w:p w:rsidR="0099043C" w:rsidRPr="00D36F17" w:rsidRDefault="0099043C" w:rsidP="0099043C">
      <w:pPr>
        <w:shd w:val="clear" w:color="auto" w:fill="FFFFFF"/>
        <w:ind w:firstLine="720"/>
        <w:jc w:val="both"/>
        <w:rPr>
          <w:sz w:val="28"/>
          <w:szCs w:val="28"/>
        </w:rPr>
      </w:pPr>
      <w:r w:rsidRPr="00D36F17">
        <w:rPr>
          <w:color w:val="000000"/>
          <w:sz w:val="28"/>
          <w:szCs w:val="28"/>
          <w:u w:val="single"/>
        </w:rPr>
        <w:t>За 201</w:t>
      </w:r>
      <w:r>
        <w:rPr>
          <w:color w:val="000000"/>
          <w:sz w:val="28"/>
          <w:szCs w:val="28"/>
          <w:u w:val="single"/>
        </w:rPr>
        <w:t>1</w:t>
      </w:r>
      <w:r w:rsidRPr="00D36F17">
        <w:rPr>
          <w:color w:val="000000"/>
          <w:sz w:val="28"/>
          <w:szCs w:val="28"/>
          <w:u w:val="single"/>
        </w:rPr>
        <w:t xml:space="preserve"> год вывезено ТБО от индивидуальных жилых домов</w:t>
      </w:r>
      <w:r w:rsidR="006460BE">
        <w:rPr>
          <w:color w:val="000000"/>
          <w:sz w:val="28"/>
          <w:szCs w:val="28"/>
        </w:rPr>
        <w:t xml:space="preserve">: </w:t>
      </w:r>
      <w:r>
        <w:rPr>
          <w:color w:val="000000"/>
          <w:sz w:val="28"/>
          <w:szCs w:val="28"/>
        </w:rPr>
        <w:t>2</w:t>
      </w:r>
      <w:r w:rsidR="0031310A">
        <w:rPr>
          <w:color w:val="000000"/>
          <w:sz w:val="28"/>
          <w:szCs w:val="28"/>
        </w:rPr>
        <w:t xml:space="preserve"> </w:t>
      </w:r>
      <w:r>
        <w:rPr>
          <w:color w:val="000000"/>
          <w:sz w:val="28"/>
          <w:szCs w:val="28"/>
        </w:rPr>
        <w:t xml:space="preserve">032,35           </w:t>
      </w:r>
      <w:r w:rsidRPr="00D36F17">
        <w:rPr>
          <w:color w:val="000000"/>
          <w:sz w:val="28"/>
          <w:szCs w:val="28"/>
        </w:rPr>
        <w:t>куб.м;</w:t>
      </w:r>
    </w:p>
    <w:p w:rsidR="0099043C" w:rsidRDefault="0099043C" w:rsidP="0099043C">
      <w:pPr>
        <w:numPr>
          <w:ilvl w:val="0"/>
          <w:numId w:val="9"/>
        </w:numPr>
        <w:shd w:val="clear" w:color="auto" w:fill="FFFFFF"/>
        <w:jc w:val="both"/>
        <w:rPr>
          <w:color w:val="000000"/>
          <w:sz w:val="28"/>
          <w:szCs w:val="28"/>
        </w:rPr>
      </w:pPr>
      <w:r w:rsidRPr="00D36F17">
        <w:rPr>
          <w:color w:val="000000"/>
          <w:sz w:val="28"/>
          <w:szCs w:val="28"/>
        </w:rPr>
        <w:t xml:space="preserve">убрано несанкционированных свалок – </w:t>
      </w:r>
      <w:r>
        <w:rPr>
          <w:color w:val="000000"/>
          <w:sz w:val="28"/>
          <w:szCs w:val="28"/>
        </w:rPr>
        <w:t xml:space="preserve">   367,1 </w:t>
      </w:r>
      <w:r w:rsidRPr="00D36F17">
        <w:rPr>
          <w:color w:val="000000"/>
          <w:sz w:val="28"/>
          <w:szCs w:val="28"/>
        </w:rPr>
        <w:t>куб.м за счет бюджета Кобринского сельского поселения и спонсорской п</w:t>
      </w:r>
      <w:r w:rsidRPr="00D36F17">
        <w:rPr>
          <w:color w:val="000000"/>
          <w:sz w:val="28"/>
          <w:szCs w:val="28"/>
        </w:rPr>
        <w:t>о</w:t>
      </w:r>
      <w:r w:rsidRPr="00D36F17">
        <w:rPr>
          <w:color w:val="000000"/>
          <w:sz w:val="28"/>
          <w:szCs w:val="28"/>
        </w:rPr>
        <w:t>мощи ООО «Экомониторинг»</w:t>
      </w:r>
    </w:p>
    <w:p w:rsidR="0099043C" w:rsidRPr="00D36F17" w:rsidRDefault="0099043C" w:rsidP="0099043C">
      <w:pPr>
        <w:numPr>
          <w:ilvl w:val="0"/>
          <w:numId w:val="9"/>
        </w:numPr>
        <w:shd w:val="clear" w:color="auto" w:fill="FFFFFF"/>
        <w:jc w:val="both"/>
        <w:rPr>
          <w:color w:val="000000"/>
          <w:sz w:val="28"/>
          <w:szCs w:val="28"/>
        </w:rPr>
      </w:pPr>
      <w:r>
        <w:rPr>
          <w:color w:val="000000"/>
          <w:sz w:val="28"/>
          <w:szCs w:val="28"/>
        </w:rPr>
        <w:t>вывезено администрацией – 13,75 куб. м</w:t>
      </w:r>
    </w:p>
    <w:p w:rsidR="0099043C" w:rsidRDefault="0099043C" w:rsidP="0099043C">
      <w:pPr>
        <w:rPr>
          <w:b/>
          <w:sz w:val="32"/>
          <w:szCs w:val="32"/>
          <w:u w:val="single"/>
        </w:rPr>
      </w:pPr>
    </w:p>
    <w:p w:rsidR="0099043C" w:rsidRDefault="0099043C" w:rsidP="0099043C">
      <w:pPr>
        <w:ind w:firstLine="720"/>
        <w:jc w:val="both"/>
        <w:rPr>
          <w:color w:val="000000"/>
          <w:sz w:val="28"/>
          <w:szCs w:val="28"/>
        </w:rPr>
      </w:pPr>
      <w:r w:rsidRPr="00113CE8">
        <w:rPr>
          <w:color w:val="000000"/>
          <w:sz w:val="28"/>
          <w:szCs w:val="28"/>
        </w:rPr>
        <w:t>В 201</w:t>
      </w:r>
      <w:r>
        <w:rPr>
          <w:color w:val="000000"/>
          <w:sz w:val="28"/>
          <w:szCs w:val="28"/>
        </w:rPr>
        <w:t>1</w:t>
      </w:r>
      <w:r w:rsidRPr="00113CE8">
        <w:rPr>
          <w:color w:val="000000"/>
          <w:sz w:val="28"/>
          <w:szCs w:val="28"/>
        </w:rPr>
        <w:t xml:space="preserve"> году прошли собрания граждан в каждом нас</w:t>
      </w:r>
      <w:r w:rsidRPr="00113CE8">
        <w:rPr>
          <w:color w:val="000000"/>
          <w:sz w:val="28"/>
          <w:szCs w:val="28"/>
        </w:rPr>
        <w:t>е</w:t>
      </w:r>
      <w:r w:rsidRPr="00113CE8">
        <w:rPr>
          <w:color w:val="000000"/>
          <w:sz w:val="28"/>
          <w:szCs w:val="28"/>
        </w:rPr>
        <w:t>ленном пункте по вопросам благоустройства и организации вывоза ТБО. Старосты, председ</w:t>
      </w:r>
      <w:r w:rsidRPr="00113CE8">
        <w:rPr>
          <w:color w:val="000000"/>
          <w:sz w:val="28"/>
          <w:szCs w:val="28"/>
        </w:rPr>
        <w:t>а</w:t>
      </w:r>
      <w:r w:rsidRPr="00113CE8">
        <w:rPr>
          <w:color w:val="000000"/>
          <w:sz w:val="28"/>
          <w:szCs w:val="28"/>
        </w:rPr>
        <w:t>тели ТОС знакомили граждан с правилами благоустройства, выявляли нар</w:t>
      </w:r>
      <w:r w:rsidRPr="00113CE8">
        <w:rPr>
          <w:color w:val="000000"/>
          <w:sz w:val="28"/>
          <w:szCs w:val="28"/>
        </w:rPr>
        <w:t>у</w:t>
      </w:r>
      <w:r w:rsidRPr="00113CE8">
        <w:rPr>
          <w:color w:val="000000"/>
          <w:sz w:val="28"/>
          <w:szCs w:val="28"/>
        </w:rPr>
        <w:t>шителей, вручали предписания и контролировали устр</w:t>
      </w:r>
      <w:r w:rsidRPr="00113CE8">
        <w:rPr>
          <w:color w:val="000000"/>
          <w:sz w:val="28"/>
          <w:szCs w:val="28"/>
        </w:rPr>
        <w:t>а</w:t>
      </w:r>
      <w:r w:rsidRPr="00113CE8">
        <w:rPr>
          <w:color w:val="000000"/>
          <w:sz w:val="28"/>
          <w:szCs w:val="28"/>
        </w:rPr>
        <w:t>нение выявленных нарушений, отчитывались за пр</w:t>
      </w:r>
      <w:r w:rsidRPr="00113CE8">
        <w:rPr>
          <w:color w:val="000000"/>
          <w:sz w:val="28"/>
          <w:szCs w:val="28"/>
        </w:rPr>
        <w:t>о</w:t>
      </w:r>
      <w:r w:rsidRPr="00113CE8">
        <w:rPr>
          <w:color w:val="000000"/>
          <w:sz w:val="28"/>
          <w:szCs w:val="28"/>
        </w:rPr>
        <w:t>ведённую работу</w:t>
      </w:r>
      <w:r w:rsidR="00754909">
        <w:rPr>
          <w:color w:val="000000"/>
          <w:sz w:val="28"/>
          <w:szCs w:val="28"/>
        </w:rPr>
        <w:t>.</w:t>
      </w:r>
    </w:p>
    <w:p w:rsidR="0099043C" w:rsidRPr="00113CE8" w:rsidRDefault="0099043C" w:rsidP="0099043C">
      <w:pPr>
        <w:ind w:firstLine="720"/>
        <w:jc w:val="both"/>
        <w:rPr>
          <w:sz w:val="28"/>
          <w:szCs w:val="28"/>
        </w:rPr>
      </w:pPr>
    </w:p>
    <w:p w:rsidR="0099043C" w:rsidRDefault="00FF7A49" w:rsidP="0099043C">
      <w:pPr>
        <w:rPr>
          <w:b/>
          <w:sz w:val="32"/>
          <w:szCs w:val="32"/>
          <w:u w:val="single"/>
        </w:rPr>
      </w:pPr>
      <w:r>
        <w:rPr>
          <w:b/>
          <w:sz w:val="32"/>
          <w:szCs w:val="32"/>
          <w:u w:val="single"/>
        </w:rPr>
        <w:t xml:space="preserve">СЛАЙД № </w:t>
      </w:r>
      <w:r w:rsidR="002E6FCB">
        <w:rPr>
          <w:b/>
          <w:sz w:val="32"/>
          <w:szCs w:val="32"/>
          <w:u w:val="single"/>
        </w:rPr>
        <w:t>44</w:t>
      </w:r>
    </w:p>
    <w:p w:rsidR="0099043C" w:rsidRPr="00113CE8" w:rsidRDefault="0099043C" w:rsidP="0099043C">
      <w:pPr>
        <w:ind w:firstLine="720"/>
        <w:jc w:val="both"/>
        <w:rPr>
          <w:sz w:val="28"/>
          <w:szCs w:val="28"/>
        </w:rPr>
      </w:pPr>
      <w:r w:rsidRPr="00113CE8">
        <w:rPr>
          <w:color w:val="000000"/>
          <w:sz w:val="28"/>
          <w:szCs w:val="28"/>
        </w:rPr>
        <w:t>На территории поселения апреля прошел субботник, и с 1</w:t>
      </w:r>
      <w:r>
        <w:rPr>
          <w:color w:val="000000"/>
          <w:sz w:val="28"/>
          <w:szCs w:val="28"/>
        </w:rPr>
        <w:t>8</w:t>
      </w:r>
      <w:r w:rsidRPr="00113CE8">
        <w:rPr>
          <w:color w:val="000000"/>
          <w:sz w:val="28"/>
          <w:szCs w:val="28"/>
        </w:rPr>
        <w:t xml:space="preserve"> апреля по 1</w:t>
      </w:r>
      <w:r>
        <w:rPr>
          <w:color w:val="000000"/>
          <w:sz w:val="28"/>
          <w:szCs w:val="28"/>
        </w:rPr>
        <w:t>6</w:t>
      </w:r>
      <w:r w:rsidRPr="00113CE8">
        <w:rPr>
          <w:color w:val="000000"/>
          <w:sz w:val="28"/>
          <w:szCs w:val="28"/>
        </w:rPr>
        <w:t xml:space="preserve"> мая 201</w:t>
      </w:r>
      <w:r>
        <w:rPr>
          <w:color w:val="000000"/>
          <w:sz w:val="28"/>
          <w:szCs w:val="28"/>
        </w:rPr>
        <w:t>1</w:t>
      </w:r>
      <w:r w:rsidRPr="00113CE8">
        <w:rPr>
          <w:color w:val="000000"/>
          <w:sz w:val="28"/>
          <w:szCs w:val="28"/>
        </w:rPr>
        <w:t xml:space="preserve"> года  месячник по благоустройству и ликвидации стихийных свалок на те</w:t>
      </w:r>
      <w:r w:rsidRPr="00113CE8">
        <w:rPr>
          <w:color w:val="000000"/>
          <w:sz w:val="28"/>
          <w:szCs w:val="28"/>
        </w:rPr>
        <w:t>р</w:t>
      </w:r>
      <w:r w:rsidRPr="00113CE8">
        <w:rPr>
          <w:color w:val="000000"/>
          <w:sz w:val="28"/>
          <w:szCs w:val="28"/>
        </w:rPr>
        <w:t>ритории Кобринского сельского поселения:</w:t>
      </w:r>
    </w:p>
    <w:p w:rsidR="0099043C" w:rsidRPr="00331749" w:rsidRDefault="0099043C" w:rsidP="0099043C">
      <w:pPr>
        <w:numPr>
          <w:ilvl w:val="0"/>
          <w:numId w:val="7"/>
        </w:numPr>
        <w:shd w:val="clear" w:color="auto" w:fill="FFFFFF"/>
        <w:tabs>
          <w:tab w:val="num" w:pos="1800"/>
        </w:tabs>
        <w:ind w:left="1800"/>
        <w:jc w:val="both"/>
        <w:rPr>
          <w:sz w:val="28"/>
          <w:szCs w:val="28"/>
        </w:rPr>
      </w:pPr>
      <w:r w:rsidRPr="00331749">
        <w:rPr>
          <w:color w:val="000000"/>
          <w:sz w:val="28"/>
          <w:szCs w:val="28"/>
        </w:rPr>
        <w:t xml:space="preserve">приняло участие в субботнике - </w:t>
      </w:r>
      <w:r>
        <w:rPr>
          <w:color w:val="000000"/>
          <w:sz w:val="28"/>
          <w:szCs w:val="28"/>
        </w:rPr>
        <w:t>1100</w:t>
      </w:r>
      <w:r w:rsidRPr="00331749">
        <w:rPr>
          <w:color w:val="000000"/>
          <w:sz w:val="28"/>
          <w:szCs w:val="28"/>
        </w:rPr>
        <w:t xml:space="preserve"> чел.</w:t>
      </w:r>
    </w:p>
    <w:p w:rsidR="0099043C" w:rsidRPr="00331749" w:rsidRDefault="0099043C" w:rsidP="0099043C">
      <w:pPr>
        <w:numPr>
          <w:ilvl w:val="0"/>
          <w:numId w:val="7"/>
        </w:numPr>
        <w:shd w:val="clear" w:color="auto" w:fill="FFFFFF"/>
        <w:tabs>
          <w:tab w:val="num" w:pos="1800"/>
        </w:tabs>
        <w:ind w:left="1800"/>
        <w:jc w:val="both"/>
        <w:rPr>
          <w:sz w:val="28"/>
          <w:szCs w:val="28"/>
        </w:rPr>
      </w:pPr>
      <w:r w:rsidRPr="00331749">
        <w:rPr>
          <w:color w:val="000000"/>
          <w:sz w:val="28"/>
          <w:szCs w:val="28"/>
        </w:rPr>
        <w:t>санитарная уборка территорий - 285,0 тыс. м</w:t>
      </w:r>
      <w:r w:rsidRPr="00331749">
        <w:rPr>
          <w:color w:val="000000"/>
          <w:sz w:val="28"/>
          <w:szCs w:val="28"/>
          <w:vertAlign w:val="superscript"/>
        </w:rPr>
        <w:t>2</w:t>
      </w:r>
      <w:r w:rsidRPr="00331749">
        <w:rPr>
          <w:color w:val="000000"/>
          <w:sz w:val="28"/>
          <w:szCs w:val="28"/>
        </w:rPr>
        <w:t>.</w:t>
      </w:r>
    </w:p>
    <w:p w:rsidR="0099043C" w:rsidRPr="00331749" w:rsidRDefault="0099043C" w:rsidP="0099043C">
      <w:pPr>
        <w:numPr>
          <w:ilvl w:val="0"/>
          <w:numId w:val="7"/>
        </w:numPr>
        <w:shd w:val="clear" w:color="auto" w:fill="FFFFFF"/>
        <w:tabs>
          <w:tab w:val="num" w:pos="1800"/>
        </w:tabs>
        <w:ind w:left="1800"/>
        <w:jc w:val="both"/>
        <w:rPr>
          <w:sz w:val="28"/>
          <w:szCs w:val="28"/>
        </w:rPr>
      </w:pPr>
      <w:r w:rsidRPr="00331749">
        <w:rPr>
          <w:color w:val="000000"/>
          <w:sz w:val="28"/>
          <w:szCs w:val="28"/>
        </w:rPr>
        <w:t>приведение в порядок памятных и мемориальных мест</w:t>
      </w:r>
      <w:r w:rsidRPr="00331749">
        <w:rPr>
          <w:rFonts w:ascii="Arial" w:hAnsi="Arial" w:cs="Arial"/>
          <w:color w:val="000000"/>
          <w:sz w:val="28"/>
          <w:szCs w:val="28"/>
        </w:rPr>
        <w:t xml:space="preserve"> (12</w:t>
      </w:r>
      <w:r w:rsidRPr="00331749">
        <w:rPr>
          <w:rFonts w:hAnsi="Arial"/>
          <w:color w:val="000000"/>
          <w:sz w:val="28"/>
          <w:szCs w:val="28"/>
        </w:rPr>
        <w:t xml:space="preserve"> </w:t>
      </w:r>
      <w:r w:rsidRPr="00331749">
        <w:rPr>
          <w:color w:val="000000"/>
          <w:sz w:val="28"/>
          <w:szCs w:val="28"/>
        </w:rPr>
        <w:t>шт.)</w:t>
      </w:r>
    </w:p>
    <w:p w:rsidR="0099043C" w:rsidRPr="00331749" w:rsidRDefault="0099043C" w:rsidP="0099043C">
      <w:pPr>
        <w:numPr>
          <w:ilvl w:val="0"/>
          <w:numId w:val="7"/>
        </w:numPr>
        <w:shd w:val="clear" w:color="auto" w:fill="FFFFFF"/>
        <w:tabs>
          <w:tab w:val="num" w:pos="1800"/>
        </w:tabs>
        <w:ind w:left="1800"/>
        <w:jc w:val="both"/>
        <w:rPr>
          <w:sz w:val="28"/>
          <w:szCs w:val="28"/>
        </w:rPr>
      </w:pPr>
      <w:r w:rsidRPr="00331749">
        <w:rPr>
          <w:color w:val="000000"/>
          <w:sz w:val="28"/>
          <w:szCs w:val="28"/>
        </w:rPr>
        <w:t xml:space="preserve">ликвидация стихийных свалок - </w:t>
      </w:r>
      <w:r>
        <w:rPr>
          <w:color w:val="000000"/>
          <w:sz w:val="28"/>
          <w:szCs w:val="28"/>
        </w:rPr>
        <w:t>11/231</w:t>
      </w:r>
      <w:r w:rsidRPr="00331749">
        <w:rPr>
          <w:color w:val="000000"/>
          <w:sz w:val="28"/>
          <w:szCs w:val="28"/>
        </w:rPr>
        <w:t xml:space="preserve"> шт./куб. м</w:t>
      </w:r>
    </w:p>
    <w:p w:rsidR="0099043C" w:rsidRPr="00D36F17" w:rsidRDefault="0099043C" w:rsidP="0099043C">
      <w:pPr>
        <w:numPr>
          <w:ilvl w:val="0"/>
          <w:numId w:val="7"/>
        </w:numPr>
        <w:shd w:val="clear" w:color="auto" w:fill="FFFFFF"/>
        <w:tabs>
          <w:tab w:val="num" w:pos="1800"/>
        </w:tabs>
        <w:ind w:left="1800"/>
        <w:jc w:val="both"/>
        <w:rPr>
          <w:sz w:val="28"/>
          <w:szCs w:val="28"/>
        </w:rPr>
      </w:pPr>
      <w:r w:rsidRPr="00331749">
        <w:rPr>
          <w:color w:val="000000"/>
          <w:sz w:val="28"/>
          <w:szCs w:val="28"/>
        </w:rPr>
        <w:t>приняло участие в месячнике –</w:t>
      </w:r>
      <w:r>
        <w:rPr>
          <w:color w:val="000000"/>
          <w:sz w:val="28"/>
          <w:szCs w:val="28"/>
        </w:rPr>
        <w:t xml:space="preserve"> 1900 чел.</w:t>
      </w:r>
    </w:p>
    <w:p w:rsidR="0099043C" w:rsidRPr="00542DB6" w:rsidRDefault="0099043C" w:rsidP="0099043C">
      <w:pPr>
        <w:numPr>
          <w:ilvl w:val="0"/>
          <w:numId w:val="7"/>
        </w:numPr>
        <w:shd w:val="clear" w:color="auto" w:fill="FFFFFF"/>
        <w:tabs>
          <w:tab w:val="clear" w:pos="1920"/>
          <w:tab w:val="num" w:pos="1800"/>
        </w:tabs>
        <w:ind w:left="1800"/>
        <w:jc w:val="both"/>
        <w:rPr>
          <w:sz w:val="28"/>
          <w:szCs w:val="28"/>
        </w:rPr>
      </w:pPr>
      <w:r w:rsidRPr="00D36F17">
        <w:rPr>
          <w:color w:val="000000"/>
          <w:sz w:val="28"/>
          <w:szCs w:val="28"/>
        </w:rPr>
        <w:t xml:space="preserve">приобретены </w:t>
      </w:r>
      <w:r>
        <w:rPr>
          <w:color w:val="000000"/>
          <w:sz w:val="28"/>
          <w:szCs w:val="28"/>
        </w:rPr>
        <w:t xml:space="preserve">льготные </w:t>
      </w:r>
      <w:r w:rsidRPr="00D36F17">
        <w:rPr>
          <w:color w:val="000000"/>
          <w:sz w:val="28"/>
          <w:szCs w:val="28"/>
        </w:rPr>
        <w:t xml:space="preserve">талоны на </w:t>
      </w:r>
      <w:r>
        <w:rPr>
          <w:color w:val="000000"/>
          <w:sz w:val="28"/>
          <w:szCs w:val="28"/>
        </w:rPr>
        <w:t>200</w:t>
      </w:r>
      <w:r w:rsidRPr="00D36F17">
        <w:rPr>
          <w:color w:val="000000"/>
          <w:sz w:val="28"/>
          <w:szCs w:val="28"/>
        </w:rPr>
        <w:t xml:space="preserve"> куб. м</w:t>
      </w:r>
      <w:r>
        <w:rPr>
          <w:color w:val="000000"/>
          <w:sz w:val="28"/>
          <w:szCs w:val="28"/>
        </w:rPr>
        <w:t>.</w:t>
      </w:r>
    </w:p>
    <w:p w:rsidR="0099043C" w:rsidRPr="00817902" w:rsidRDefault="0099043C" w:rsidP="0099043C">
      <w:pPr>
        <w:numPr>
          <w:ilvl w:val="0"/>
          <w:numId w:val="7"/>
        </w:numPr>
        <w:shd w:val="clear" w:color="auto" w:fill="FFFFFF"/>
        <w:tabs>
          <w:tab w:val="clear" w:pos="1920"/>
          <w:tab w:val="num" w:pos="1800"/>
        </w:tabs>
        <w:ind w:left="1800"/>
        <w:jc w:val="both"/>
        <w:rPr>
          <w:sz w:val="28"/>
          <w:szCs w:val="28"/>
        </w:rPr>
      </w:pPr>
      <w:r>
        <w:rPr>
          <w:color w:val="000000"/>
          <w:sz w:val="28"/>
          <w:szCs w:val="28"/>
        </w:rPr>
        <w:t>дер. Пижма – высажено 500 саженцев деревьев на улице П</w:t>
      </w:r>
      <w:r>
        <w:rPr>
          <w:color w:val="000000"/>
          <w:sz w:val="28"/>
          <w:szCs w:val="28"/>
        </w:rPr>
        <w:t>о</w:t>
      </w:r>
      <w:r>
        <w:rPr>
          <w:color w:val="000000"/>
          <w:sz w:val="28"/>
          <w:szCs w:val="28"/>
        </w:rPr>
        <w:t>левая</w:t>
      </w:r>
      <w:r w:rsidR="00754909">
        <w:rPr>
          <w:color w:val="000000"/>
          <w:sz w:val="28"/>
          <w:szCs w:val="28"/>
        </w:rPr>
        <w:t xml:space="preserve"> </w:t>
      </w:r>
      <w:r>
        <w:rPr>
          <w:color w:val="000000"/>
          <w:sz w:val="28"/>
          <w:szCs w:val="28"/>
        </w:rPr>
        <w:t>(берёзы и сосны).</w:t>
      </w:r>
    </w:p>
    <w:p w:rsidR="0099043C" w:rsidRPr="00331749" w:rsidRDefault="0099043C" w:rsidP="0099043C">
      <w:pPr>
        <w:shd w:val="clear" w:color="auto" w:fill="FFFFFF"/>
        <w:jc w:val="both"/>
        <w:rPr>
          <w:sz w:val="28"/>
          <w:szCs w:val="28"/>
        </w:rPr>
      </w:pPr>
      <w:r>
        <w:rPr>
          <w:color w:val="000000"/>
          <w:sz w:val="28"/>
          <w:szCs w:val="28"/>
        </w:rPr>
        <w:t xml:space="preserve">           В период субботника и месячника по благоустройству активное уч</w:t>
      </w:r>
      <w:r>
        <w:rPr>
          <w:color w:val="000000"/>
          <w:sz w:val="28"/>
          <w:szCs w:val="28"/>
        </w:rPr>
        <w:t>а</w:t>
      </w:r>
      <w:r>
        <w:rPr>
          <w:color w:val="000000"/>
          <w:sz w:val="28"/>
          <w:szCs w:val="28"/>
        </w:rPr>
        <w:t>стие принимала молодёжь, работники администрации и центра культуры Кобринского сельского поселения, старосты, председатели ТОС и активы н</w:t>
      </w:r>
      <w:r>
        <w:rPr>
          <w:color w:val="000000"/>
          <w:sz w:val="28"/>
          <w:szCs w:val="28"/>
        </w:rPr>
        <w:t>а</w:t>
      </w:r>
      <w:r>
        <w:rPr>
          <w:color w:val="000000"/>
          <w:sz w:val="28"/>
          <w:szCs w:val="28"/>
        </w:rPr>
        <w:t>селённых пунктов.</w:t>
      </w:r>
    </w:p>
    <w:p w:rsidR="0099043C" w:rsidRPr="00113CE8" w:rsidRDefault="0099043C" w:rsidP="0099043C">
      <w:pPr>
        <w:ind w:firstLine="720"/>
        <w:jc w:val="both"/>
        <w:rPr>
          <w:color w:val="000000"/>
          <w:sz w:val="28"/>
          <w:szCs w:val="28"/>
        </w:rPr>
      </w:pPr>
      <w:r w:rsidRPr="00113CE8">
        <w:rPr>
          <w:color w:val="000000"/>
          <w:sz w:val="28"/>
          <w:szCs w:val="28"/>
        </w:rPr>
        <w:t xml:space="preserve">Уборку несанкционированных свалок осуществляли </w:t>
      </w:r>
    </w:p>
    <w:p w:rsidR="0099043C" w:rsidRPr="00113CE8" w:rsidRDefault="0099043C" w:rsidP="0099043C">
      <w:pPr>
        <w:ind w:firstLine="720"/>
        <w:jc w:val="both"/>
        <w:rPr>
          <w:color w:val="000000"/>
          <w:sz w:val="28"/>
          <w:szCs w:val="28"/>
        </w:rPr>
      </w:pPr>
      <w:r w:rsidRPr="00113CE8">
        <w:rPr>
          <w:color w:val="000000"/>
          <w:sz w:val="28"/>
          <w:szCs w:val="28"/>
        </w:rPr>
        <w:t>вдоль дороги Карташевская-Кобрино,</w:t>
      </w:r>
    </w:p>
    <w:p w:rsidR="0099043C" w:rsidRPr="00113CE8" w:rsidRDefault="0099043C" w:rsidP="0099043C">
      <w:pPr>
        <w:numPr>
          <w:ilvl w:val="0"/>
          <w:numId w:val="7"/>
        </w:numPr>
        <w:tabs>
          <w:tab w:val="num" w:pos="1800"/>
        </w:tabs>
        <w:ind w:left="1800"/>
        <w:jc w:val="both"/>
        <w:rPr>
          <w:color w:val="000000"/>
          <w:sz w:val="28"/>
          <w:szCs w:val="28"/>
        </w:rPr>
      </w:pPr>
      <w:r w:rsidRPr="00113CE8">
        <w:rPr>
          <w:color w:val="000000"/>
          <w:sz w:val="28"/>
          <w:szCs w:val="28"/>
        </w:rPr>
        <w:t>в п. Кобринское (берег реки и кладбище),</w:t>
      </w:r>
    </w:p>
    <w:p w:rsidR="0099043C" w:rsidRPr="00113CE8" w:rsidRDefault="0099043C" w:rsidP="0099043C">
      <w:pPr>
        <w:numPr>
          <w:ilvl w:val="0"/>
          <w:numId w:val="7"/>
        </w:numPr>
        <w:tabs>
          <w:tab w:val="num" w:pos="1800"/>
        </w:tabs>
        <w:ind w:left="1800"/>
        <w:jc w:val="both"/>
        <w:rPr>
          <w:color w:val="000000"/>
          <w:sz w:val="28"/>
          <w:szCs w:val="28"/>
        </w:rPr>
      </w:pPr>
      <w:r w:rsidRPr="00113CE8">
        <w:rPr>
          <w:color w:val="000000"/>
          <w:sz w:val="28"/>
          <w:szCs w:val="28"/>
        </w:rPr>
        <w:t>с. Воскресенское – придорожные канавы, место установки п</w:t>
      </w:r>
      <w:r w:rsidRPr="00113CE8">
        <w:rPr>
          <w:color w:val="000000"/>
          <w:sz w:val="28"/>
          <w:szCs w:val="28"/>
        </w:rPr>
        <w:t>а</w:t>
      </w:r>
      <w:r w:rsidRPr="00113CE8">
        <w:rPr>
          <w:color w:val="000000"/>
          <w:sz w:val="28"/>
          <w:szCs w:val="28"/>
        </w:rPr>
        <w:t>мятника,</w:t>
      </w:r>
    </w:p>
    <w:p w:rsidR="0099043C" w:rsidRDefault="0099043C" w:rsidP="0099043C">
      <w:pPr>
        <w:numPr>
          <w:ilvl w:val="0"/>
          <w:numId w:val="7"/>
        </w:numPr>
        <w:tabs>
          <w:tab w:val="num" w:pos="1800"/>
        </w:tabs>
        <w:ind w:left="1800"/>
        <w:jc w:val="both"/>
        <w:rPr>
          <w:color w:val="000000"/>
          <w:sz w:val="28"/>
          <w:szCs w:val="28"/>
        </w:rPr>
      </w:pPr>
      <w:r w:rsidRPr="00113CE8">
        <w:rPr>
          <w:color w:val="000000"/>
          <w:sz w:val="28"/>
          <w:szCs w:val="28"/>
        </w:rPr>
        <w:t xml:space="preserve">на дороге между д. Меньково </w:t>
      </w:r>
      <w:r w:rsidR="00754909">
        <w:rPr>
          <w:color w:val="000000"/>
          <w:sz w:val="28"/>
          <w:szCs w:val="28"/>
        </w:rPr>
        <w:t>(</w:t>
      </w:r>
      <w:r w:rsidRPr="00113CE8">
        <w:rPr>
          <w:color w:val="000000"/>
          <w:sz w:val="28"/>
          <w:szCs w:val="28"/>
        </w:rPr>
        <w:t>2 свалки)</w:t>
      </w:r>
    </w:p>
    <w:p w:rsidR="0099043C" w:rsidRDefault="0099043C" w:rsidP="0099043C">
      <w:pPr>
        <w:numPr>
          <w:ilvl w:val="0"/>
          <w:numId w:val="7"/>
        </w:numPr>
        <w:tabs>
          <w:tab w:val="num" w:pos="1800"/>
        </w:tabs>
        <w:ind w:left="1800"/>
        <w:jc w:val="both"/>
        <w:rPr>
          <w:color w:val="000000"/>
          <w:sz w:val="28"/>
          <w:szCs w:val="28"/>
        </w:rPr>
      </w:pPr>
      <w:r>
        <w:rPr>
          <w:color w:val="000000"/>
          <w:sz w:val="28"/>
          <w:szCs w:val="28"/>
        </w:rPr>
        <w:t>пос. Карташевская (ул. Зелёная)</w:t>
      </w:r>
    </w:p>
    <w:p w:rsidR="0099043C" w:rsidRPr="00113CE8" w:rsidRDefault="0099043C" w:rsidP="0099043C">
      <w:pPr>
        <w:numPr>
          <w:ilvl w:val="0"/>
          <w:numId w:val="7"/>
        </w:numPr>
        <w:tabs>
          <w:tab w:val="num" w:pos="1800"/>
        </w:tabs>
        <w:ind w:left="1800"/>
        <w:jc w:val="both"/>
        <w:rPr>
          <w:color w:val="000000"/>
          <w:sz w:val="28"/>
          <w:szCs w:val="28"/>
        </w:rPr>
      </w:pPr>
      <w:r>
        <w:rPr>
          <w:color w:val="000000"/>
          <w:sz w:val="28"/>
          <w:szCs w:val="28"/>
        </w:rPr>
        <w:t>пос. Высокоключевой (ул. Лермонтова)</w:t>
      </w:r>
    </w:p>
    <w:p w:rsidR="0099043C" w:rsidRPr="00113CE8" w:rsidRDefault="0099043C" w:rsidP="0099043C">
      <w:pPr>
        <w:jc w:val="both"/>
        <w:rPr>
          <w:color w:val="000000"/>
          <w:sz w:val="28"/>
          <w:szCs w:val="28"/>
        </w:rPr>
      </w:pPr>
      <w:r w:rsidRPr="00113CE8">
        <w:rPr>
          <w:color w:val="000000"/>
          <w:sz w:val="28"/>
          <w:szCs w:val="28"/>
        </w:rPr>
        <w:t xml:space="preserve">        В летний период было организовано на условиях софинансирования с Гатчинским Центром  Занятости, Администрацией Гатчинского муниципал</w:t>
      </w:r>
      <w:r w:rsidRPr="00113CE8">
        <w:rPr>
          <w:color w:val="000000"/>
          <w:sz w:val="28"/>
          <w:szCs w:val="28"/>
        </w:rPr>
        <w:t>ь</w:t>
      </w:r>
      <w:r w:rsidRPr="00113CE8">
        <w:rPr>
          <w:color w:val="000000"/>
          <w:sz w:val="28"/>
          <w:szCs w:val="28"/>
        </w:rPr>
        <w:t>ного района и  Администрацией Кобринского сельского поселения време</w:t>
      </w:r>
      <w:r w:rsidRPr="00113CE8">
        <w:rPr>
          <w:color w:val="000000"/>
          <w:sz w:val="28"/>
          <w:szCs w:val="28"/>
        </w:rPr>
        <w:t>н</w:t>
      </w:r>
      <w:r w:rsidRPr="00113CE8">
        <w:rPr>
          <w:color w:val="000000"/>
          <w:sz w:val="28"/>
          <w:szCs w:val="28"/>
        </w:rPr>
        <w:t>ное трудоустройство безработных граждан, состоящих на учёте в Центре З</w:t>
      </w:r>
      <w:r w:rsidRPr="00113CE8">
        <w:rPr>
          <w:color w:val="000000"/>
          <w:sz w:val="28"/>
          <w:szCs w:val="28"/>
        </w:rPr>
        <w:t>а</w:t>
      </w:r>
      <w:r w:rsidRPr="00113CE8">
        <w:rPr>
          <w:color w:val="000000"/>
          <w:sz w:val="28"/>
          <w:szCs w:val="28"/>
        </w:rPr>
        <w:t>нятости на общественных работах на территории Кобринского сельского п</w:t>
      </w:r>
      <w:r w:rsidRPr="00113CE8">
        <w:rPr>
          <w:color w:val="000000"/>
          <w:sz w:val="28"/>
          <w:szCs w:val="28"/>
        </w:rPr>
        <w:t>о</w:t>
      </w:r>
      <w:r>
        <w:rPr>
          <w:color w:val="000000"/>
          <w:sz w:val="28"/>
          <w:szCs w:val="28"/>
        </w:rPr>
        <w:t>селения -  3</w:t>
      </w:r>
      <w:r w:rsidRPr="00113CE8">
        <w:rPr>
          <w:color w:val="000000"/>
          <w:sz w:val="28"/>
          <w:szCs w:val="28"/>
        </w:rPr>
        <w:t xml:space="preserve"> чел. Общественные работы включали в себя  следующие виды работ: обкашивание травы, спил веток дерев</w:t>
      </w:r>
      <w:r w:rsidRPr="00113CE8">
        <w:rPr>
          <w:color w:val="000000"/>
          <w:sz w:val="28"/>
          <w:szCs w:val="28"/>
        </w:rPr>
        <w:t>ь</w:t>
      </w:r>
      <w:r w:rsidRPr="00113CE8">
        <w:rPr>
          <w:color w:val="000000"/>
          <w:sz w:val="28"/>
          <w:szCs w:val="28"/>
        </w:rPr>
        <w:t>ев, покраска досок объявлений и детских площадок, уборка мусора</w:t>
      </w:r>
      <w:r>
        <w:rPr>
          <w:color w:val="000000"/>
          <w:sz w:val="28"/>
          <w:szCs w:val="28"/>
        </w:rPr>
        <w:t xml:space="preserve"> </w:t>
      </w:r>
      <w:r w:rsidRPr="00113CE8">
        <w:rPr>
          <w:color w:val="000000"/>
          <w:sz w:val="28"/>
          <w:szCs w:val="28"/>
        </w:rPr>
        <w:t>и др.</w:t>
      </w:r>
    </w:p>
    <w:p w:rsidR="0099043C" w:rsidRDefault="0099043C" w:rsidP="0099043C">
      <w:pPr>
        <w:jc w:val="both"/>
        <w:rPr>
          <w:color w:val="000000"/>
          <w:sz w:val="28"/>
          <w:szCs w:val="28"/>
        </w:rPr>
      </w:pPr>
      <w:r w:rsidRPr="00113CE8">
        <w:rPr>
          <w:color w:val="000000"/>
          <w:sz w:val="28"/>
          <w:szCs w:val="28"/>
        </w:rPr>
        <w:t>В июне благоустройством в населенных пунктах занималась  трудовая бр</w:t>
      </w:r>
      <w:r w:rsidRPr="00113CE8">
        <w:rPr>
          <w:color w:val="000000"/>
          <w:sz w:val="28"/>
          <w:szCs w:val="28"/>
        </w:rPr>
        <w:t>и</w:t>
      </w:r>
      <w:r w:rsidRPr="00113CE8">
        <w:rPr>
          <w:color w:val="000000"/>
          <w:sz w:val="28"/>
          <w:szCs w:val="28"/>
        </w:rPr>
        <w:t xml:space="preserve">гада </w:t>
      </w:r>
      <w:r>
        <w:rPr>
          <w:color w:val="000000"/>
          <w:sz w:val="28"/>
          <w:szCs w:val="28"/>
        </w:rPr>
        <w:t xml:space="preserve">подростков </w:t>
      </w:r>
      <w:r w:rsidR="00754909">
        <w:rPr>
          <w:color w:val="000000"/>
          <w:sz w:val="28"/>
          <w:szCs w:val="28"/>
        </w:rPr>
        <w:t xml:space="preserve">Высокоключевой школы </w:t>
      </w:r>
      <w:r>
        <w:rPr>
          <w:color w:val="000000"/>
          <w:sz w:val="28"/>
          <w:szCs w:val="28"/>
        </w:rPr>
        <w:t>в количестве 10 чел.</w:t>
      </w:r>
      <w:r w:rsidR="00754909">
        <w:rPr>
          <w:color w:val="000000"/>
          <w:sz w:val="28"/>
          <w:szCs w:val="28"/>
        </w:rPr>
        <w:t xml:space="preserve"> </w:t>
      </w:r>
      <w:r>
        <w:rPr>
          <w:color w:val="000000"/>
          <w:sz w:val="28"/>
          <w:szCs w:val="28"/>
        </w:rPr>
        <w:t>(подростки от 14 до 17 лет).</w:t>
      </w:r>
      <w:r w:rsidR="00754909">
        <w:rPr>
          <w:color w:val="000000"/>
          <w:sz w:val="28"/>
          <w:szCs w:val="28"/>
        </w:rPr>
        <w:t xml:space="preserve"> Руководила бригадой Неклюдова Александра Александровна.</w:t>
      </w:r>
    </w:p>
    <w:p w:rsidR="0099043C" w:rsidRPr="00113CE8" w:rsidRDefault="0099043C" w:rsidP="0099043C">
      <w:pPr>
        <w:jc w:val="both"/>
        <w:rPr>
          <w:color w:val="000000"/>
          <w:sz w:val="28"/>
          <w:szCs w:val="28"/>
        </w:rPr>
      </w:pPr>
      <w:r>
        <w:rPr>
          <w:color w:val="000000"/>
          <w:sz w:val="28"/>
          <w:szCs w:val="28"/>
        </w:rPr>
        <w:lastRenderedPageBreak/>
        <w:t xml:space="preserve">          Была организована работа по уборке </w:t>
      </w:r>
      <w:r w:rsidR="00FF7A49">
        <w:rPr>
          <w:color w:val="000000"/>
          <w:sz w:val="28"/>
          <w:szCs w:val="28"/>
        </w:rPr>
        <w:t xml:space="preserve">территории у </w:t>
      </w:r>
      <w:r>
        <w:rPr>
          <w:color w:val="000000"/>
          <w:sz w:val="28"/>
          <w:szCs w:val="28"/>
        </w:rPr>
        <w:t>речки Кобрин</w:t>
      </w:r>
      <w:r w:rsidR="00FF7A49">
        <w:rPr>
          <w:color w:val="000000"/>
          <w:sz w:val="28"/>
          <w:szCs w:val="28"/>
        </w:rPr>
        <w:t>ки</w:t>
      </w:r>
      <w:r>
        <w:rPr>
          <w:color w:val="000000"/>
          <w:sz w:val="28"/>
          <w:szCs w:val="28"/>
        </w:rPr>
        <w:t xml:space="preserve"> на летний пе</w:t>
      </w:r>
      <w:r w:rsidR="00754909">
        <w:rPr>
          <w:color w:val="000000"/>
          <w:sz w:val="28"/>
          <w:szCs w:val="28"/>
        </w:rPr>
        <w:t>риод. Работы оплачивало</w:t>
      </w:r>
      <w:r>
        <w:rPr>
          <w:color w:val="000000"/>
          <w:sz w:val="28"/>
          <w:szCs w:val="28"/>
        </w:rPr>
        <w:t xml:space="preserve"> Садоводческое Некоммерческое Объед</w:t>
      </w:r>
      <w:r>
        <w:rPr>
          <w:color w:val="000000"/>
          <w:sz w:val="28"/>
          <w:szCs w:val="28"/>
        </w:rPr>
        <w:t>и</w:t>
      </w:r>
      <w:r>
        <w:rPr>
          <w:color w:val="000000"/>
          <w:sz w:val="28"/>
          <w:szCs w:val="28"/>
        </w:rPr>
        <w:t>нение «К</w:t>
      </w:r>
      <w:r>
        <w:rPr>
          <w:color w:val="000000"/>
          <w:sz w:val="28"/>
          <w:szCs w:val="28"/>
        </w:rPr>
        <w:t>о</w:t>
      </w:r>
      <w:r>
        <w:rPr>
          <w:color w:val="000000"/>
          <w:sz w:val="28"/>
          <w:szCs w:val="28"/>
        </w:rPr>
        <w:t>бринское» - председатель Е.И. Никифоров.</w:t>
      </w:r>
    </w:p>
    <w:p w:rsidR="0099043C" w:rsidRPr="00113CE8" w:rsidRDefault="0099043C" w:rsidP="0099043C">
      <w:pPr>
        <w:ind w:firstLine="720"/>
        <w:jc w:val="both"/>
        <w:rPr>
          <w:sz w:val="28"/>
          <w:szCs w:val="28"/>
        </w:rPr>
      </w:pPr>
      <w:r w:rsidRPr="00113CE8">
        <w:rPr>
          <w:color w:val="000000"/>
          <w:sz w:val="28"/>
          <w:szCs w:val="28"/>
        </w:rPr>
        <w:t>Вне населенных пунктов межпоселковые дороги закреплены за ДРСУ.  Все стихийные свалки, возникающие на территории, закрепле</w:t>
      </w:r>
      <w:r w:rsidRPr="00113CE8">
        <w:rPr>
          <w:color w:val="000000"/>
          <w:sz w:val="28"/>
          <w:szCs w:val="28"/>
        </w:rPr>
        <w:t>н</w:t>
      </w:r>
      <w:r w:rsidRPr="00113CE8">
        <w:rPr>
          <w:color w:val="000000"/>
          <w:sz w:val="28"/>
          <w:szCs w:val="28"/>
        </w:rPr>
        <w:t>ной за ДРСУ, убирает   актив населенных пунктов и администрация.</w:t>
      </w:r>
      <w:r>
        <w:rPr>
          <w:color w:val="000000"/>
          <w:sz w:val="28"/>
          <w:szCs w:val="28"/>
        </w:rPr>
        <w:t xml:space="preserve"> В ноябре 2011 года администрация МО Кобринское сельское поселение привлекла граждан к п</w:t>
      </w:r>
      <w:r>
        <w:rPr>
          <w:color w:val="000000"/>
          <w:sz w:val="28"/>
          <w:szCs w:val="28"/>
        </w:rPr>
        <w:t>о</w:t>
      </w:r>
      <w:r>
        <w:rPr>
          <w:color w:val="000000"/>
          <w:sz w:val="28"/>
          <w:szCs w:val="28"/>
        </w:rPr>
        <w:t xml:space="preserve">стоянной уборке автобусных остановок в </w:t>
      </w:r>
      <w:r w:rsidR="00BB31B5">
        <w:rPr>
          <w:color w:val="000000"/>
          <w:sz w:val="28"/>
          <w:szCs w:val="28"/>
        </w:rPr>
        <w:t xml:space="preserve"> </w:t>
      </w:r>
      <w:r>
        <w:rPr>
          <w:color w:val="000000"/>
          <w:sz w:val="28"/>
          <w:szCs w:val="28"/>
        </w:rPr>
        <w:t>с. Воскресенское, дер. Пижма, дер. Кобрино, дер. Меньково от мусора и очистке снега в зимнее время. Работы гражданам оплачивает ДРСУ.</w:t>
      </w:r>
    </w:p>
    <w:p w:rsidR="0099043C" w:rsidRPr="00113CE8" w:rsidRDefault="0099043C" w:rsidP="0099043C">
      <w:pPr>
        <w:ind w:firstLine="720"/>
        <w:jc w:val="both"/>
        <w:rPr>
          <w:color w:val="000000"/>
          <w:sz w:val="28"/>
          <w:szCs w:val="28"/>
        </w:rPr>
      </w:pPr>
      <w:r w:rsidRPr="00113CE8">
        <w:rPr>
          <w:color w:val="000000"/>
          <w:sz w:val="28"/>
          <w:szCs w:val="28"/>
        </w:rPr>
        <w:t>Администрацией Кобринского сельского поселения выделено помещ</w:t>
      </w:r>
      <w:r w:rsidRPr="00113CE8">
        <w:rPr>
          <w:color w:val="000000"/>
          <w:sz w:val="28"/>
          <w:szCs w:val="28"/>
        </w:rPr>
        <w:t>е</w:t>
      </w:r>
      <w:r w:rsidRPr="00113CE8">
        <w:rPr>
          <w:color w:val="000000"/>
          <w:sz w:val="28"/>
          <w:szCs w:val="28"/>
        </w:rPr>
        <w:t>ние под сбор ртутьсодержащих ламп от населения для дальнейшей их утил</w:t>
      </w:r>
      <w:r w:rsidRPr="00113CE8">
        <w:rPr>
          <w:color w:val="000000"/>
          <w:sz w:val="28"/>
          <w:szCs w:val="28"/>
        </w:rPr>
        <w:t>и</w:t>
      </w:r>
      <w:r w:rsidRPr="00113CE8">
        <w:rPr>
          <w:color w:val="000000"/>
          <w:sz w:val="28"/>
          <w:szCs w:val="28"/>
        </w:rPr>
        <w:t>зации специализированными организациями.</w:t>
      </w:r>
      <w:r>
        <w:rPr>
          <w:color w:val="000000"/>
          <w:sz w:val="28"/>
          <w:szCs w:val="28"/>
        </w:rPr>
        <w:t xml:space="preserve"> </w:t>
      </w:r>
      <w:r w:rsidR="00217985">
        <w:rPr>
          <w:color w:val="000000"/>
          <w:sz w:val="28"/>
          <w:szCs w:val="28"/>
        </w:rPr>
        <w:t>С</w:t>
      </w:r>
      <w:r>
        <w:rPr>
          <w:color w:val="000000"/>
          <w:sz w:val="28"/>
          <w:szCs w:val="28"/>
        </w:rPr>
        <w:t>бор ламп ведётся круглог</w:t>
      </w:r>
      <w:r>
        <w:rPr>
          <w:color w:val="000000"/>
          <w:sz w:val="28"/>
          <w:szCs w:val="28"/>
        </w:rPr>
        <w:t>о</w:t>
      </w:r>
      <w:r>
        <w:rPr>
          <w:color w:val="000000"/>
          <w:sz w:val="28"/>
          <w:szCs w:val="28"/>
        </w:rPr>
        <w:t>дично в здании администрации МО Кобринского сельского посел</w:t>
      </w:r>
      <w:r>
        <w:rPr>
          <w:color w:val="000000"/>
          <w:sz w:val="28"/>
          <w:szCs w:val="28"/>
        </w:rPr>
        <w:t>е</w:t>
      </w:r>
      <w:r>
        <w:rPr>
          <w:color w:val="000000"/>
          <w:sz w:val="28"/>
          <w:szCs w:val="28"/>
        </w:rPr>
        <w:t>ния.</w:t>
      </w:r>
    </w:p>
    <w:p w:rsidR="0099043C" w:rsidRDefault="0099043C" w:rsidP="0099043C">
      <w:pPr>
        <w:ind w:firstLine="720"/>
        <w:jc w:val="both"/>
        <w:rPr>
          <w:b/>
        </w:rPr>
      </w:pPr>
    </w:p>
    <w:p w:rsidR="0099043C" w:rsidRPr="00331749" w:rsidRDefault="0099043C" w:rsidP="0099043C">
      <w:pPr>
        <w:ind w:firstLine="720"/>
        <w:jc w:val="both"/>
        <w:rPr>
          <w:b/>
          <w:sz w:val="28"/>
          <w:szCs w:val="28"/>
        </w:rPr>
      </w:pPr>
      <w:r w:rsidRPr="00331749">
        <w:rPr>
          <w:b/>
          <w:sz w:val="28"/>
          <w:szCs w:val="28"/>
        </w:rPr>
        <w:t>Прочие расходы на благоустройство:</w:t>
      </w:r>
    </w:p>
    <w:p w:rsidR="0099043C" w:rsidRPr="00331749" w:rsidRDefault="0099043C" w:rsidP="0099043C">
      <w:pPr>
        <w:numPr>
          <w:ilvl w:val="0"/>
          <w:numId w:val="2"/>
        </w:numPr>
        <w:jc w:val="both"/>
        <w:rPr>
          <w:color w:val="000000"/>
          <w:sz w:val="28"/>
          <w:szCs w:val="28"/>
        </w:rPr>
      </w:pPr>
      <w:r w:rsidRPr="00331749">
        <w:rPr>
          <w:sz w:val="28"/>
          <w:szCs w:val="28"/>
        </w:rPr>
        <w:t xml:space="preserve">Вознаграждение старост – </w:t>
      </w:r>
      <w:r w:rsidR="00BB31B5">
        <w:rPr>
          <w:sz w:val="28"/>
          <w:szCs w:val="28"/>
        </w:rPr>
        <w:t xml:space="preserve">137 </w:t>
      </w:r>
      <w:r>
        <w:rPr>
          <w:sz w:val="28"/>
          <w:szCs w:val="28"/>
        </w:rPr>
        <w:t>005</w:t>
      </w:r>
      <w:r w:rsidRPr="00331749">
        <w:rPr>
          <w:sz w:val="28"/>
          <w:szCs w:val="28"/>
        </w:rPr>
        <w:t xml:space="preserve">  руб.;</w:t>
      </w:r>
    </w:p>
    <w:p w:rsidR="0099043C" w:rsidRPr="00331749" w:rsidRDefault="0099043C" w:rsidP="0099043C">
      <w:pPr>
        <w:numPr>
          <w:ilvl w:val="0"/>
          <w:numId w:val="10"/>
        </w:numPr>
        <w:shd w:val="clear" w:color="auto" w:fill="FFFFFF"/>
        <w:ind w:left="1440"/>
        <w:jc w:val="both"/>
        <w:rPr>
          <w:color w:val="000000"/>
          <w:sz w:val="28"/>
          <w:szCs w:val="28"/>
        </w:rPr>
      </w:pPr>
      <w:r w:rsidRPr="00331749">
        <w:rPr>
          <w:color w:val="000000"/>
          <w:sz w:val="28"/>
          <w:szCs w:val="28"/>
        </w:rPr>
        <w:t>Обработка  борщевика в черте населенных пунктов – 50</w:t>
      </w:r>
      <w:r w:rsidR="00BB31B5">
        <w:rPr>
          <w:color w:val="000000"/>
          <w:sz w:val="28"/>
          <w:szCs w:val="28"/>
        </w:rPr>
        <w:t xml:space="preserve"> </w:t>
      </w:r>
      <w:r w:rsidRPr="00331749">
        <w:rPr>
          <w:color w:val="000000"/>
          <w:sz w:val="28"/>
          <w:szCs w:val="28"/>
        </w:rPr>
        <w:t>0</w:t>
      </w:r>
      <w:r w:rsidR="00BB31B5">
        <w:rPr>
          <w:color w:val="000000"/>
          <w:sz w:val="28"/>
          <w:szCs w:val="28"/>
        </w:rPr>
        <w:t>00</w:t>
      </w:r>
      <w:r w:rsidRPr="00331749">
        <w:rPr>
          <w:color w:val="000000"/>
          <w:sz w:val="28"/>
          <w:szCs w:val="28"/>
        </w:rPr>
        <w:t xml:space="preserve"> руб. (с.</w:t>
      </w:r>
      <w:r w:rsidR="00217985">
        <w:rPr>
          <w:color w:val="000000"/>
          <w:sz w:val="28"/>
          <w:szCs w:val="28"/>
        </w:rPr>
        <w:t xml:space="preserve"> Воскресенское и п. Суйда).</w:t>
      </w:r>
    </w:p>
    <w:p w:rsidR="0099043C" w:rsidRPr="00331749" w:rsidRDefault="0099043C" w:rsidP="0099043C">
      <w:pPr>
        <w:numPr>
          <w:ilvl w:val="0"/>
          <w:numId w:val="10"/>
        </w:numPr>
        <w:shd w:val="clear" w:color="auto" w:fill="FFFFFF"/>
        <w:ind w:left="1440"/>
        <w:jc w:val="both"/>
        <w:rPr>
          <w:color w:val="000000"/>
          <w:sz w:val="28"/>
          <w:szCs w:val="28"/>
        </w:rPr>
      </w:pPr>
      <w:r w:rsidRPr="00331749">
        <w:rPr>
          <w:color w:val="000000"/>
          <w:sz w:val="28"/>
          <w:szCs w:val="28"/>
        </w:rPr>
        <w:t xml:space="preserve">Спиливание  деревьев угрозы— </w:t>
      </w:r>
      <w:r>
        <w:rPr>
          <w:color w:val="000000"/>
          <w:sz w:val="28"/>
          <w:szCs w:val="28"/>
        </w:rPr>
        <w:t>64</w:t>
      </w:r>
      <w:r w:rsidR="00BB31B5">
        <w:rPr>
          <w:color w:val="000000"/>
          <w:sz w:val="28"/>
          <w:szCs w:val="28"/>
        </w:rPr>
        <w:t xml:space="preserve"> </w:t>
      </w:r>
      <w:r>
        <w:rPr>
          <w:color w:val="000000"/>
          <w:sz w:val="28"/>
          <w:szCs w:val="28"/>
        </w:rPr>
        <w:t>8</w:t>
      </w:r>
      <w:r w:rsidR="00BB31B5">
        <w:rPr>
          <w:color w:val="000000"/>
          <w:sz w:val="28"/>
          <w:szCs w:val="28"/>
        </w:rPr>
        <w:t>00</w:t>
      </w:r>
      <w:r w:rsidRPr="00331749">
        <w:rPr>
          <w:color w:val="000000"/>
          <w:sz w:val="28"/>
          <w:szCs w:val="28"/>
        </w:rPr>
        <w:t xml:space="preserve"> руб.;</w:t>
      </w:r>
    </w:p>
    <w:p w:rsidR="0099043C" w:rsidRPr="00BB31B5" w:rsidRDefault="0099043C" w:rsidP="00BB31B5">
      <w:pPr>
        <w:numPr>
          <w:ilvl w:val="0"/>
          <w:numId w:val="10"/>
        </w:numPr>
        <w:shd w:val="clear" w:color="auto" w:fill="FFFFFF"/>
        <w:ind w:left="1440"/>
        <w:jc w:val="both"/>
        <w:rPr>
          <w:color w:val="000000"/>
          <w:sz w:val="28"/>
          <w:szCs w:val="28"/>
        </w:rPr>
      </w:pPr>
      <w:r w:rsidRPr="00331749">
        <w:rPr>
          <w:color w:val="000000"/>
          <w:sz w:val="28"/>
          <w:szCs w:val="28"/>
        </w:rPr>
        <w:t>Благоустройство п. Суйда</w:t>
      </w:r>
      <w:r w:rsidR="00217985">
        <w:rPr>
          <w:color w:val="000000"/>
          <w:sz w:val="28"/>
          <w:szCs w:val="28"/>
        </w:rPr>
        <w:t xml:space="preserve"> к Пушкинскому празднику</w:t>
      </w:r>
      <w:r w:rsidR="00BB31B5">
        <w:rPr>
          <w:color w:val="000000"/>
          <w:sz w:val="28"/>
          <w:szCs w:val="28"/>
        </w:rPr>
        <w:t>-</w:t>
      </w:r>
      <w:r w:rsidRPr="00BB31B5">
        <w:rPr>
          <w:color w:val="000000"/>
          <w:sz w:val="28"/>
          <w:szCs w:val="28"/>
        </w:rPr>
        <w:t xml:space="preserve"> 21</w:t>
      </w:r>
      <w:r w:rsidR="00BB31B5" w:rsidRPr="00BB31B5">
        <w:rPr>
          <w:color w:val="000000"/>
          <w:sz w:val="28"/>
          <w:szCs w:val="28"/>
        </w:rPr>
        <w:t xml:space="preserve"> </w:t>
      </w:r>
      <w:r w:rsidRPr="00BB31B5">
        <w:rPr>
          <w:color w:val="000000"/>
          <w:sz w:val="28"/>
          <w:szCs w:val="28"/>
        </w:rPr>
        <w:t>0</w:t>
      </w:r>
      <w:r w:rsidR="00BB31B5" w:rsidRPr="00BB31B5">
        <w:rPr>
          <w:color w:val="000000"/>
          <w:sz w:val="28"/>
          <w:szCs w:val="28"/>
        </w:rPr>
        <w:t>00</w:t>
      </w:r>
      <w:r w:rsidRPr="00BB31B5">
        <w:rPr>
          <w:color w:val="000000"/>
          <w:sz w:val="28"/>
          <w:szCs w:val="28"/>
        </w:rPr>
        <w:t>руб.;</w:t>
      </w:r>
    </w:p>
    <w:p w:rsidR="0099043C" w:rsidRDefault="0099043C" w:rsidP="0099043C">
      <w:pPr>
        <w:shd w:val="clear" w:color="auto" w:fill="FFFFFF"/>
        <w:jc w:val="both"/>
        <w:rPr>
          <w:color w:val="000000"/>
          <w:sz w:val="28"/>
          <w:szCs w:val="28"/>
        </w:rPr>
      </w:pPr>
    </w:p>
    <w:p w:rsidR="0099043C" w:rsidRDefault="0099043C" w:rsidP="0099043C">
      <w:pPr>
        <w:shd w:val="clear" w:color="auto" w:fill="FFFFFF"/>
        <w:jc w:val="both"/>
        <w:rPr>
          <w:color w:val="000000"/>
          <w:sz w:val="28"/>
          <w:szCs w:val="28"/>
        </w:rPr>
      </w:pPr>
      <w:r>
        <w:rPr>
          <w:color w:val="000000"/>
          <w:sz w:val="28"/>
          <w:szCs w:val="28"/>
        </w:rPr>
        <w:t xml:space="preserve">    В 2011 году на территории МО Кобринского сельского поселения были у</w:t>
      </w:r>
      <w:r>
        <w:rPr>
          <w:color w:val="000000"/>
          <w:sz w:val="28"/>
          <w:szCs w:val="28"/>
        </w:rPr>
        <w:t>с</w:t>
      </w:r>
      <w:r>
        <w:rPr>
          <w:color w:val="000000"/>
          <w:sz w:val="28"/>
          <w:szCs w:val="28"/>
        </w:rPr>
        <w:t>тановлены две детские площадки:</w:t>
      </w:r>
    </w:p>
    <w:p w:rsidR="0099043C" w:rsidRDefault="0099043C" w:rsidP="0099043C">
      <w:pPr>
        <w:shd w:val="clear" w:color="auto" w:fill="FFFFFF"/>
        <w:jc w:val="both"/>
        <w:rPr>
          <w:color w:val="000000"/>
          <w:sz w:val="28"/>
          <w:szCs w:val="28"/>
        </w:rPr>
      </w:pPr>
      <w:r>
        <w:rPr>
          <w:color w:val="000000"/>
          <w:sz w:val="28"/>
          <w:szCs w:val="28"/>
        </w:rPr>
        <w:t>-  в дер. Меньково (денежные средства выделены из фонда депутата Зак</w:t>
      </w:r>
      <w:r w:rsidR="00217985">
        <w:rPr>
          <w:color w:val="000000"/>
          <w:sz w:val="28"/>
          <w:szCs w:val="28"/>
        </w:rPr>
        <w:t>он</w:t>
      </w:r>
      <w:r w:rsidR="00217985">
        <w:rPr>
          <w:color w:val="000000"/>
          <w:sz w:val="28"/>
          <w:szCs w:val="28"/>
        </w:rPr>
        <w:t>о</w:t>
      </w:r>
      <w:r w:rsidR="00217985">
        <w:rPr>
          <w:color w:val="000000"/>
          <w:sz w:val="28"/>
          <w:szCs w:val="28"/>
        </w:rPr>
        <w:t>дательного с</w:t>
      </w:r>
      <w:r>
        <w:rPr>
          <w:color w:val="000000"/>
          <w:sz w:val="28"/>
          <w:szCs w:val="28"/>
        </w:rPr>
        <w:t>обрания Л</w:t>
      </w:r>
      <w:r w:rsidR="00217985">
        <w:rPr>
          <w:color w:val="000000"/>
          <w:sz w:val="28"/>
          <w:szCs w:val="28"/>
        </w:rPr>
        <w:t>енинградской области</w:t>
      </w:r>
      <w:r>
        <w:rPr>
          <w:color w:val="000000"/>
          <w:sz w:val="28"/>
          <w:szCs w:val="28"/>
        </w:rPr>
        <w:t xml:space="preserve">  Витовщика</w:t>
      </w:r>
      <w:r w:rsidR="00217985">
        <w:rPr>
          <w:color w:val="000000"/>
          <w:sz w:val="28"/>
          <w:szCs w:val="28"/>
        </w:rPr>
        <w:t xml:space="preserve"> Николая Василь</w:t>
      </w:r>
      <w:r w:rsidR="00217985">
        <w:rPr>
          <w:color w:val="000000"/>
          <w:sz w:val="28"/>
          <w:szCs w:val="28"/>
        </w:rPr>
        <w:t>е</w:t>
      </w:r>
      <w:r w:rsidR="00217985">
        <w:rPr>
          <w:color w:val="000000"/>
          <w:sz w:val="28"/>
          <w:szCs w:val="28"/>
        </w:rPr>
        <w:t>вича).</w:t>
      </w:r>
    </w:p>
    <w:p w:rsidR="0099043C" w:rsidRPr="00331749" w:rsidRDefault="0099043C" w:rsidP="0099043C">
      <w:pPr>
        <w:shd w:val="clear" w:color="auto" w:fill="FFFFFF"/>
        <w:jc w:val="both"/>
        <w:rPr>
          <w:color w:val="000000"/>
          <w:sz w:val="28"/>
          <w:szCs w:val="28"/>
        </w:rPr>
      </w:pPr>
      <w:r>
        <w:rPr>
          <w:color w:val="000000"/>
          <w:sz w:val="28"/>
          <w:szCs w:val="28"/>
        </w:rPr>
        <w:t>- в пос. Кобринское (карусели и качели были приобретены, доставлены и у</w:t>
      </w:r>
      <w:r>
        <w:rPr>
          <w:color w:val="000000"/>
          <w:sz w:val="28"/>
          <w:szCs w:val="28"/>
        </w:rPr>
        <w:t>с</w:t>
      </w:r>
      <w:r>
        <w:rPr>
          <w:color w:val="000000"/>
          <w:sz w:val="28"/>
          <w:szCs w:val="28"/>
        </w:rPr>
        <w:t>тановлены за счёт средств ООО «Меркурий-В» директор Шестак В</w:t>
      </w:r>
      <w:r w:rsidR="00217985">
        <w:rPr>
          <w:color w:val="000000"/>
          <w:sz w:val="28"/>
          <w:szCs w:val="28"/>
        </w:rPr>
        <w:t>иктор Юрьевич</w:t>
      </w:r>
      <w:r>
        <w:rPr>
          <w:color w:val="000000"/>
          <w:sz w:val="28"/>
          <w:szCs w:val="28"/>
        </w:rPr>
        <w:t>)</w:t>
      </w:r>
      <w:r w:rsidR="00217985">
        <w:rPr>
          <w:color w:val="000000"/>
          <w:sz w:val="28"/>
          <w:szCs w:val="28"/>
        </w:rPr>
        <w:t>.</w:t>
      </w:r>
    </w:p>
    <w:bookmarkEnd w:id="5"/>
    <w:p w:rsidR="009F389F" w:rsidRPr="009F78F8" w:rsidRDefault="009F389F" w:rsidP="00867B11">
      <w:pPr>
        <w:shd w:val="clear" w:color="auto" w:fill="FFFFFF"/>
        <w:jc w:val="both"/>
        <w:rPr>
          <w:b/>
          <w:bCs/>
          <w:sz w:val="28"/>
          <w:szCs w:val="28"/>
        </w:rPr>
      </w:pPr>
    </w:p>
    <w:p w:rsidR="00867B11" w:rsidRPr="00867B11" w:rsidRDefault="00867B11" w:rsidP="00867B11">
      <w:pPr>
        <w:ind w:firstLine="720"/>
        <w:jc w:val="both"/>
        <w:rPr>
          <w:b/>
          <w:bCs/>
          <w:iCs/>
          <w:sz w:val="32"/>
          <w:szCs w:val="32"/>
          <w:u w:val="single"/>
          <w:lang/>
        </w:rPr>
      </w:pPr>
      <w:r w:rsidRPr="00867B11">
        <w:rPr>
          <w:b/>
          <w:bCs/>
          <w:iCs/>
          <w:sz w:val="32"/>
          <w:szCs w:val="32"/>
          <w:u w:val="single"/>
          <w:lang/>
        </w:rPr>
        <w:t xml:space="preserve">СЛАЙД № </w:t>
      </w:r>
      <w:r w:rsidR="002E6FCB">
        <w:rPr>
          <w:b/>
          <w:bCs/>
          <w:iCs/>
          <w:sz w:val="32"/>
          <w:szCs w:val="32"/>
          <w:u w:val="single"/>
          <w:lang/>
        </w:rPr>
        <w:t>45</w:t>
      </w:r>
    </w:p>
    <w:p w:rsidR="00FE7EE7" w:rsidRPr="002104E4" w:rsidRDefault="00FE7EE7" w:rsidP="00867B11">
      <w:pPr>
        <w:ind w:firstLine="720"/>
        <w:jc w:val="both"/>
        <w:rPr>
          <w:b/>
          <w:bCs/>
          <w:i/>
          <w:iCs/>
          <w:sz w:val="28"/>
          <w:szCs w:val="28"/>
          <w:u w:val="single"/>
          <w:lang/>
        </w:rPr>
      </w:pPr>
      <w:r w:rsidRPr="002104E4">
        <w:rPr>
          <w:b/>
          <w:bCs/>
          <w:i/>
          <w:iCs/>
          <w:sz w:val="28"/>
          <w:szCs w:val="28"/>
          <w:u w:val="single"/>
          <w:lang/>
        </w:rPr>
        <w:t>Социальная помощь</w:t>
      </w:r>
    </w:p>
    <w:p w:rsidR="009F33B3" w:rsidRDefault="00FE7EE7" w:rsidP="00FE7EE7">
      <w:pPr>
        <w:ind w:firstLine="720"/>
        <w:jc w:val="both"/>
        <w:rPr>
          <w:bCs/>
          <w:iCs/>
          <w:sz w:val="28"/>
          <w:szCs w:val="28"/>
          <w:lang/>
        </w:rPr>
      </w:pPr>
      <w:r w:rsidRPr="00FE7EE7">
        <w:rPr>
          <w:bCs/>
          <w:iCs/>
          <w:sz w:val="28"/>
          <w:szCs w:val="28"/>
          <w:lang/>
        </w:rPr>
        <w:t xml:space="preserve">Меры социальной помощи и социальной поддержки населения  в основном оказываются не за счет бюджета поселения. </w:t>
      </w:r>
    </w:p>
    <w:p w:rsidR="00FE7EE7" w:rsidRPr="00FE7EE7" w:rsidRDefault="00FE7EE7" w:rsidP="00FE7EE7">
      <w:pPr>
        <w:ind w:firstLine="720"/>
        <w:jc w:val="both"/>
        <w:rPr>
          <w:bCs/>
          <w:iCs/>
          <w:sz w:val="28"/>
          <w:szCs w:val="28"/>
          <w:lang/>
        </w:rPr>
      </w:pPr>
      <w:r w:rsidRPr="00FE7EE7">
        <w:rPr>
          <w:bCs/>
          <w:iCs/>
          <w:sz w:val="28"/>
          <w:szCs w:val="28"/>
          <w:lang/>
        </w:rPr>
        <w:t>На конец 2011 года на территории Кобринского сельского поселения состоят на учете:</w:t>
      </w:r>
    </w:p>
    <w:p w:rsidR="00FE7EE7" w:rsidRPr="00FE7EE7" w:rsidRDefault="00FE7EE7" w:rsidP="00FE7EE7">
      <w:pPr>
        <w:ind w:firstLine="720"/>
        <w:jc w:val="both"/>
        <w:rPr>
          <w:bCs/>
          <w:iCs/>
          <w:sz w:val="28"/>
          <w:szCs w:val="28"/>
          <w:lang/>
        </w:rPr>
      </w:pPr>
      <w:r w:rsidRPr="00FE7EE7">
        <w:rPr>
          <w:bCs/>
          <w:iCs/>
          <w:sz w:val="28"/>
          <w:szCs w:val="28"/>
          <w:lang/>
        </w:rPr>
        <w:t>22 участника Великой Отечественной войны;</w:t>
      </w:r>
    </w:p>
    <w:p w:rsidR="00FE7EE7" w:rsidRPr="00FE7EE7" w:rsidRDefault="00FE7EE7" w:rsidP="00FE7EE7">
      <w:pPr>
        <w:ind w:firstLine="720"/>
        <w:jc w:val="both"/>
        <w:rPr>
          <w:bCs/>
          <w:iCs/>
          <w:sz w:val="28"/>
          <w:szCs w:val="28"/>
          <w:lang/>
        </w:rPr>
      </w:pPr>
      <w:r w:rsidRPr="00FE7EE7">
        <w:rPr>
          <w:bCs/>
          <w:iCs/>
          <w:sz w:val="28"/>
          <w:szCs w:val="28"/>
          <w:lang/>
        </w:rPr>
        <w:t>7 человек являются Инвалидами Великой Отечественной Войны;</w:t>
      </w:r>
    </w:p>
    <w:p w:rsidR="00FE7EE7" w:rsidRPr="00FE7EE7" w:rsidRDefault="00FE7EE7" w:rsidP="00FE7EE7">
      <w:pPr>
        <w:ind w:firstLine="720"/>
        <w:jc w:val="both"/>
        <w:rPr>
          <w:bCs/>
          <w:iCs/>
          <w:sz w:val="28"/>
          <w:szCs w:val="28"/>
          <w:lang/>
        </w:rPr>
      </w:pPr>
      <w:r w:rsidRPr="00FE7EE7">
        <w:rPr>
          <w:bCs/>
          <w:iCs/>
          <w:sz w:val="28"/>
          <w:szCs w:val="28"/>
          <w:lang/>
        </w:rPr>
        <w:t>Тружеников тыла в годы ВОВ – 93 человека;</w:t>
      </w:r>
    </w:p>
    <w:p w:rsidR="00FE7EE7" w:rsidRPr="00FE7EE7" w:rsidRDefault="00FE7EE7" w:rsidP="00FE7EE7">
      <w:pPr>
        <w:ind w:firstLine="720"/>
        <w:jc w:val="both"/>
        <w:rPr>
          <w:bCs/>
          <w:iCs/>
          <w:sz w:val="28"/>
          <w:szCs w:val="28"/>
          <w:lang/>
        </w:rPr>
      </w:pPr>
      <w:r w:rsidRPr="00FE7EE7">
        <w:rPr>
          <w:bCs/>
          <w:iCs/>
          <w:sz w:val="28"/>
          <w:szCs w:val="28"/>
          <w:lang/>
        </w:rPr>
        <w:t>Лиц, награжденных знаком «Житель Блокадного Ленинграда» - 42 человека;</w:t>
      </w:r>
    </w:p>
    <w:p w:rsidR="00FE7EE7" w:rsidRPr="00FE7EE7" w:rsidRDefault="00FE7EE7" w:rsidP="00FE7EE7">
      <w:pPr>
        <w:ind w:firstLine="720"/>
        <w:jc w:val="both"/>
        <w:rPr>
          <w:bCs/>
          <w:iCs/>
          <w:sz w:val="28"/>
          <w:szCs w:val="28"/>
          <w:lang/>
        </w:rPr>
      </w:pPr>
      <w:r w:rsidRPr="00FE7EE7">
        <w:rPr>
          <w:bCs/>
          <w:iCs/>
          <w:sz w:val="28"/>
          <w:szCs w:val="28"/>
          <w:lang/>
        </w:rPr>
        <w:t>Малолетних узников концентрационных лагерей – 107 человек;</w:t>
      </w:r>
    </w:p>
    <w:p w:rsidR="00FE7EE7" w:rsidRPr="00FE7EE7" w:rsidRDefault="00FE7EE7" w:rsidP="00FE7EE7">
      <w:pPr>
        <w:ind w:firstLine="720"/>
        <w:jc w:val="both"/>
        <w:rPr>
          <w:bCs/>
          <w:iCs/>
          <w:sz w:val="28"/>
          <w:szCs w:val="28"/>
          <w:lang/>
        </w:rPr>
      </w:pPr>
      <w:r w:rsidRPr="00FE7EE7">
        <w:rPr>
          <w:bCs/>
          <w:iCs/>
          <w:sz w:val="28"/>
          <w:szCs w:val="28"/>
          <w:lang/>
        </w:rPr>
        <w:t>Вдов участников Великой Отечественной войны – 17 человек.</w:t>
      </w:r>
    </w:p>
    <w:p w:rsidR="00FE7EE7" w:rsidRDefault="00FE7EE7" w:rsidP="00FE7EE7">
      <w:pPr>
        <w:ind w:firstLine="720"/>
        <w:jc w:val="both"/>
        <w:rPr>
          <w:bCs/>
          <w:iCs/>
          <w:sz w:val="28"/>
          <w:szCs w:val="28"/>
          <w:lang/>
        </w:rPr>
      </w:pPr>
      <w:r w:rsidRPr="00FE7EE7">
        <w:rPr>
          <w:bCs/>
          <w:iCs/>
          <w:sz w:val="28"/>
          <w:szCs w:val="28"/>
          <w:lang/>
        </w:rPr>
        <w:t>Всего ветеранов Великой Отечественной войны 288 человек.</w:t>
      </w:r>
    </w:p>
    <w:p w:rsidR="00867B11" w:rsidRPr="00FE7EE7" w:rsidRDefault="00867B11" w:rsidP="00867B11">
      <w:pPr>
        <w:ind w:firstLine="720"/>
        <w:jc w:val="both"/>
        <w:rPr>
          <w:bCs/>
          <w:iCs/>
          <w:sz w:val="28"/>
          <w:szCs w:val="28"/>
          <w:lang/>
        </w:rPr>
      </w:pPr>
      <w:r w:rsidRPr="00FE7EE7">
        <w:rPr>
          <w:bCs/>
          <w:iCs/>
          <w:sz w:val="28"/>
          <w:szCs w:val="28"/>
          <w:lang/>
        </w:rPr>
        <w:lastRenderedPageBreak/>
        <w:t>Ветеранами труда Федерального значения являются – 372 человека,</w:t>
      </w:r>
    </w:p>
    <w:p w:rsidR="00867B11" w:rsidRPr="00FE7EE7" w:rsidRDefault="00867B11" w:rsidP="00867B11">
      <w:pPr>
        <w:ind w:firstLine="720"/>
        <w:jc w:val="both"/>
        <w:rPr>
          <w:bCs/>
          <w:iCs/>
          <w:sz w:val="28"/>
          <w:szCs w:val="28"/>
          <w:lang/>
        </w:rPr>
      </w:pPr>
      <w:r w:rsidRPr="00FE7EE7">
        <w:rPr>
          <w:bCs/>
          <w:iCs/>
          <w:sz w:val="28"/>
          <w:szCs w:val="28"/>
          <w:lang/>
        </w:rPr>
        <w:t>Ветеранами труда Ленинградской области – 225 человек</w:t>
      </w:r>
    </w:p>
    <w:p w:rsidR="00867B11" w:rsidRPr="00867B11" w:rsidRDefault="00867B11" w:rsidP="00FE7EE7">
      <w:pPr>
        <w:ind w:firstLine="720"/>
        <w:jc w:val="both"/>
        <w:rPr>
          <w:bCs/>
          <w:iCs/>
          <w:sz w:val="28"/>
          <w:szCs w:val="28"/>
          <w:lang/>
        </w:rPr>
      </w:pPr>
    </w:p>
    <w:p w:rsidR="00700BCC" w:rsidRPr="00700BCC" w:rsidRDefault="00700BCC" w:rsidP="00FE7EE7">
      <w:pPr>
        <w:ind w:firstLine="720"/>
        <w:jc w:val="both"/>
        <w:rPr>
          <w:bCs/>
          <w:iCs/>
          <w:sz w:val="28"/>
          <w:szCs w:val="28"/>
          <w:lang/>
        </w:rPr>
      </w:pPr>
    </w:p>
    <w:p w:rsidR="00FE7EE7" w:rsidRPr="00FE7EE7" w:rsidRDefault="00FE7EE7" w:rsidP="00FE7EE7">
      <w:pPr>
        <w:ind w:firstLine="720"/>
        <w:jc w:val="both"/>
        <w:rPr>
          <w:bCs/>
          <w:iCs/>
          <w:sz w:val="28"/>
          <w:szCs w:val="28"/>
          <w:lang/>
        </w:rPr>
      </w:pPr>
    </w:p>
    <w:p w:rsidR="00867B11" w:rsidRDefault="00FE7EE7" w:rsidP="00FE7EE7">
      <w:pPr>
        <w:ind w:firstLine="720"/>
        <w:jc w:val="both"/>
        <w:rPr>
          <w:bCs/>
          <w:iCs/>
          <w:sz w:val="28"/>
          <w:szCs w:val="28"/>
          <w:lang/>
        </w:rPr>
      </w:pPr>
      <w:r w:rsidRPr="00FE7EE7">
        <w:rPr>
          <w:bCs/>
          <w:iCs/>
          <w:sz w:val="28"/>
          <w:szCs w:val="28"/>
          <w:lang/>
        </w:rPr>
        <w:tab/>
      </w:r>
    </w:p>
    <w:p w:rsidR="00867B11" w:rsidRPr="00867B11" w:rsidRDefault="002E6FCB" w:rsidP="00FE7EE7">
      <w:pPr>
        <w:ind w:firstLine="720"/>
        <w:jc w:val="both"/>
        <w:rPr>
          <w:b/>
          <w:bCs/>
          <w:iCs/>
          <w:sz w:val="32"/>
          <w:szCs w:val="32"/>
          <w:u w:val="single"/>
          <w:lang/>
        </w:rPr>
      </w:pPr>
      <w:r>
        <w:rPr>
          <w:b/>
          <w:bCs/>
          <w:iCs/>
          <w:sz w:val="32"/>
          <w:szCs w:val="32"/>
          <w:u w:val="single"/>
          <w:lang/>
        </w:rPr>
        <w:t>Слайд № 46</w:t>
      </w:r>
    </w:p>
    <w:p w:rsidR="00FE7EE7" w:rsidRPr="00FE7EE7" w:rsidRDefault="00FE7EE7" w:rsidP="00FE7EE7">
      <w:pPr>
        <w:ind w:firstLine="720"/>
        <w:jc w:val="both"/>
        <w:rPr>
          <w:bCs/>
          <w:iCs/>
          <w:sz w:val="28"/>
          <w:szCs w:val="28"/>
          <w:lang/>
        </w:rPr>
      </w:pPr>
      <w:r w:rsidRPr="00FE7EE7">
        <w:rPr>
          <w:bCs/>
          <w:iCs/>
          <w:sz w:val="28"/>
          <w:szCs w:val="28"/>
          <w:lang/>
        </w:rPr>
        <w:t>В Комитете Социальной Защиты Населения Администрации Гатчинского муниципального района также на учете состоят отдельные категории граждан, проживающие на территории Кобринского сельского поселения:</w:t>
      </w:r>
    </w:p>
    <w:p w:rsidR="00FE7EE7" w:rsidRPr="00FE7EE7" w:rsidRDefault="00FE7EE7" w:rsidP="00FE7EE7">
      <w:pPr>
        <w:ind w:firstLine="720"/>
        <w:jc w:val="both"/>
        <w:rPr>
          <w:bCs/>
          <w:iCs/>
          <w:sz w:val="28"/>
          <w:szCs w:val="28"/>
          <w:lang/>
        </w:rPr>
      </w:pPr>
      <w:r w:rsidRPr="00FE7EE7">
        <w:rPr>
          <w:bCs/>
          <w:iCs/>
          <w:sz w:val="28"/>
          <w:szCs w:val="28"/>
          <w:lang/>
        </w:rPr>
        <w:t>Многодетные семьи – 26 семей;</w:t>
      </w:r>
    </w:p>
    <w:p w:rsidR="00FE7EE7" w:rsidRPr="00FE7EE7" w:rsidRDefault="00FE7EE7" w:rsidP="00FE7EE7">
      <w:pPr>
        <w:ind w:firstLine="720"/>
        <w:jc w:val="both"/>
        <w:rPr>
          <w:bCs/>
          <w:iCs/>
          <w:sz w:val="28"/>
          <w:szCs w:val="28"/>
          <w:lang/>
        </w:rPr>
      </w:pPr>
      <w:r w:rsidRPr="00FE7EE7">
        <w:rPr>
          <w:bCs/>
          <w:iCs/>
          <w:sz w:val="28"/>
          <w:szCs w:val="28"/>
          <w:lang/>
        </w:rPr>
        <w:t>Семьи с опекаемыми детьми – 3 семьи;</w:t>
      </w:r>
    </w:p>
    <w:p w:rsidR="00FE7EE7" w:rsidRPr="00FE7EE7" w:rsidRDefault="00FE7EE7" w:rsidP="00FE7EE7">
      <w:pPr>
        <w:ind w:firstLine="720"/>
        <w:jc w:val="both"/>
        <w:rPr>
          <w:bCs/>
          <w:iCs/>
          <w:sz w:val="28"/>
          <w:szCs w:val="28"/>
          <w:lang/>
        </w:rPr>
      </w:pPr>
      <w:r w:rsidRPr="00FE7EE7">
        <w:rPr>
          <w:bCs/>
          <w:iCs/>
          <w:sz w:val="28"/>
          <w:szCs w:val="28"/>
          <w:lang/>
        </w:rPr>
        <w:t>Семьи, находящиеся в социально опасном положении – 7 семей;</w:t>
      </w:r>
    </w:p>
    <w:p w:rsidR="00FE7EE7" w:rsidRPr="00867B11" w:rsidRDefault="00867B11" w:rsidP="00FE7EE7">
      <w:pPr>
        <w:ind w:firstLine="720"/>
        <w:jc w:val="both"/>
        <w:rPr>
          <w:bCs/>
          <w:iCs/>
          <w:sz w:val="28"/>
          <w:szCs w:val="28"/>
          <w:lang/>
        </w:rPr>
      </w:pPr>
      <w:r>
        <w:rPr>
          <w:bCs/>
          <w:iCs/>
          <w:sz w:val="28"/>
          <w:szCs w:val="28"/>
          <w:lang/>
        </w:rPr>
        <w:t xml:space="preserve">Детей-Инвалидов – 9 </w:t>
      </w:r>
    </w:p>
    <w:p w:rsidR="00FE7EE7" w:rsidRPr="00FE7EE7" w:rsidRDefault="00FE7EE7" w:rsidP="00FE7EE7">
      <w:pPr>
        <w:ind w:firstLine="720"/>
        <w:jc w:val="both"/>
        <w:rPr>
          <w:bCs/>
          <w:iCs/>
          <w:sz w:val="28"/>
          <w:szCs w:val="28"/>
          <w:lang/>
        </w:rPr>
      </w:pPr>
    </w:p>
    <w:p w:rsidR="00D90738" w:rsidRDefault="00FE7EE7" w:rsidP="00FE7EE7">
      <w:pPr>
        <w:ind w:firstLine="720"/>
        <w:jc w:val="both"/>
        <w:rPr>
          <w:bCs/>
          <w:iCs/>
          <w:sz w:val="28"/>
          <w:szCs w:val="28"/>
          <w:lang/>
        </w:rPr>
      </w:pPr>
      <w:r w:rsidRPr="00FE7EE7">
        <w:rPr>
          <w:bCs/>
          <w:iCs/>
          <w:sz w:val="28"/>
          <w:szCs w:val="28"/>
          <w:lang/>
        </w:rPr>
        <w:t xml:space="preserve">В 2011 году из бюджета разных уровней  оказана социальная поддержка </w:t>
      </w:r>
      <w:r w:rsidR="00A133B1">
        <w:rPr>
          <w:bCs/>
          <w:iCs/>
          <w:sz w:val="28"/>
          <w:szCs w:val="28"/>
          <w:lang/>
        </w:rPr>
        <w:t>для</w:t>
      </w:r>
      <w:r w:rsidRPr="00FE7EE7">
        <w:rPr>
          <w:bCs/>
          <w:iCs/>
          <w:sz w:val="28"/>
          <w:szCs w:val="28"/>
          <w:lang/>
        </w:rPr>
        <w:t xml:space="preserve"> отдельных категорий граждан – </w:t>
      </w:r>
      <w:r w:rsidR="00D90738" w:rsidRPr="00D90738">
        <w:rPr>
          <w:bCs/>
          <w:iCs/>
          <w:sz w:val="28"/>
          <w:szCs w:val="28"/>
          <w:lang/>
        </w:rPr>
        <w:t>2 788</w:t>
      </w:r>
      <w:r w:rsidRPr="00FE7EE7">
        <w:rPr>
          <w:bCs/>
          <w:iCs/>
          <w:sz w:val="28"/>
          <w:szCs w:val="28"/>
          <w:lang/>
        </w:rPr>
        <w:t xml:space="preserve"> человек на сумму </w:t>
      </w:r>
    </w:p>
    <w:p w:rsidR="00FE7EE7" w:rsidRPr="00FE7EE7" w:rsidRDefault="00D90738" w:rsidP="00D90738">
      <w:pPr>
        <w:jc w:val="both"/>
        <w:rPr>
          <w:bCs/>
          <w:iCs/>
          <w:sz w:val="28"/>
          <w:szCs w:val="28"/>
          <w:lang/>
        </w:rPr>
      </w:pPr>
      <w:r w:rsidRPr="00D90738">
        <w:rPr>
          <w:bCs/>
          <w:iCs/>
          <w:sz w:val="28"/>
          <w:szCs w:val="28"/>
          <w:lang/>
        </w:rPr>
        <w:t xml:space="preserve">16 852 330 </w:t>
      </w:r>
      <w:r w:rsidR="00FE7EE7" w:rsidRPr="00FE7EE7">
        <w:rPr>
          <w:bCs/>
          <w:iCs/>
          <w:sz w:val="28"/>
          <w:szCs w:val="28"/>
          <w:lang/>
        </w:rPr>
        <w:t>рублей;</w:t>
      </w:r>
    </w:p>
    <w:p w:rsidR="00FE7EE7" w:rsidRPr="00FE7EE7" w:rsidRDefault="00FE7EE7" w:rsidP="00FE7EE7">
      <w:pPr>
        <w:ind w:firstLine="720"/>
        <w:jc w:val="both"/>
        <w:rPr>
          <w:bCs/>
          <w:iCs/>
          <w:sz w:val="28"/>
          <w:szCs w:val="28"/>
          <w:lang/>
        </w:rPr>
      </w:pPr>
      <w:r w:rsidRPr="00FE7EE7">
        <w:rPr>
          <w:bCs/>
          <w:iCs/>
          <w:sz w:val="28"/>
          <w:szCs w:val="28"/>
          <w:lang/>
        </w:rPr>
        <w:t>В 2011 году компенсация расходов на топливо и баллонный газ по Кобринскому сельскому поселению была произведена  468 гражданам на общую сумму 1</w:t>
      </w:r>
      <w:r w:rsidR="00A4529E">
        <w:rPr>
          <w:bCs/>
          <w:iCs/>
          <w:sz w:val="28"/>
          <w:szCs w:val="28"/>
          <w:lang/>
        </w:rPr>
        <w:t> </w:t>
      </w:r>
      <w:r w:rsidRPr="00FE7EE7">
        <w:rPr>
          <w:bCs/>
          <w:iCs/>
          <w:sz w:val="28"/>
          <w:szCs w:val="28"/>
          <w:lang/>
        </w:rPr>
        <w:t>946</w:t>
      </w:r>
      <w:r w:rsidR="00A4529E">
        <w:rPr>
          <w:bCs/>
          <w:iCs/>
          <w:sz w:val="28"/>
          <w:szCs w:val="28"/>
          <w:lang/>
        </w:rPr>
        <w:t xml:space="preserve"> </w:t>
      </w:r>
      <w:r w:rsidRPr="00FE7EE7">
        <w:rPr>
          <w:bCs/>
          <w:iCs/>
          <w:sz w:val="28"/>
          <w:szCs w:val="28"/>
          <w:lang/>
        </w:rPr>
        <w:t>3</w:t>
      </w:r>
      <w:r w:rsidR="00A4529E">
        <w:rPr>
          <w:bCs/>
          <w:iCs/>
          <w:sz w:val="28"/>
          <w:szCs w:val="28"/>
          <w:lang/>
        </w:rPr>
        <w:t>00</w:t>
      </w:r>
      <w:r w:rsidR="00A4529E">
        <w:rPr>
          <w:bCs/>
          <w:iCs/>
          <w:sz w:val="28"/>
          <w:szCs w:val="28"/>
          <w:lang/>
        </w:rPr>
        <w:t xml:space="preserve"> рублей</w:t>
      </w:r>
      <w:r w:rsidR="00A4529E">
        <w:rPr>
          <w:bCs/>
          <w:iCs/>
          <w:sz w:val="28"/>
          <w:szCs w:val="28"/>
          <w:lang/>
        </w:rPr>
        <w:t xml:space="preserve">. </w:t>
      </w:r>
      <w:r w:rsidRPr="00FE7EE7">
        <w:rPr>
          <w:bCs/>
          <w:iCs/>
          <w:sz w:val="28"/>
          <w:szCs w:val="28"/>
          <w:lang/>
        </w:rPr>
        <w:t xml:space="preserve"> В Администрации Кобринского сельского поселения был организован сбор необходимого пакета документов и благодаря этому 296 жителей нашего поселения не ездили в г. Гатчина, не стояли в очередях строго в приемные дни. </w:t>
      </w:r>
    </w:p>
    <w:p w:rsidR="00FE7EE7" w:rsidRPr="00FE7EE7" w:rsidRDefault="00FE7EE7" w:rsidP="00FE7EE7">
      <w:pPr>
        <w:ind w:firstLine="720"/>
        <w:jc w:val="both"/>
        <w:rPr>
          <w:bCs/>
          <w:iCs/>
          <w:sz w:val="28"/>
          <w:szCs w:val="28"/>
          <w:lang/>
        </w:rPr>
      </w:pPr>
      <w:r w:rsidRPr="00FE7EE7">
        <w:rPr>
          <w:bCs/>
          <w:iCs/>
          <w:sz w:val="28"/>
          <w:szCs w:val="28"/>
          <w:lang/>
        </w:rPr>
        <w:t>Выделена материальная помощь по целевой программе «Дополнительные меры социальной поддержки жителей Гатчинского муниципального района, в виде адресных выплат» -  54 чел. на сумму 67 000 рублей;</w:t>
      </w:r>
    </w:p>
    <w:p w:rsidR="00FE7EE7" w:rsidRPr="00FE7EE7" w:rsidRDefault="00FE7EE7" w:rsidP="00FE7EE7">
      <w:pPr>
        <w:ind w:firstLine="720"/>
        <w:jc w:val="both"/>
        <w:rPr>
          <w:bCs/>
          <w:iCs/>
          <w:sz w:val="28"/>
          <w:szCs w:val="28"/>
          <w:lang/>
        </w:rPr>
      </w:pPr>
      <w:r w:rsidRPr="00FE7EE7">
        <w:rPr>
          <w:bCs/>
          <w:iCs/>
          <w:sz w:val="28"/>
          <w:szCs w:val="28"/>
          <w:lang/>
        </w:rPr>
        <w:t xml:space="preserve">В 2011 году были выплачены субсидии на оплату комбикормов, их получили 12 человек на общую сумму 58 340 рублей. 2 человека за увеличение поголовья крупного рогатого скота получили по 10 000 рублей и 1 человек по этой программе получил 20 000 рублей. </w:t>
      </w:r>
    </w:p>
    <w:p w:rsidR="00FE7EE7" w:rsidRPr="00FE7EE7" w:rsidRDefault="00FE7EE7" w:rsidP="00FE7EE7">
      <w:pPr>
        <w:ind w:firstLine="720"/>
        <w:jc w:val="both"/>
        <w:rPr>
          <w:bCs/>
          <w:iCs/>
          <w:sz w:val="28"/>
          <w:szCs w:val="28"/>
          <w:lang/>
        </w:rPr>
      </w:pPr>
      <w:r w:rsidRPr="00FE7EE7">
        <w:rPr>
          <w:bCs/>
          <w:iCs/>
          <w:sz w:val="28"/>
          <w:szCs w:val="28"/>
          <w:lang/>
        </w:rPr>
        <w:t>Все пенсионеры, ветераны и инвалиды имеют право на помывку в банях п. Высокоключевой и п. Кобринское с льготой 50%. За 2011 год этим правом воспользовались 364 человека, что на 197 больше по сравнению с 2010 годом.</w:t>
      </w:r>
    </w:p>
    <w:p w:rsidR="00FE7EE7" w:rsidRPr="00FE7EE7" w:rsidRDefault="00FE7EE7" w:rsidP="00FE7EE7">
      <w:pPr>
        <w:ind w:firstLine="720"/>
        <w:jc w:val="both"/>
        <w:rPr>
          <w:bCs/>
          <w:iCs/>
          <w:sz w:val="28"/>
          <w:szCs w:val="28"/>
          <w:lang/>
        </w:rPr>
      </w:pPr>
      <w:r w:rsidRPr="00FE7EE7">
        <w:rPr>
          <w:bCs/>
          <w:iCs/>
          <w:sz w:val="28"/>
          <w:szCs w:val="28"/>
          <w:lang/>
        </w:rPr>
        <w:t>Жителю п. Кобринское, ул. Центральная, д. 26, кв. 8 Марову Виталию Степановичу была произведена газификация квартиры.</w:t>
      </w:r>
    </w:p>
    <w:p w:rsidR="00FE7EE7" w:rsidRPr="00FE7EE7" w:rsidRDefault="00FE7EE7" w:rsidP="00FE7EE7">
      <w:pPr>
        <w:ind w:firstLine="720"/>
        <w:jc w:val="both"/>
        <w:rPr>
          <w:bCs/>
          <w:iCs/>
          <w:sz w:val="28"/>
          <w:szCs w:val="28"/>
          <w:lang/>
        </w:rPr>
      </w:pPr>
      <w:r w:rsidRPr="00FE7EE7">
        <w:rPr>
          <w:bCs/>
          <w:iCs/>
          <w:sz w:val="28"/>
          <w:szCs w:val="28"/>
          <w:lang/>
        </w:rPr>
        <w:t>Специалистом Администрации Кобринского сельского поселения ведется выездной прием граждан в п. Высокоключевой кажды</w:t>
      </w:r>
      <w:r w:rsidR="00A4529E">
        <w:rPr>
          <w:bCs/>
          <w:iCs/>
          <w:sz w:val="28"/>
          <w:szCs w:val="28"/>
          <w:lang/>
        </w:rPr>
        <w:t>й последний Четверг месяца с 09</w:t>
      </w:r>
      <w:r w:rsidR="00A4529E">
        <w:rPr>
          <w:bCs/>
          <w:iCs/>
          <w:sz w:val="28"/>
          <w:szCs w:val="28"/>
          <w:lang/>
        </w:rPr>
        <w:t>-</w:t>
      </w:r>
      <w:r w:rsidR="00A4529E">
        <w:rPr>
          <w:bCs/>
          <w:iCs/>
          <w:sz w:val="28"/>
          <w:szCs w:val="28"/>
          <w:lang/>
        </w:rPr>
        <w:t>00 до 13</w:t>
      </w:r>
      <w:r w:rsidR="00A4529E">
        <w:rPr>
          <w:bCs/>
          <w:iCs/>
          <w:sz w:val="28"/>
          <w:szCs w:val="28"/>
          <w:lang/>
        </w:rPr>
        <w:t>-</w:t>
      </w:r>
      <w:r w:rsidRPr="00FE7EE7">
        <w:rPr>
          <w:bCs/>
          <w:iCs/>
          <w:sz w:val="28"/>
          <w:szCs w:val="28"/>
          <w:lang/>
        </w:rPr>
        <w:t>00</w:t>
      </w:r>
      <w:r w:rsidR="00A4529E">
        <w:rPr>
          <w:bCs/>
          <w:iCs/>
          <w:sz w:val="28"/>
          <w:szCs w:val="28"/>
          <w:lang/>
        </w:rPr>
        <w:t xml:space="preserve"> часов</w:t>
      </w:r>
      <w:r w:rsidRPr="00FE7EE7">
        <w:rPr>
          <w:bCs/>
          <w:iCs/>
          <w:sz w:val="28"/>
          <w:szCs w:val="28"/>
          <w:lang/>
        </w:rPr>
        <w:t>.</w:t>
      </w:r>
    </w:p>
    <w:p w:rsidR="00FE7EE7" w:rsidRPr="00FE7EE7" w:rsidRDefault="00FE7EE7" w:rsidP="00FE7EE7">
      <w:pPr>
        <w:ind w:firstLine="720"/>
        <w:jc w:val="both"/>
        <w:rPr>
          <w:bCs/>
          <w:iCs/>
          <w:sz w:val="28"/>
          <w:szCs w:val="28"/>
          <w:lang/>
        </w:rPr>
      </w:pPr>
      <w:r w:rsidRPr="00FE7EE7">
        <w:rPr>
          <w:bCs/>
          <w:iCs/>
          <w:sz w:val="28"/>
          <w:szCs w:val="28"/>
          <w:lang/>
        </w:rPr>
        <w:t xml:space="preserve">28 семей в течение 2011 года обслуживались в «Реабилитационном Центре Гатчинского муниципального района для детей и подростков с ограниченными возможностями «Дарина». Детям и подросткам с </w:t>
      </w:r>
      <w:r w:rsidRPr="00FE7EE7">
        <w:rPr>
          <w:bCs/>
          <w:iCs/>
          <w:sz w:val="28"/>
          <w:szCs w:val="28"/>
          <w:lang/>
        </w:rPr>
        <w:lastRenderedPageBreak/>
        <w:t>психоневрологическими нарушениями и нарушениями опорно-двигательного аппарата оказывали квалифицированную социальную, медицинскую, психологическую и педагогическую помощь. Детям и их семьям помогали в максимально возможной и своевременной адаптации к жизни в обществе.</w:t>
      </w:r>
    </w:p>
    <w:p w:rsidR="00FE7EE7" w:rsidRPr="00FE7EE7" w:rsidRDefault="00FE7EE7" w:rsidP="00FE7EE7">
      <w:pPr>
        <w:ind w:firstLine="720"/>
        <w:jc w:val="both"/>
        <w:rPr>
          <w:bCs/>
          <w:iCs/>
          <w:sz w:val="28"/>
          <w:szCs w:val="28"/>
          <w:lang/>
        </w:rPr>
      </w:pPr>
    </w:p>
    <w:p w:rsidR="00FE7EE7" w:rsidRPr="00FE7EE7" w:rsidRDefault="00FE7EE7" w:rsidP="00FE7EE7">
      <w:pPr>
        <w:ind w:firstLine="720"/>
        <w:jc w:val="both"/>
        <w:rPr>
          <w:bCs/>
          <w:iCs/>
          <w:sz w:val="28"/>
          <w:szCs w:val="28"/>
          <w:lang/>
        </w:rPr>
      </w:pPr>
      <w:r w:rsidRPr="00FE7EE7">
        <w:rPr>
          <w:bCs/>
          <w:iCs/>
          <w:sz w:val="28"/>
          <w:szCs w:val="28"/>
          <w:lang/>
        </w:rPr>
        <w:t xml:space="preserve"> Администрация Кобринского сельского поселения стала более тесно сотрудничать </w:t>
      </w:r>
      <w:r w:rsidR="0028225C">
        <w:rPr>
          <w:bCs/>
          <w:iCs/>
          <w:sz w:val="28"/>
          <w:szCs w:val="28"/>
          <w:lang/>
        </w:rPr>
        <w:t xml:space="preserve">с </w:t>
      </w:r>
      <w:r w:rsidRPr="00FE7EE7">
        <w:rPr>
          <w:bCs/>
          <w:iCs/>
          <w:sz w:val="28"/>
          <w:szCs w:val="28"/>
          <w:lang/>
        </w:rPr>
        <w:t>Фондом многодетных матерей, опекунов и одиноких матерей «Теплый дом». 23 семьи за прошедший год  обращались за юридической и психологической помощью, оказанием гуманитарной помощи.</w:t>
      </w:r>
    </w:p>
    <w:p w:rsidR="00FE7EE7" w:rsidRPr="00FE7EE7" w:rsidRDefault="00FE7EE7" w:rsidP="00FE7EE7">
      <w:pPr>
        <w:ind w:firstLine="720"/>
        <w:jc w:val="both"/>
        <w:rPr>
          <w:bCs/>
          <w:iCs/>
          <w:sz w:val="28"/>
          <w:szCs w:val="28"/>
          <w:lang/>
        </w:rPr>
      </w:pPr>
    </w:p>
    <w:p w:rsidR="00FE7EE7" w:rsidRPr="00FE7EE7" w:rsidRDefault="00FE7EE7" w:rsidP="00FE7EE7">
      <w:pPr>
        <w:ind w:firstLine="720"/>
        <w:jc w:val="both"/>
        <w:rPr>
          <w:bCs/>
          <w:iCs/>
          <w:sz w:val="28"/>
          <w:szCs w:val="28"/>
          <w:lang/>
        </w:rPr>
      </w:pPr>
      <w:r w:rsidRPr="00FE7EE7">
        <w:rPr>
          <w:bCs/>
          <w:iCs/>
          <w:sz w:val="28"/>
          <w:szCs w:val="28"/>
          <w:lang/>
        </w:rPr>
        <w:t>89 граждан пожилого возраста и инвалидов, проживающих на территории Кобринского сельского поселения, обслуживались Центром социального обслуживания населения Гатчинского района в п. Кобринское. Из них:</w:t>
      </w:r>
    </w:p>
    <w:p w:rsidR="00FE7EE7" w:rsidRPr="00FE7EE7" w:rsidRDefault="00FE7EE7" w:rsidP="00FE7EE7">
      <w:pPr>
        <w:ind w:firstLine="720"/>
        <w:jc w:val="both"/>
        <w:rPr>
          <w:bCs/>
          <w:iCs/>
          <w:sz w:val="28"/>
          <w:szCs w:val="28"/>
          <w:lang/>
        </w:rPr>
      </w:pPr>
      <w:r w:rsidRPr="00FE7EE7">
        <w:rPr>
          <w:bCs/>
          <w:iCs/>
          <w:sz w:val="28"/>
          <w:szCs w:val="28"/>
          <w:lang/>
        </w:rPr>
        <w:t>-</w:t>
      </w:r>
      <w:r w:rsidR="00F10854">
        <w:rPr>
          <w:bCs/>
          <w:iCs/>
          <w:sz w:val="28"/>
          <w:szCs w:val="28"/>
          <w:lang/>
        </w:rPr>
        <w:t xml:space="preserve"> </w:t>
      </w:r>
      <w:r w:rsidRPr="00FE7EE7">
        <w:rPr>
          <w:bCs/>
          <w:iCs/>
          <w:sz w:val="28"/>
          <w:szCs w:val="28"/>
          <w:lang/>
        </w:rPr>
        <w:t>на дому 62 человека.</w:t>
      </w:r>
    </w:p>
    <w:p w:rsidR="00FE7EE7" w:rsidRPr="00FE7EE7" w:rsidRDefault="00FE7EE7" w:rsidP="00FE7EE7">
      <w:pPr>
        <w:ind w:firstLine="720"/>
        <w:jc w:val="both"/>
        <w:rPr>
          <w:bCs/>
          <w:iCs/>
          <w:sz w:val="28"/>
          <w:szCs w:val="28"/>
          <w:lang/>
        </w:rPr>
      </w:pPr>
      <w:r w:rsidRPr="00FE7EE7">
        <w:rPr>
          <w:bCs/>
          <w:iCs/>
          <w:sz w:val="28"/>
          <w:szCs w:val="28"/>
          <w:lang/>
        </w:rPr>
        <w:t>-</w:t>
      </w:r>
      <w:r w:rsidR="00F10854">
        <w:rPr>
          <w:bCs/>
          <w:iCs/>
          <w:sz w:val="28"/>
          <w:szCs w:val="28"/>
          <w:lang/>
        </w:rPr>
        <w:t xml:space="preserve"> </w:t>
      </w:r>
      <w:r w:rsidRPr="00FE7EE7">
        <w:rPr>
          <w:bCs/>
          <w:iCs/>
          <w:sz w:val="28"/>
          <w:szCs w:val="28"/>
          <w:lang/>
        </w:rPr>
        <w:t>временное пребывание в центре п. Кобринское 17 чел.</w:t>
      </w:r>
    </w:p>
    <w:p w:rsidR="00FE7EE7" w:rsidRPr="00FE7EE7" w:rsidRDefault="00FE7EE7" w:rsidP="00FE7EE7">
      <w:pPr>
        <w:ind w:firstLine="720"/>
        <w:jc w:val="both"/>
        <w:rPr>
          <w:bCs/>
          <w:iCs/>
          <w:sz w:val="28"/>
          <w:szCs w:val="28"/>
          <w:lang/>
        </w:rPr>
      </w:pPr>
      <w:r w:rsidRPr="00FE7EE7">
        <w:rPr>
          <w:bCs/>
          <w:iCs/>
          <w:sz w:val="28"/>
          <w:szCs w:val="28"/>
          <w:lang/>
        </w:rPr>
        <w:t>-</w:t>
      </w:r>
      <w:r w:rsidR="00F10854">
        <w:rPr>
          <w:bCs/>
          <w:iCs/>
          <w:sz w:val="28"/>
          <w:szCs w:val="28"/>
          <w:lang/>
        </w:rPr>
        <w:t xml:space="preserve"> </w:t>
      </w:r>
      <w:r w:rsidRPr="00FE7EE7">
        <w:rPr>
          <w:bCs/>
          <w:iCs/>
          <w:sz w:val="28"/>
          <w:szCs w:val="28"/>
          <w:lang/>
        </w:rPr>
        <w:t>на отделении срочной социальной помощи 8 чел.</w:t>
      </w:r>
    </w:p>
    <w:p w:rsidR="00FE7EE7" w:rsidRPr="00FE7EE7" w:rsidRDefault="00FE7EE7" w:rsidP="00FE7EE7">
      <w:pPr>
        <w:ind w:firstLine="720"/>
        <w:jc w:val="both"/>
        <w:rPr>
          <w:bCs/>
          <w:iCs/>
          <w:sz w:val="28"/>
          <w:szCs w:val="28"/>
          <w:lang/>
        </w:rPr>
      </w:pPr>
      <w:r w:rsidRPr="00FE7EE7">
        <w:rPr>
          <w:bCs/>
          <w:iCs/>
          <w:sz w:val="28"/>
          <w:szCs w:val="28"/>
          <w:lang/>
        </w:rPr>
        <w:t>-</w:t>
      </w:r>
      <w:r w:rsidR="00F10854">
        <w:rPr>
          <w:bCs/>
          <w:iCs/>
          <w:sz w:val="28"/>
          <w:szCs w:val="28"/>
          <w:lang/>
        </w:rPr>
        <w:t xml:space="preserve"> </w:t>
      </w:r>
      <w:r w:rsidRPr="00FE7EE7">
        <w:rPr>
          <w:bCs/>
          <w:iCs/>
          <w:sz w:val="28"/>
          <w:szCs w:val="28"/>
          <w:lang/>
        </w:rPr>
        <w:t>на социально - досуговом отделении 2 чел.</w:t>
      </w:r>
    </w:p>
    <w:p w:rsidR="00FE7EE7" w:rsidRPr="00FE7EE7" w:rsidRDefault="00FE7EE7" w:rsidP="00FE7EE7">
      <w:pPr>
        <w:ind w:firstLine="720"/>
        <w:jc w:val="both"/>
        <w:rPr>
          <w:bCs/>
          <w:iCs/>
          <w:sz w:val="28"/>
          <w:szCs w:val="28"/>
          <w:lang/>
        </w:rPr>
      </w:pPr>
    </w:p>
    <w:p w:rsidR="00FE7EE7" w:rsidRPr="00FE7EE7" w:rsidRDefault="00FE7EE7" w:rsidP="00FE7EE7">
      <w:pPr>
        <w:ind w:firstLine="720"/>
        <w:jc w:val="both"/>
        <w:rPr>
          <w:bCs/>
          <w:iCs/>
          <w:sz w:val="28"/>
          <w:szCs w:val="28"/>
          <w:lang/>
        </w:rPr>
      </w:pPr>
      <w:r w:rsidRPr="00FE7EE7">
        <w:rPr>
          <w:bCs/>
          <w:iCs/>
          <w:sz w:val="28"/>
          <w:szCs w:val="28"/>
          <w:lang/>
        </w:rPr>
        <w:t>Наше поселение активно принимает участие в различных конкурсах. В 2011 году мы участвовали в смотре-конкурсе «Подворье 2011», приз зрительских симпатий в номинации «Лучшие умелые руки»  завоевал Углов Николай Витальевич. Цыпленкова Любовь Александровна была награждена памятными призами.</w:t>
      </w:r>
    </w:p>
    <w:p w:rsidR="00FE7EE7" w:rsidRPr="00FE7EE7" w:rsidRDefault="00FE7EE7" w:rsidP="00FE7EE7">
      <w:pPr>
        <w:ind w:firstLine="720"/>
        <w:jc w:val="both"/>
        <w:rPr>
          <w:bCs/>
          <w:iCs/>
          <w:sz w:val="28"/>
          <w:szCs w:val="28"/>
          <w:lang/>
        </w:rPr>
      </w:pPr>
      <w:r w:rsidRPr="00FE7EE7">
        <w:rPr>
          <w:bCs/>
          <w:iCs/>
          <w:sz w:val="28"/>
          <w:szCs w:val="28"/>
          <w:lang/>
        </w:rPr>
        <w:t xml:space="preserve">Победителями Конкурса «Женщина года»  и «Человек Слова и дела» - 2010, итоги которого подводились в 2011 году стали – Сергеева Тамара Васильевна и </w:t>
      </w:r>
      <w:r w:rsidR="006B7873">
        <w:rPr>
          <w:bCs/>
          <w:iCs/>
          <w:sz w:val="28"/>
          <w:szCs w:val="28"/>
          <w:lang/>
        </w:rPr>
        <w:t>Смирнов Павел Львович</w:t>
      </w:r>
      <w:r w:rsidRPr="00FE7EE7">
        <w:rPr>
          <w:bCs/>
          <w:iCs/>
          <w:sz w:val="28"/>
          <w:szCs w:val="28"/>
          <w:lang/>
        </w:rPr>
        <w:t>.</w:t>
      </w:r>
    </w:p>
    <w:p w:rsidR="00FE7EE7" w:rsidRPr="00FE7EE7" w:rsidRDefault="00FE7EE7" w:rsidP="00FE7EE7">
      <w:pPr>
        <w:ind w:firstLine="720"/>
        <w:jc w:val="both"/>
        <w:rPr>
          <w:bCs/>
          <w:iCs/>
          <w:sz w:val="28"/>
          <w:szCs w:val="28"/>
          <w:lang/>
        </w:rPr>
      </w:pPr>
      <w:r w:rsidRPr="00FE7EE7">
        <w:rPr>
          <w:bCs/>
          <w:iCs/>
          <w:sz w:val="28"/>
          <w:szCs w:val="28"/>
          <w:lang/>
        </w:rPr>
        <w:t>«Лучшей Мамой 2011» стала жительница п. Кобринское Степанова Елена Владимировна, звания «Почетная многодетная семья» Кобринского сельского поселения в 2011 году удостоилась семья Андреевых из деревни Кобрино.</w:t>
      </w:r>
    </w:p>
    <w:p w:rsidR="00FE7EE7" w:rsidRPr="00FE7EE7" w:rsidRDefault="00FE7EE7" w:rsidP="00FE7EE7">
      <w:pPr>
        <w:ind w:firstLine="720"/>
        <w:jc w:val="both"/>
        <w:rPr>
          <w:bCs/>
          <w:iCs/>
          <w:sz w:val="28"/>
          <w:szCs w:val="28"/>
          <w:lang/>
        </w:rPr>
      </w:pPr>
    </w:p>
    <w:p w:rsidR="00FE7EE7" w:rsidRPr="00FE7EE7" w:rsidRDefault="00FE7EE7" w:rsidP="00FE7EE7">
      <w:pPr>
        <w:ind w:firstLine="720"/>
        <w:jc w:val="both"/>
        <w:rPr>
          <w:bCs/>
          <w:iCs/>
          <w:sz w:val="28"/>
          <w:szCs w:val="28"/>
          <w:lang/>
        </w:rPr>
      </w:pPr>
    </w:p>
    <w:p w:rsidR="00FE7EE7" w:rsidRPr="00CC506C" w:rsidRDefault="00F10854" w:rsidP="00FE7EE7">
      <w:pPr>
        <w:ind w:firstLine="720"/>
        <w:jc w:val="both"/>
        <w:rPr>
          <w:b/>
          <w:bCs/>
          <w:iCs/>
          <w:sz w:val="32"/>
          <w:szCs w:val="32"/>
          <w:u w:val="single"/>
          <w:lang/>
        </w:rPr>
      </w:pPr>
      <w:r w:rsidRPr="00CC506C">
        <w:rPr>
          <w:b/>
          <w:bCs/>
          <w:iCs/>
          <w:sz w:val="32"/>
          <w:szCs w:val="32"/>
          <w:u w:val="single"/>
          <w:lang/>
        </w:rPr>
        <w:t>СЛАЙД №</w:t>
      </w:r>
      <w:r w:rsidR="00F53507" w:rsidRPr="00CC506C">
        <w:rPr>
          <w:b/>
          <w:bCs/>
          <w:iCs/>
          <w:sz w:val="32"/>
          <w:szCs w:val="32"/>
          <w:u w:val="single"/>
          <w:lang/>
        </w:rPr>
        <w:t xml:space="preserve"> </w:t>
      </w:r>
      <w:r w:rsidR="002E6FCB">
        <w:rPr>
          <w:b/>
          <w:bCs/>
          <w:iCs/>
          <w:sz w:val="32"/>
          <w:szCs w:val="32"/>
          <w:u w:val="single"/>
          <w:lang/>
        </w:rPr>
        <w:t>47</w:t>
      </w:r>
    </w:p>
    <w:p w:rsidR="00FE7EE7" w:rsidRPr="00FE7EE7" w:rsidRDefault="00FE7EE7" w:rsidP="00FE7EE7">
      <w:pPr>
        <w:ind w:firstLine="720"/>
        <w:jc w:val="both"/>
        <w:rPr>
          <w:bCs/>
          <w:iCs/>
          <w:sz w:val="28"/>
          <w:szCs w:val="28"/>
          <w:lang/>
        </w:rPr>
      </w:pPr>
    </w:p>
    <w:p w:rsidR="00FE7EE7" w:rsidRPr="00FE7EE7" w:rsidRDefault="00FE7EE7" w:rsidP="00FE7EE7">
      <w:pPr>
        <w:ind w:firstLine="720"/>
        <w:jc w:val="both"/>
        <w:rPr>
          <w:bCs/>
          <w:iCs/>
          <w:sz w:val="28"/>
          <w:szCs w:val="28"/>
          <w:lang/>
        </w:rPr>
      </w:pPr>
      <w:r w:rsidRPr="00FE7EE7">
        <w:rPr>
          <w:bCs/>
          <w:iCs/>
          <w:sz w:val="28"/>
          <w:szCs w:val="28"/>
          <w:lang/>
        </w:rPr>
        <w:t xml:space="preserve">Особая категория получателей льгот  ЭТО НАШИ ВЕТЕРАНЫ. </w:t>
      </w:r>
    </w:p>
    <w:p w:rsidR="00FE7EE7" w:rsidRPr="00FE7EE7" w:rsidRDefault="00FE7EE7" w:rsidP="00FE7EE7">
      <w:pPr>
        <w:ind w:firstLine="720"/>
        <w:jc w:val="both"/>
        <w:rPr>
          <w:bCs/>
          <w:iCs/>
          <w:sz w:val="28"/>
          <w:szCs w:val="28"/>
          <w:lang/>
        </w:rPr>
      </w:pPr>
      <w:r w:rsidRPr="00FE7EE7">
        <w:rPr>
          <w:bCs/>
          <w:iCs/>
          <w:sz w:val="28"/>
          <w:szCs w:val="28"/>
          <w:lang/>
        </w:rPr>
        <w:t xml:space="preserve">Совет Ветеранов Кобринского поселения возглавляет Попов Василий Кузьмич, он активно работает со школами, выступает инициатором и организатором многих мероприятий для ветеранов, заботится об оказании помощи ветеранам, помогает администрации Кобринского поселения в организации традиционных праздников для ветеранов – Дня Победы, Дня снятия блокады Ленинграда, Дня пожилого человека и других. Все предприятия и организации активно включаются в подготовку праздничных мероприятий для ветеранов. Был изготовлен стенд ветеранов ВОВ. На братском захоронении в п. Кобринское была отлита новая плита с именами </w:t>
      </w:r>
      <w:r w:rsidRPr="00FE7EE7">
        <w:rPr>
          <w:bCs/>
          <w:iCs/>
          <w:sz w:val="28"/>
          <w:szCs w:val="28"/>
          <w:lang/>
        </w:rPr>
        <w:lastRenderedPageBreak/>
        <w:t>героев Великой Отечественной Войны</w:t>
      </w:r>
      <w:r w:rsidR="00F10854">
        <w:rPr>
          <w:bCs/>
          <w:iCs/>
          <w:sz w:val="28"/>
          <w:szCs w:val="28"/>
          <w:lang/>
        </w:rPr>
        <w:t xml:space="preserve">. </w:t>
      </w:r>
      <w:r w:rsidRPr="00FE7EE7">
        <w:rPr>
          <w:bCs/>
          <w:iCs/>
          <w:sz w:val="28"/>
          <w:szCs w:val="28"/>
          <w:lang/>
        </w:rPr>
        <w:t>Жительница п. Высокоключевой – Веселихина Мария Ивановна, являющаяся Инвалидом Великой Отечественной Войны из рук губернатора Ленинградской области                   В.П. Сердюкова получила ключи от новой квартиры дома на ул. Рощинская в городе Гатчина. Инвалиду Великой Отечественной Войны, проживающему в п. Меньково, д. 31 Стройкову Ивану Степановичу было отремонтировано входное помещение, холл, а также решены вопросы по отоплению дома. Участнику Великой Отечественной Войны с инвалидностью Панцыревой Валентине Николаевне была оказана помощь по подготовке дома к зимнему периоду – отремонтированы патрубки и печь.</w:t>
      </w:r>
    </w:p>
    <w:p w:rsidR="00FE7EE7" w:rsidRPr="00FE7EE7" w:rsidRDefault="00FE7EE7" w:rsidP="00FE7EE7">
      <w:pPr>
        <w:ind w:firstLine="720"/>
        <w:jc w:val="both"/>
        <w:rPr>
          <w:bCs/>
          <w:iCs/>
          <w:sz w:val="28"/>
          <w:szCs w:val="28"/>
          <w:lang/>
        </w:rPr>
      </w:pPr>
    </w:p>
    <w:p w:rsidR="00FE7EE7" w:rsidRPr="00FE7EE7" w:rsidRDefault="00FE7EE7" w:rsidP="00FE7EE7">
      <w:pPr>
        <w:ind w:firstLine="720"/>
        <w:jc w:val="both"/>
        <w:rPr>
          <w:bCs/>
          <w:iCs/>
          <w:sz w:val="28"/>
          <w:szCs w:val="28"/>
          <w:lang/>
        </w:rPr>
      </w:pPr>
    </w:p>
    <w:p w:rsidR="00FE7EE7" w:rsidRPr="00FE7EE7" w:rsidRDefault="00FE7EE7" w:rsidP="00FE7EE7">
      <w:pPr>
        <w:ind w:firstLine="720"/>
        <w:jc w:val="both"/>
        <w:rPr>
          <w:bCs/>
          <w:iCs/>
          <w:sz w:val="28"/>
          <w:szCs w:val="28"/>
          <w:lang/>
        </w:rPr>
      </w:pPr>
      <w:r w:rsidRPr="00B60734">
        <w:rPr>
          <w:b/>
          <w:bCs/>
          <w:iCs/>
          <w:sz w:val="28"/>
          <w:szCs w:val="28"/>
          <w:lang/>
        </w:rPr>
        <w:t>Территорию Кобринского сельского поселения обслужива</w:t>
      </w:r>
      <w:r w:rsidR="00F10854">
        <w:rPr>
          <w:b/>
          <w:bCs/>
          <w:iCs/>
          <w:sz w:val="28"/>
          <w:szCs w:val="28"/>
          <w:lang/>
        </w:rPr>
        <w:t>ю</w:t>
      </w:r>
      <w:r w:rsidRPr="00B60734">
        <w:rPr>
          <w:b/>
          <w:bCs/>
          <w:iCs/>
          <w:sz w:val="28"/>
          <w:szCs w:val="28"/>
          <w:lang/>
        </w:rPr>
        <w:t>т 102 и 106 Отдел</w:t>
      </w:r>
      <w:r w:rsidR="00F10854">
        <w:rPr>
          <w:b/>
          <w:bCs/>
          <w:iCs/>
          <w:sz w:val="28"/>
          <w:szCs w:val="28"/>
          <w:lang/>
        </w:rPr>
        <w:t>ения</w:t>
      </w:r>
      <w:r w:rsidRPr="00B60734">
        <w:rPr>
          <w:b/>
          <w:bCs/>
          <w:iCs/>
          <w:sz w:val="28"/>
          <w:szCs w:val="28"/>
          <w:lang/>
        </w:rPr>
        <w:t xml:space="preserve"> Полиции.</w:t>
      </w:r>
      <w:r w:rsidRPr="00FE7EE7">
        <w:rPr>
          <w:bCs/>
          <w:iCs/>
          <w:sz w:val="28"/>
          <w:szCs w:val="28"/>
          <w:lang/>
        </w:rPr>
        <w:t xml:space="preserve"> Надо сказать, что работа проводится значительная. Органы внутренних дел оперативно реагируют на все наши обращения, но не хватает специалистов. Смирнов П.Л. участковый по Воскресенской стороне регулярно ведет приемы в п. Высокоключевой и оперативно решает все вопросы. Также плодотворно работает и участковый </w:t>
      </w:r>
      <w:r w:rsidR="00F10854">
        <w:rPr>
          <w:bCs/>
          <w:iCs/>
          <w:sz w:val="28"/>
          <w:szCs w:val="28"/>
          <w:lang/>
        </w:rPr>
        <w:t xml:space="preserve">Павлов Андрей Сергеевич в </w:t>
      </w:r>
      <w:r w:rsidRPr="00FE7EE7">
        <w:rPr>
          <w:bCs/>
          <w:iCs/>
          <w:sz w:val="28"/>
          <w:szCs w:val="28"/>
          <w:lang/>
        </w:rPr>
        <w:t>п. Кобринское,  п Карташевская, п. Прибытково, д. Меньково и д. Покровка.</w:t>
      </w:r>
    </w:p>
    <w:p w:rsidR="00FE7EE7" w:rsidRPr="00FE7EE7" w:rsidRDefault="00FE7EE7" w:rsidP="00FE7EE7">
      <w:pPr>
        <w:ind w:firstLine="720"/>
        <w:jc w:val="both"/>
        <w:rPr>
          <w:bCs/>
          <w:iCs/>
          <w:sz w:val="28"/>
          <w:szCs w:val="28"/>
          <w:lang/>
        </w:rPr>
      </w:pPr>
      <w:r w:rsidRPr="00FE7EE7">
        <w:rPr>
          <w:bCs/>
          <w:iCs/>
          <w:sz w:val="28"/>
          <w:szCs w:val="28"/>
          <w:lang/>
        </w:rPr>
        <w:t xml:space="preserve">  </w:t>
      </w:r>
      <w:r w:rsidRPr="00B60734">
        <w:rPr>
          <w:b/>
          <w:bCs/>
          <w:iCs/>
          <w:sz w:val="28"/>
          <w:szCs w:val="28"/>
          <w:lang/>
        </w:rPr>
        <w:t>Анализ оперативной обстановки с несовершеннолетними</w:t>
      </w:r>
      <w:r w:rsidRPr="00FE7EE7">
        <w:rPr>
          <w:bCs/>
          <w:iCs/>
          <w:sz w:val="28"/>
          <w:szCs w:val="28"/>
          <w:lang/>
        </w:rPr>
        <w:t>:</w:t>
      </w:r>
    </w:p>
    <w:p w:rsidR="00FE7EE7" w:rsidRPr="00FE7EE7" w:rsidRDefault="00FE7EE7" w:rsidP="00FE7EE7">
      <w:pPr>
        <w:ind w:firstLine="720"/>
        <w:jc w:val="both"/>
        <w:rPr>
          <w:bCs/>
          <w:iCs/>
          <w:sz w:val="28"/>
          <w:szCs w:val="28"/>
          <w:lang/>
        </w:rPr>
      </w:pPr>
      <w:r w:rsidRPr="00FE7EE7">
        <w:rPr>
          <w:bCs/>
          <w:iCs/>
          <w:sz w:val="28"/>
          <w:szCs w:val="28"/>
          <w:lang/>
        </w:rPr>
        <w:t>За 2011 год администрацией Кобринского сельского поселения совместно с комиссией по делам несовершеннолетних по Гатчинскому муниципальному району, образовательными учреждениями и инспекторами по делам несовершеннолетних  Сиверск</w:t>
      </w:r>
      <w:r w:rsidR="00F47747">
        <w:rPr>
          <w:bCs/>
          <w:iCs/>
          <w:sz w:val="28"/>
          <w:szCs w:val="28"/>
          <w:lang/>
        </w:rPr>
        <w:t xml:space="preserve">ого и Войсковицкого отделений </w:t>
      </w:r>
      <w:r w:rsidR="00F47747">
        <w:rPr>
          <w:bCs/>
          <w:iCs/>
          <w:sz w:val="28"/>
          <w:szCs w:val="28"/>
          <w:lang/>
        </w:rPr>
        <w:t>по</w:t>
      </w:r>
      <w:r w:rsidRPr="00FE7EE7">
        <w:rPr>
          <w:bCs/>
          <w:iCs/>
          <w:sz w:val="28"/>
          <w:szCs w:val="28"/>
          <w:lang/>
        </w:rPr>
        <w:t>лиции, Центром Культуры   проводилась работа по профилактике безнадзорности и правонарушений среди несовершеннолетних, посещались неблагополучные семьи, проводилась работа в сфере выявления нарушений продажи отдельных видов товаров несовершеннолетним.</w:t>
      </w:r>
      <w:r w:rsidRPr="00FE7EE7">
        <w:rPr>
          <w:bCs/>
          <w:iCs/>
          <w:sz w:val="28"/>
          <w:szCs w:val="28"/>
          <w:lang/>
        </w:rPr>
        <w:cr/>
        <w:t>На территории Кобринского сельского поселения в 2011 году была сформирована Добровольная Народная Дружина Администрации Кобринского сельского поселения, для непосредственного участия граждан в охране общественного порядка. Добровольная Народная Дружина создана с целью оказания содействия правоохранительным органам в деятельности по обеспечению общественного порядка, профилактике и предотвращению правонарушений и преступлений на территории Кобринского сельского поселения. Для организации работы был закуплен необходимый инвентарь: жилеты с отражающим нанесением, фонари, свистки.</w:t>
      </w:r>
    </w:p>
    <w:p w:rsidR="00FE7EE7" w:rsidRPr="00FE7EE7" w:rsidRDefault="00FE7EE7" w:rsidP="00FE7EE7">
      <w:pPr>
        <w:ind w:firstLine="720"/>
        <w:jc w:val="both"/>
        <w:rPr>
          <w:bCs/>
          <w:iCs/>
          <w:sz w:val="28"/>
          <w:szCs w:val="28"/>
          <w:lang/>
        </w:rPr>
      </w:pPr>
      <w:r w:rsidRPr="00FE7EE7">
        <w:rPr>
          <w:bCs/>
          <w:iCs/>
          <w:sz w:val="28"/>
          <w:szCs w:val="28"/>
          <w:lang/>
        </w:rPr>
        <w:t xml:space="preserve">С целью предупреждения совершения правонарушений  и преступлений  среди несовершеннолетних  необходимо продолжать проводить комплексную профилактическую работу для вовлечения несовершеннолетних в организованные формы досуга, проводить работу с владельцами торговых точек и продавцами с целью недопущения случаев продажи несовершеннолетним спиртосодержащей и табачной продукции, своевременно принимать меры по оказанию помощи органам опеки и </w:t>
      </w:r>
      <w:r w:rsidRPr="00FE7EE7">
        <w:rPr>
          <w:bCs/>
          <w:iCs/>
          <w:sz w:val="28"/>
          <w:szCs w:val="28"/>
          <w:lang/>
        </w:rPr>
        <w:lastRenderedPageBreak/>
        <w:t>попечительства  в выявлении, информировать органы УВД обо всех случаях выявления жестокого обращения с детьми, обратить особое внимание на организацию досуга несовершеннолетних в вечернее время.</w:t>
      </w:r>
    </w:p>
    <w:p w:rsidR="00FE7EE7" w:rsidRPr="00FE7EE7" w:rsidRDefault="00FE7EE7" w:rsidP="00FE7EE7">
      <w:pPr>
        <w:ind w:firstLine="720"/>
        <w:jc w:val="both"/>
        <w:rPr>
          <w:bCs/>
          <w:iCs/>
          <w:sz w:val="28"/>
          <w:szCs w:val="28"/>
          <w:lang/>
        </w:rPr>
      </w:pPr>
    </w:p>
    <w:p w:rsidR="00FE7EE7" w:rsidRPr="002104E4" w:rsidRDefault="00FE7EE7" w:rsidP="00FE7EE7">
      <w:pPr>
        <w:ind w:firstLine="720"/>
        <w:jc w:val="both"/>
        <w:rPr>
          <w:b/>
          <w:bCs/>
          <w:iCs/>
          <w:sz w:val="28"/>
          <w:szCs w:val="28"/>
          <w:u w:val="single"/>
          <w:lang/>
        </w:rPr>
      </w:pPr>
      <w:r w:rsidRPr="002104E4">
        <w:rPr>
          <w:b/>
          <w:bCs/>
          <w:iCs/>
          <w:sz w:val="28"/>
          <w:szCs w:val="28"/>
          <w:u w:val="single"/>
          <w:lang/>
        </w:rPr>
        <w:t xml:space="preserve">Ритуальные услуги </w:t>
      </w:r>
    </w:p>
    <w:p w:rsidR="00FE7EE7" w:rsidRPr="002104E4" w:rsidRDefault="00FE7EE7" w:rsidP="00FE7EE7">
      <w:pPr>
        <w:ind w:firstLine="720"/>
        <w:jc w:val="both"/>
        <w:rPr>
          <w:bCs/>
          <w:iCs/>
          <w:sz w:val="28"/>
          <w:szCs w:val="28"/>
          <w:u w:val="single"/>
          <w:lang/>
        </w:rPr>
      </w:pPr>
    </w:p>
    <w:p w:rsidR="009F389F" w:rsidRPr="00FE7EE7" w:rsidRDefault="00FE7EE7" w:rsidP="00FE7EE7">
      <w:pPr>
        <w:ind w:firstLine="720"/>
        <w:jc w:val="both"/>
        <w:rPr>
          <w:bCs/>
          <w:color w:val="000000"/>
          <w:sz w:val="28"/>
          <w:szCs w:val="28"/>
        </w:rPr>
      </w:pPr>
      <w:r w:rsidRPr="00FE7EE7">
        <w:rPr>
          <w:bCs/>
          <w:iCs/>
          <w:sz w:val="28"/>
          <w:szCs w:val="28"/>
          <w:lang/>
        </w:rPr>
        <w:t>Ритуальные услуги на территории Кобринского сельского поселения осуществляет ООО «Меркурий - В». Организация выиграла тендер в мае 2011 года и обслуживает 4 кладбища: п. Кобринское, с. Воскресенское,          д. Мельница, д. Старое Колено. Всего за 2011 год произведено 106 захоронений, 8 человек захоронено безродных.  Несмотря на то, что служба занималась в течение года  благ</w:t>
      </w:r>
      <w:r w:rsidR="00B27159">
        <w:rPr>
          <w:bCs/>
          <w:iCs/>
          <w:sz w:val="28"/>
          <w:szCs w:val="28"/>
          <w:lang/>
        </w:rPr>
        <w:t>оустройством (вывозка мусора, о</w:t>
      </w:r>
      <w:r w:rsidRPr="00FE7EE7">
        <w:rPr>
          <w:bCs/>
          <w:iCs/>
          <w:sz w:val="28"/>
          <w:szCs w:val="28"/>
          <w:lang/>
        </w:rPr>
        <w:t>кашивание травы, спиливание деревьев), мусор  на территории продолжает скапливаться. Администрация Кобринского поселения совместно с организацией «Меркурий – В» будет проводить усиленную работу в данном направлении.</w:t>
      </w:r>
    </w:p>
    <w:p w:rsidR="009F389F" w:rsidRPr="004417DC" w:rsidRDefault="009F389F" w:rsidP="0008376C">
      <w:pPr>
        <w:ind w:firstLine="720"/>
        <w:jc w:val="both"/>
        <w:rPr>
          <w:b/>
          <w:bCs/>
          <w:color w:val="000000"/>
          <w:sz w:val="28"/>
          <w:szCs w:val="28"/>
        </w:rPr>
      </w:pPr>
      <w:r w:rsidRPr="004417DC">
        <w:rPr>
          <w:b/>
          <w:bCs/>
          <w:color w:val="000000"/>
          <w:sz w:val="28"/>
          <w:szCs w:val="28"/>
        </w:rPr>
        <w:t>Синявская Л.И. предоставляет слово директору Муниципальное Учреждение  «Центр Культуры Кобринского поселения» Гасюнас Гал</w:t>
      </w:r>
      <w:r w:rsidRPr="004417DC">
        <w:rPr>
          <w:b/>
          <w:bCs/>
          <w:color w:val="000000"/>
          <w:sz w:val="28"/>
          <w:szCs w:val="28"/>
        </w:rPr>
        <w:t>и</w:t>
      </w:r>
      <w:r w:rsidRPr="004417DC">
        <w:rPr>
          <w:b/>
          <w:bCs/>
          <w:color w:val="000000"/>
          <w:sz w:val="28"/>
          <w:szCs w:val="28"/>
        </w:rPr>
        <w:t>не Алексеевне.</w:t>
      </w:r>
    </w:p>
    <w:p w:rsidR="009F389F" w:rsidRDefault="009F389F" w:rsidP="0008376C">
      <w:pPr>
        <w:pStyle w:val="2"/>
        <w:rPr>
          <w:u w:val="single"/>
          <w:lang w:val="ru-RU"/>
        </w:rPr>
      </w:pPr>
      <w:bookmarkStart w:id="6" w:name="_Toc223699790"/>
      <w:r w:rsidRPr="00046A13">
        <w:rPr>
          <w:u w:val="single"/>
        </w:rPr>
        <w:t>Культура</w:t>
      </w:r>
      <w:bookmarkEnd w:id="6"/>
    </w:p>
    <w:p w:rsidR="00F33E6D" w:rsidRPr="00F33E6D" w:rsidRDefault="002E6FCB" w:rsidP="00F33E6D">
      <w:pPr>
        <w:rPr>
          <w:b/>
          <w:sz w:val="32"/>
          <w:szCs w:val="32"/>
          <w:u w:val="single"/>
          <w:lang/>
        </w:rPr>
      </w:pPr>
      <w:r>
        <w:rPr>
          <w:b/>
          <w:sz w:val="32"/>
          <w:szCs w:val="32"/>
          <w:u w:val="single"/>
          <w:lang/>
        </w:rPr>
        <w:t>Слайд № 48</w:t>
      </w:r>
    </w:p>
    <w:p w:rsidR="008E0999" w:rsidRPr="008E0999" w:rsidRDefault="008E0999" w:rsidP="008E0999">
      <w:pPr>
        <w:rPr>
          <w:sz w:val="28"/>
          <w:szCs w:val="28"/>
          <w:lang/>
        </w:rPr>
      </w:pPr>
      <w:r w:rsidRPr="008E0999">
        <w:rPr>
          <w:sz w:val="28"/>
          <w:szCs w:val="28"/>
          <w:lang/>
        </w:rPr>
        <w:t>Отчет о работе  МУ «Центр Культуры Кобринского поселения » за 2011 год.</w:t>
      </w:r>
    </w:p>
    <w:p w:rsidR="00F33E6D" w:rsidRPr="00F33E6D" w:rsidRDefault="002E6FCB" w:rsidP="008E0999">
      <w:pPr>
        <w:rPr>
          <w:b/>
          <w:sz w:val="32"/>
          <w:szCs w:val="32"/>
          <w:u w:val="single"/>
          <w:lang/>
        </w:rPr>
      </w:pPr>
      <w:r>
        <w:rPr>
          <w:b/>
          <w:sz w:val="32"/>
          <w:szCs w:val="32"/>
          <w:u w:val="single"/>
          <w:lang/>
        </w:rPr>
        <w:t>Слайд № 49</w:t>
      </w:r>
    </w:p>
    <w:p w:rsidR="008E0999" w:rsidRPr="008E0999" w:rsidRDefault="008E0999" w:rsidP="008E0999">
      <w:pPr>
        <w:rPr>
          <w:sz w:val="28"/>
          <w:szCs w:val="28"/>
          <w:lang/>
        </w:rPr>
      </w:pPr>
      <w:r w:rsidRPr="008E0999">
        <w:rPr>
          <w:sz w:val="28"/>
          <w:szCs w:val="28"/>
          <w:lang/>
        </w:rPr>
        <w:t>В состав МУ «ЦК Кобринского поселения» входит 7 структурных подразд</w:t>
      </w:r>
      <w:r w:rsidRPr="008E0999">
        <w:rPr>
          <w:sz w:val="28"/>
          <w:szCs w:val="28"/>
          <w:lang/>
        </w:rPr>
        <w:t>е</w:t>
      </w:r>
      <w:r w:rsidRPr="008E0999">
        <w:rPr>
          <w:sz w:val="28"/>
          <w:szCs w:val="28"/>
          <w:lang/>
        </w:rPr>
        <w:t xml:space="preserve">лений  (филиалов): </w:t>
      </w:r>
    </w:p>
    <w:p w:rsidR="008E0999" w:rsidRPr="008E0999" w:rsidRDefault="008E0999" w:rsidP="008E0999">
      <w:pPr>
        <w:rPr>
          <w:sz w:val="28"/>
          <w:szCs w:val="28"/>
          <w:lang/>
        </w:rPr>
      </w:pPr>
      <w:r w:rsidRPr="008E0999">
        <w:rPr>
          <w:sz w:val="28"/>
          <w:szCs w:val="28"/>
          <w:lang/>
        </w:rPr>
        <w:t>Кобринский ДК (зав Головченко Ю.А.),</w:t>
      </w:r>
    </w:p>
    <w:p w:rsidR="008E0999" w:rsidRPr="008E0999" w:rsidRDefault="008E0999" w:rsidP="008E0999">
      <w:pPr>
        <w:rPr>
          <w:sz w:val="28"/>
          <w:szCs w:val="28"/>
          <w:lang/>
        </w:rPr>
      </w:pPr>
      <w:r w:rsidRPr="008E0999">
        <w:rPr>
          <w:sz w:val="28"/>
          <w:szCs w:val="28"/>
          <w:lang/>
        </w:rPr>
        <w:t xml:space="preserve"> Суйдинский сельский ДК (зав Смирнова Е.К.), </w:t>
      </w:r>
    </w:p>
    <w:p w:rsidR="008E0999" w:rsidRPr="008E0999" w:rsidRDefault="008E0999" w:rsidP="008E0999">
      <w:pPr>
        <w:rPr>
          <w:sz w:val="28"/>
          <w:szCs w:val="28"/>
          <w:lang/>
        </w:rPr>
      </w:pPr>
      <w:r w:rsidRPr="008E0999">
        <w:rPr>
          <w:sz w:val="28"/>
          <w:szCs w:val="28"/>
          <w:lang/>
        </w:rPr>
        <w:t>Карташевский сельский клуб (зав Градович А. А.);</w:t>
      </w:r>
    </w:p>
    <w:p w:rsidR="008E0999" w:rsidRPr="008E0999" w:rsidRDefault="008E0999" w:rsidP="008E0999">
      <w:pPr>
        <w:rPr>
          <w:sz w:val="28"/>
          <w:szCs w:val="28"/>
          <w:lang/>
        </w:rPr>
      </w:pPr>
      <w:r w:rsidRPr="008E0999">
        <w:rPr>
          <w:sz w:val="28"/>
          <w:szCs w:val="28"/>
          <w:lang/>
        </w:rPr>
        <w:t xml:space="preserve"> 4 библиотеки: </w:t>
      </w:r>
    </w:p>
    <w:p w:rsidR="008E0999" w:rsidRPr="008E0999" w:rsidRDefault="008E0999" w:rsidP="008E0999">
      <w:pPr>
        <w:rPr>
          <w:sz w:val="28"/>
          <w:szCs w:val="28"/>
          <w:lang/>
        </w:rPr>
      </w:pPr>
      <w:r w:rsidRPr="008E0999">
        <w:rPr>
          <w:sz w:val="28"/>
          <w:szCs w:val="28"/>
          <w:lang/>
        </w:rPr>
        <w:t xml:space="preserve">Высокоключевая (зав Васильева Н.А.); </w:t>
      </w:r>
    </w:p>
    <w:p w:rsidR="008E0999" w:rsidRPr="008E0999" w:rsidRDefault="008E0999" w:rsidP="008E0999">
      <w:pPr>
        <w:rPr>
          <w:sz w:val="28"/>
          <w:szCs w:val="28"/>
          <w:lang/>
        </w:rPr>
      </w:pPr>
      <w:r w:rsidRPr="008E0999">
        <w:rPr>
          <w:sz w:val="28"/>
          <w:szCs w:val="28"/>
          <w:lang/>
        </w:rPr>
        <w:t>Кобринская (зав Прутская Н.М.);</w:t>
      </w:r>
    </w:p>
    <w:p w:rsidR="008E0999" w:rsidRPr="008E0999" w:rsidRDefault="008E0999" w:rsidP="008E0999">
      <w:pPr>
        <w:rPr>
          <w:sz w:val="28"/>
          <w:szCs w:val="28"/>
          <w:lang/>
        </w:rPr>
      </w:pPr>
      <w:r w:rsidRPr="008E0999">
        <w:rPr>
          <w:sz w:val="28"/>
          <w:szCs w:val="28"/>
          <w:lang/>
        </w:rPr>
        <w:t>Прибытковская (зав Малафеева М.Н.) ;</w:t>
      </w:r>
    </w:p>
    <w:p w:rsidR="008E0999" w:rsidRPr="008E0999" w:rsidRDefault="008E0999" w:rsidP="008E0999">
      <w:pPr>
        <w:rPr>
          <w:sz w:val="28"/>
          <w:szCs w:val="28"/>
          <w:lang/>
        </w:rPr>
      </w:pPr>
      <w:r w:rsidRPr="008E0999">
        <w:rPr>
          <w:sz w:val="28"/>
          <w:szCs w:val="28"/>
          <w:lang/>
        </w:rPr>
        <w:t>Меньковская (зав Исакова Н.С.).</w:t>
      </w:r>
    </w:p>
    <w:p w:rsidR="008E0999" w:rsidRDefault="008E0999" w:rsidP="008E0999">
      <w:pPr>
        <w:rPr>
          <w:sz w:val="28"/>
          <w:szCs w:val="28"/>
          <w:lang/>
        </w:rPr>
      </w:pPr>
      <w:r w:rsidRPr="008E0999">
        <w:rPr>
          <w:sz w:val="28"/>
          <w:szCs w:val="28"/>
          <w:lang/>
        </w:rPr>
        <w:t>22 ставки, 27 сотрудников.</w:t>
      </w:r>
    </w:p>
    <w:p w:rsidR="00F33E6D" w:rsidRPr="00F33E6D" w:rsidRDefault="002E6FCB" w:rsidP="008E0999">
      <w:pPr>
        <w:rPr>
          <w:b/>
          <w:sz w:val="32"/>
          <w:szCs w:val="32"/>
          <w:u w:val="single"/>
          <w:lang/>
        </w:rPr>
      </w:pPr>
      <w:r>
        <w:rPr>
          <w:b/>
          <w:sz w:val="32"/>
          <w:szCs w:val="32"/>
          <w:u w:val="single"/>
          <w:lang/>
        </w:rPr>
        <w:t>Слайд № 50</w:t>
      </w:r>
    </w:p>
    <w:p w:rsidR="008E0999" w:rsidRPr="008E0999" w:rsidRDefault="008E0999" w:rsidP="008E0999">
      <w:pPr>
        <w:rPr>
          <w:sz w:val="28"/>
          <w:szCs w:val="28"/>
          <w:lang/>
        </w:rPr>
      </w:pPr>
      <w:r w:rsidRPr="008E0999">
        <w:rPr>
          <w:sz w:val="28"/>
          <w:szCs w:val="28"/>
          <w:lang/>
        </w:rPr>
        <w:t>На культуру  по смете было заложено  5 180 700 руб.</w:t>
      </w:r>
    </w:p>
    <w:p w:rsidR="008E0999" w:rsidRPr="008E0999" w:rsidRDefault="008E0999" w:rsidP="008E0999">
      <w:pPr>
        <w:rPr>
          <w:sz w:val="28"/>
          <w:szCs w:val="28"/>
          <w:lang/>
        </w:rPr>
      </w:pPr>
      <w:r w:rsidRPr="008E0999">
        <w:rPr>
          <w:sz w:val="28"/>
          <w:szCs w:val="28"/>
          <w:lang/>
        </w:rPr>
        <w:t>На з/п – 4 306 000  руб, в т. ч. а библиотеки – 1 7823 00 руб.</w:t>
      </w:r>
    </w:p>
    <w:p w:rsidR="008E0999" w:rsidRPr="008E0999" w:rsidRDefault="008E0999" w:rsidP="008E0999">
      <w:pPr>
        <w:rPr>
          <w:sz w:val="28"/>
          <w:szCs w:val="28"/>
          <w:lang/>
        </w:rPr>
      </w:pPr>
      <w:r w:rsidRPr="008E0999">
        <w:rPr>
          <w:sz w:val="28"/>
          <w:szCs w:val="28"/>
          <w:lang/>
        </w:rPr>
        <w:t>На хоз. нужды – 874  700 руб., в т. ч. коммун усл – 434 600 руб</w:t>
      </w:r>
    </w:p>
    <w:p w:rsidR="008E0999" w:rsidRPr="008E0999" w:rsidRDefault="008E0999" w:rsidP="008E0999">
      <w:pPr>
        <w:rPr>
          <w:sz w:val="28"/>
          <w:szCs w:val="28"/>
          <w:lang/>
        </w:rPr>
      </w:pPr>
      <w:r w:rsidRPr="008E0999">
        <w:rPr>
          <w:sz w:val="28"/>
          <w:szCs w:val="28"/>
          <w:lang/>
        </w:rPr>
        <w:t>На литературу   - 38423, 80 коп -  бюджет.</w:t>
      </w:r>
    </w:p>
    <w:p w:rsidR="008E0999" w:rsidRPr="008E0999" w:rsidRDefault="008E0999" w:rsidP="008E0999">
      <w:pPr>
        <w:rPr>
          <w:sz w:val="28"/>
          <w:szCs w:val="28"/>
          <w:lang/>
        </w:rPr>
      </w:pPr>
      <w:r w:rsidRPr="008E0999">
        <w:rPr>
          <w:sz w:val="28"/>
          <w:szCs w:val="28"/>
          <w:lang/>
        </w:rPr>
        <w:t>На подписку – 56 000 руб.</w:t>
      </w:r>
    </w:p>
    <w:p w:rsidR="008E0999" w:rsidRPr="008E0999" w:rsidRDefault="008E0999" w:rsidP="008E0999">
      <w:pPr>
        <w:rPr>
          <w:sz w:val="28"/>
          <w:szCs w:val="28"/>
          <w:lang/>
        </w:rPr>
      </w:pPr>
    </w:p>
    <w:p w:rsidR="008E0999" w:rsidRPr="008E0999" w:rsidRDefault="008E0999" w:rsidP="008E0999">
      <w:pPr>
        <w:rPr>
          <w:sz w:val="28"/>
          <w:szCs w:val="28"/>
          <w:lang/>
        </w:rPr>
      </w:pPr>
      <w:r w:rsidRPr="008E0999">
        <w:rPr>
          <w:sz w:val="28"/>
          <w:szCs w:val="28"/>
          <w:lang/>
        </w:rPr>
        <w:t>Проведены следующие ремонтные работы:</w:t>
      </w:r>
    </w:p>
    <w:p w:rsidR="008E0999" w:rsidRPr="008E0999" w:rsidRDefault="008E0999" w:rsidP="008E0999">
      <w:pPr>
        <w:rPr>
          <w:sz w:val="28"/>
          <w:szCs w:val="28"/>
          <w:lang/>
        </w:rPr>
      </w:pPr>
      <w:r w:rsidRPr="008E0999">
        <w:rPr>
          <w:sz w:val="28"/>
          <w:szCs w:val="28"/>
          <w:lang/>
        </w:rPr>
        <w:lastRenderedPageBreak/>
        <w:t>Частичная замена системы отопления в Высокоключевой б-ке – 93 000 руб., (из бюджета).</w:t>
      </w:r>
    </w:p>
    <w:p w:rsidR="008E0999" w:rsidRPr="008E0999" w:rsidRDefault="008E0999" w:rsidP="008E0999">
      <w:pPr>
        <w:rPr>
          <w:sz w:val="28"/>
          <w:szCs w:val="28"/>
          <w:lang/>
        </w:rPr>
      </w:pPr>
      <w:r w:rsidRPr="008E0999">
        <w:rPr>
          <w:sz w:val="28"/>
          <w:szCs w:val="28"/>
          <w:lang/>
        </w:rPr>
        <w:t>Выборочный ремонт фундамента в Прибытково – 52 000 руб. (из фонда  д</w:t>
      </w:r>
      <w:r w:rsidRPr="008E0999">
        <w:rPr>
          <w:sz w:val="28"/>
          <w:szCs w:val="28"/>
          <w:lang/>
        </w:rPr>
        <w:t>е</w:t>
      </w:r>
      <w:r w:rsidRPr="008E0999">
        <w:rPr>
          <w:sz w:val="28"/>
          <w:szCs w:val="28"/>
          <w:lang/>
        </w:rPr>
        <w:t>путата  ЗАГСа  ЛО Ворогушина В.А.).</w:t>
      </w:r>
    </w:p>
    <w:p w:rsidR="008E0999" w:rsidRPr="008E0999" w:rsidRDefault="008E0999" w:rsidP="008E0999">
      <w:pPr>
        <w:rPr>
          <w:sz w:val="28"/>
          <w:szCs w:val="28"/>
          <w:lang/>
        </w:rPr>
      </w:pPr>
    </w:p>
    <w:p w:rsidR="008E0999" w:rsidRPr="008E0999" w:rsidRDefault="008E0999" w:rsidP="008E0999">
      <w:pPr>
        <w:rPr>
          <w:sz w:val="28"/>
          <w:szCs w:val="28"/>
          <w:lang/>
        </w:rPr>
      </w:pPr>
      <w:r w:rsidRPr="008E0999">
        <w:rPr>
          <w:sz w:val="28"/>
          <w:szCs w:val="28"/>
          <w:lang/>
        </w:rPr>
        <w:t>Приобретено:</w:t>
      </w:r>
    </w:p>
    <w:p w:rsidR="008E0999" w:rsidRPr="008E0999" w:rsidRDefault="008E0999" w:rsidP="008E0999">
      <w:pPr>
        <w:rPr>
          <w:sz w:val="28"/>
          <w:szCs w:val="28"/>
          <w:lang/>
        </w:rPr>
      </w:pPr>
      <w:r w:rsidRPr="008E0999">
        <w:rPr>
          <w:sz w:val="28"/>
          <w:szCs w:val="28"/>
          <w:lang/>
        </w:rPr>
        <w:t>Комплект  хоккейной площадки – 150 000 руб  - благотворительная помощь ООО «ЭКО-Новый Свет, директор Дегтярев Е.Л., 35 000 спонсировал деп</w:t>
      </w:r>
      <w:r w:rsidRPr="008E0999">
        <w:rPr>
          <w:sz w:val="28"/>
          <w:szCs w:val="28"/>
          <w:lang/>
        </w:rPr>
        <w:t>у</w:t>
      </w:r>
      <w:r w:rsidRPr="008E0999">
        <w:rPr>
          <w:sz w:val="28"/>
          <w:szCs w:val="28"/>
          <w:lang/>
        </w:rPr>
        <w:t>тат КСП Евтушенко И.А., организовал установку депутат КСП Кюхкенен Н.В.</w:t>
      </w:r>
    </w:p>
    <w:p w:rsidR="008E0999" w:rsidRPr="008E0999" w:rsidRDefault="008E0999" w:rsidP="008E0999">
      <w:pPr>
        <w:rPr>
          <w:sz w:val="28"/>
          <w:szCs w:val="28"/>
          <w:lang/>
        </w:rPr>
      </w:pPr>
      <w:r w:rsidRPr="008E0999">
        <w:rPr>
          <w:sz w:val="28"/>
          <w:szCs w:val="28"/>
          <w:lang/>
        </w:rPr>
        <w:t xml:space="preserve"> Аккустическая система для Кобрино – 151 201 руб. - благотв. ООО «ЭКО-Новый Свет,  директор Дегтярев Е.Л.</w:t>
      </w:r>
    </w:p>
    <w:p w:rsidR="008E0999" w:rsidRPr="008E0999" w:rsidRDefault="008E0999" w:rsidP="008E0999">
      <w:pPr>
        <w:rPr>
          <w:sz w:val="28"/>
          <w:szCs w:val="28"/>
          <w:lang/>
        </w:rPr>
      </w:pPr>
      <w:r w:rsidRPr="008E0999">
        <w:rPr>
          <w:sz w:val="28"/>
          <w:szCs w:val="28"/>
          <w:lang/>
        </w:rPr>
        <w:t>Администрация Гатчинского района.</w:t>
      </w:r>
    </w:p>
    <w:p w:rsidR="008E0999" w:rsidRPr="008E0999" w:rsidRDefault="008E0999" w:rsidP="008E0999">
      <w:pPr>
        <w:rPr>
          <w:sz w:val="28"/>
          <w:szCs w:val="28"/>
          <w:lang/>
        </w:rPr>
      </w:pPr>
      <w:r w:rsidRPr="008E0999">
        <w:rPr>
          <w:sz w:val="28"/>
          <w:szCs w:val="28"/>
          <w:lang/>
        </w:rPr>
        <w:t>Кокошники для анс. «Рябинушка» - 23 000 руб.</w:t>
      </w:r>
    </w:p>
    <w:p w:rsidR="008E0999" w:rsidRPr="008E0999" w:rsidRDefault="008E0999" w:rsidP="008E0999">
      <w:pPr>
        <w:rPr>
          <w:sz w:val="28"/>
          <w:szCs w:val="28"/>
          <w:lang/>
        </w:rPr>
      </w:pPr>
      <w:r w:rsidRPr="008E0999">
        <w:rPr>
          <w:sz w:val="28"/>
          <w:szCs w:val="28"/>
          <w:lang/>
        </w:rPr>
        <w:t>Ткань  на костюмы для Карташевского народного хора – 50 000 руб.</w:t>
      </w:r>
    </w:p>
    <w:p w:rsidR="008E0999" w:rsidRPr="008E0999" w:rsidRDefault="008E0999" w:rsidP="008E0999">
      <w:pPr>
        <w:rPr>
          <w:sz w:val="28"/>
          <w:szCs w:val="28"/>
          <w:lang/>
        </w:rPr>
      </w:pPr>
      <w:r w:rsidRPr="008E0999">
        <w:rPr>
          <w:sz w:val="28"/>
          <w:szCs w:val="28"/>
          <w:lang/>
        </w:rPr>
        <w:t xml:space="preserve"> На подготовку проектно-сметной документации для строительства Кобри</w:t>
      </w:r>
      <w:r w:rsidRPr="008E0999">
        <w:rPr>
          <w:sz w:val="28"/>
          <w:szCs w:val="28"/>
          <w:lang/>
        </w:rPr>
        <w:t>н</w:t>
      </w:r>
      <w:r w:rsidRPr="008E0999">
        <w:rPr>
          <w:sz w:val="28"/>
          <w:szCs w:val="28"/>
          <w:lang/>
        </w:rPr>
        <w:t xml:space="preserve">ского ДК - 321 000 руб. </w:t>
      </w:r>
    </w:p>
    <w:p w:rsidR="008E0999" w:rsidRPr="008E0999" w:rsidRDefault="008E0999" w:rsidP="008E0999">
      <w:pPr>
        <w:rPr>
          <w:sz w:val="28"/>
          <w:szCs w:val="28"/>
          <w:lang/>
        </w:rPr>
      </w:pPr>
      <w:r w:rsidRPr="008E0999">
        <w:rPr>
          <w:sz w:val="28"/>
          <w:szCs w:val="28"/>
          <w:lang/>
        </w:rPr>
        <w:t>Магнитола в Кобрино – 4 000 руб. -  отдел культуры к 20- летию ансамбля  «Рябинушка».</w:t>
      </w:r>
    </w:p>
    <w:p w:rsidR="008E0999" w:rsidRPr="008E0999" w:rsidRDefault="008E0999" w:rsidP="008E0999">
      <w:pPr>
        <w:rPr>
          <w:sz w:val="28"/>
          <w:szCs w:val="28"/>
          <w:lang/>
        </w:rPr>
      </w:pPr>
    </w:p>
    <w:p w:rsidR="008E0999" w:rsidRPr="008E0999" w:rsidRDefault="008E0999" w:rsidP="008E0999">
      <w:pPr>
        <w:rPr>
          <w:sz w:val="28"/>
          <w:szCs w:val="28"/>
          <w:lang/>
        </w:rPr>
      </w:pPr>
      <w:r w:rsidRPr="008E0999">
        <w:rPr>
          <w:sz w:val="28"/>
          <w:szCs w:val="28"/>
          <w:lang/>
        </w:rPr>
        <w:t>Библиотеки</w:t>
      </w:r>
    </w:p>
    <w:p w:rsidR="008E0999" w:rsidRPr="008E0999" w:rsidRDefault="008E0999" w:rsidP="008E0999">
      <w:pPr>
        <w:rPr>
          <w:sz w:val="28"/>
          <w:szCs w:val="28"/>
          <w:lang/>
        </w:rPr>
      </w:pPr>
      <w:r w:rsidRPr="008E0999">
        <w:rPr>
          <w:sz w:val="28"/>
          <w:szCs w:val="28"/>
          <w:lang/>
        </w:rPr>
        <w:t>Приобретены компьютерное оборудование  и мебель,  подведен интернет в Кобринскую  и  Высокоключевую библиотеки на сумму 445 000  для созд</w:t>
      </w:r>
      <w:r w:rsidRPr="008E0999">
        <w:rPr>
          <w:sz w:val="28"/>
          <w:szCs w:val="28"/>
          <w:lang/>
        </w:rPr>
        <w:t>а</w:t>
      </w:r>
      <w:r w:rsidRPr="008E0999">
        <w:rPr>
          <w:sz w:val="28"/>
          <w:szCs w:val="28"/>
          <w:lang/>
        </w:rPr>
        <w:t>ния модельной библиотеки. Это оказалось возможным через  долгосрочную  целевую  программа «Культура Ленинградской области». (софинансирование 45 т.р.). Надо подчеркнуть, Кобринская б-ка – первая и единственная в ра</w:t>
      </w:r>
      <w:r w:rsidRPr="008E0999">
        <w:rPr>
          <w:sz w:val="28"/>
          <w:szCs w:val="28"/>
          <w:lang/>
        </w:rPr>
        <w:t>й</w:t>
      </w:r>
      <w:r w:rsidRPr="008E0999">
        <w:rPr>
          <w:sz w:val="28"/>
          <w:szCs w:val="28"/>
          <w:lang/>
        </w:rPr>
        <w:t>оне модельная библиотека. Это заслуга депутата КСП Бабий  Е.Л.</w:t>
      </w:r>
    </w:p>
    <w:p w:rsidR="008E0999" w:rsidRPr="008E0999" w:rsidRDefault="008E0999" w:rsidP="008E0999">
      <w:pPr>
        <w:rPr>
          <w:sz w:val="28"/>
          <w:szCs w:val="28"/>
          <w:lang/>
        </w:rPr>
      </w:pPr>
      <w:r w:rsidRPr="008E0999">
        <w:rPr>
          <w:sz w:val="28"/>
          <w:szCs w:val="28"/>
          <w:lang/>
        </w:rPr>
        <w:t>В  Центре Культуры Кобринского поселения    работают следующие творч</w:t>
      </w:r>
      <w:r w:rsidRPr="008E0999">
        <w:rPr>
          <w:sz w:val="28"/>
          <w:szCs w:val="28"/>
          <w:lang/>
        </w:rPr>
        <w:t>е</w:t>
      </w:r>
      <w:r w:rsidRPr="008E0999">
        <w:rPr>
          <w:sz w:val="28"/>
          <w:szCs w:val="28"/>
          <w:lang/>
        </w:rPr>
        <w:t>ские формирования:</w:t>
      </w:r>
    </w:p>
    <w:p w:rsidR="008E0999" w:rsidRPr="008E0999" w:rsidRDefault="008E0999" w:rsidP="008E0999">
      <w:pPr>
        <w:rPr>
          <w:sz w:val="28"/>
          <w:szCs w:val="28"/>
          <w:lang/>
        </w:rPr>
      </w:pPr>
      <w:r w:rsidRPr="008E0999">
        <w:rPr>
          <w:sz w:val="28"/>
          <w:szCs w:val="28"/>
          <w:lang/>
        </w:rPr>
        <w:t xml:space="preserve">9 детских кружков, в которых охвачено 100 человек; </w:t>
      </w:r>
    </w:p>
    <w:p w:rsidR="008E0999" w:rsidRPr="008E0999" w:rsidRDefault="008E0999" w:rsidP="008E0999">
      <w:pPr>
        <w:rPr>
          <w:sz w:val="28"/>
          <w:szCs w:val="28"/>
          <w:lang/>
        </w:rPr>
      </w:pPr>
      <w:r w:rsidRPr="008E0999">
        <w:rPr>
          <w:sz w:val="28"/>
          <w:szCs w:val="28"/>
          <w:lang/>
        </w:rPr>
        <w:t xml:space="preserve">4 взрослых кружка, охватывающих 58 человек; </w:t>
      </w:r>
    </w:p>
    <w:p w:rsidR="008E0999" w:rsidRPr="008E0999" w:rsidRDefault="008E0999" w:rsidP="008E0999">
      <w:pPr>
        <w:rPr>
          <w:sz w:val="28"/>
          <w:szCs w:val="28"/>
          <w:lang/>
        </w:rPr>
      </w:pPr>
      <w:r w:rsidRPr="008E0999">
        <w:rPr>
          <w:sz w:val="28"/>
          <w:szCs w:val="28"/>
          <w:lang/>
        </w:rPr>
        <w:t xml:space="preserve"> 1 творческое объединение для детей (17 человек), </w:t>
      </w:r>
    </w:p>
    <w:p w:rsidR="008E0999" w:rsidRPr="008E0999" w:rsidRDefault="008E0999" w:rsidP="008E0999">
      <w:pPr>
        <w:rPr>
          <w:sz w:val="28"/>
          <w:szCs w:val="28"/>
          <w:lang/>
        </w:rPr>
      </w:pPr>
      <w:r w:rsidRPr="008E0999">
        <w:rPr>
          <w:sz w:val="28"/>
          <w:szCs w:val="28"/>
          <w:lang/>
        </w:rPr>
        <w:t xml:space="preserve">6 взрослых (97 человек); </w:t>
      </w:r>
    </w:p>
    <w:p w:rsidR="008E0999" w:rsidRPr="008E0999" w:rsidRDefault="008E0999" w:rsidP="008E0999">
      <w:pPr>
        <w:rPr>
          <w:sz w:val="28"/>
          <w:szCs w:val="28"/>
          <w:lang/>
        </w:rPr>
      </w:pPr>
      <w:r w:rsidRPr="008E0999">
        <w:rPr>
          <w:sz w:val="28"/>
          <w:szCs w:val="28"/>
          <w:lang/>
        </w:rPr>
        <w:t>3 клубных формирования (50 человек);</w:t>
      </w:r>
    </w:p>
    <w:p w:rsidR="008E0999" w:rsidRPr="008E0999" w:rsidRDefault="008E0999" w:rsidP="008E0999">
      <w:pPr>
        <w:rPr>
          <w:sz w:val="28"/>
          <w:szCs w:val="28"/>
          <w:lang/>
        </w:rPr>
      </w:pPr>
      <w:r w:rsidRPr="008E0999">
        <w:rPr>
          <w:sz w:val="28"/>
          <w:szCs w:val="28"/>
          <w:lang/>
        </w:rPr>
        <w:t>1 спортивный кружок (14 человек).</w:t>
      </w:r>
    </w:p>
    <w:p w:rsidR="008E0999" w:rsidRPr="008E0999" w:rsidRDefault="008E0999" w:rsidP="008E0999">
      <w:pPr>
        <w:rPr>
          <w:sz w:val="28"/>
          <w:szCs w:val="28"/>
          <w:lang/>
        </w:rPr>
      </w:pPr>
      <w:r w:rsidRPr="008E0999">
        <w:rPr>
          <w:sz w:val="28"/>
          <w:szCs w:val="28"/>
          <w:lang/>
        </w:rPr>
        <w:t xml:space="preserve">Всего 24 формирования, </w:t>
      </w:r>
    </w:p>
    <w:p w:rsidR="008E0999" w:rsidRPr="008E0999" w:rsidRDefault="008E0999" w:rsidP="008E0999">
      <w:pPr>
        <w:rPr>
          <w:sz w:val="28"/>
          <w:szCs w:val="28"/>
          <w:lang/>
        </w:rPr>
      </w:pPr>
      <w:r w:rsidRPr="008E0999">
        <w:rPr>
          <w:sz w:val="28"/>
          <w:szCs w:val="28"/>
          <w:lang/>
        </w:rPr>
        <w:t xml:space="preserve">охвачено 117 детей и 219 взрослых. </w:t>
      </w:r>
    </w:p>
    <w:p w:rsidR="008E0999" w:rsidRPr="008E0999" w:rsidRDefault="008E0999" w:rsidP="008E0999">
      <w:pPr>
        <w:rPr>
          <w:sz w:val="28"/>
          <w:szCs w:val="28"/>
          <w:lang/>
        </w:rPr>
      </w:pPr>
      <w:r w:rsidRPr="008E0999">
        <w:rPr>
          <w:sz w:val="28"/>
          <w:szCs w:val="28"/>
          <w:lang/>
        </w:rPr>
        <w:t>Итого 336 человек.</w:t>
      </w:r>
    </w:p>
    <w:p w:rsidR="008E0999" w:rsidRPr="008E0999" w:rsidRDefault="008E0999" w:rsidP="008E0999">
      <w:pPr>
        <w:rPr>
          <w:sz w:val="28"/>
          <w:szCs w:val="28"/>
          <w:lang/>
        </w:rPr>
      </w:pPr>
      <w:r w:rsidRPr="008E0999">
        <w:rPr>
          <w:sz w:val="28"/>
          <w:szCs w:val="28"/>
          <w:lang/>
        </w:rPr>
        <w:t xml:space="preserve"> Центр Культуры  – это центр культурно-досуговой деятельности и культу</w:t>
      </w:r>
      <w:r w:rsidRPr="008E0999">
        <w:rPr>
          <w:sz w:val="28"/>
          <w:szCs w:val="28"/>
          <w:lang/>
        </w:rPr>
        <w:t>р</w:t>
      </w:r>
      <w:r w:rsidRPr="008E0999">
        <w:rPr>
          <w:sz w:val="28"/>
          <w:szCs w:val="28"/>
          <w:lang/>
        </w:rPr>
        <w:t>но-массовой работы с населением. В минувшем году сотрудники ЦК вели а</w:t>
      </w:r>
      <w:r w:rsidRPr="008E0999">
        <w:rPr>
          <w:sz w:val="28"/>
          <w:szCs w:val="28"/>
          <w:lang/>
        </w:rPr>
        <w:t>к</w:t>
      </w:r>
      <w:r w:rsidRPr="008E0999">
        <w:rPr>
          <w:sz w:val="28"/>
          <w:szCs w:val="28"/>
          <w:lang/>
        </w:rPr>
        <w:t>тивную работу со всеми слоями населения. Мероприятия готовились и пр</w:t>
      </w:r>
      <w:r w:rsidRPr="008E0999">
        <w:rPr>
          <w:sz w:val="28"/>
          <w:szCs w:val="28"/>
          <w:lang/>
        </w:rPr>
        <w:t>о</w:t>
      </w:r>
      <w:r w:rsidRPr="008E0999">
        <w:rPr>
          <w:sz w:val="28"/>
          <w:szCs w:val="28"/>
          <w:lang/>
        </w:rPr>
        <w:t>водились совместно с различными учреждениями поселения: администрац</w:t>
      </w:r>
      <w:r w:rsidRPr="008E0999">
        <w:rPr>
          <w:sz w:val="28"/>
          <w:szCs w:val="28"/>
          <w:lang/>
        </w:rPr>
        <w:t>и</w:t>
      </w:r>
      <w:r w:rsidRPr="008E0999">
        <w:rPr>
          <w:sz w:val="28"/>
          <w:szCs w:val="28"/>
          <w:lang/>
        </w:rPr>
        <w:t>ей, Кобринской и Высокоключевой школами, Кобринским д/с, ЦСО, музеями  «Усадьба Суйда» и «Домик няни  А.С. Пушкина». Хочется сказать огромное спасибо руководителям этих учреждений: главе Кобринского сельского п</w:t>
      </w:r>
      <w:r w:rsidRPr="008E0999">
        <w:rPr>
          <w:sz w:val="28"/>
          <w:szCs w:val="28"/>
          <w:lang/>
        </w:rPr>
        <w:t>о</w:t>
      </w:r>
      <w:r w:rsidRPr="008E0999">
        <w:rPr>
          <w:sz w:val="28"/>
          <w:szCs w:val="28"/>
          <w:lang/>
        </w:rPr>
        <w:lastRenderedPageBreak/>
        <w:t xml:space="preserve">селения Николаевой Л.Н и всем представителям администрации, Джежелий Н.И., Баевой В.М., Чирве Г.Д., Авикайнен И.Вл., Клюшиной Н.Ал. Надеемся на дальнейшее плодотворное сотрудничество. </w:t>
      </w:r>
    </w:p>
    <w:p w:rsidR="008E0999" w:rsidRPr="008E0999" w:rsidRDefault="008E0999" w:rsidP="008E0999">
      <w:pPr>
        <w:rPr>
          <w:sz w:val="28"/>
          <w:szCs w:val="28"/>
          <w:lang/>
        </w:rPr>
      </w:pPr>
      <w:r w:rsidRPr="008E0999">
        <w:rPr>
          <w:sz w:val="28"/>
          <w:szCs w:val="28"/>
          <w:lang/>
        </w:rPr>
        <w:t>В своей работе сотрудники ЦК использовали  уже наработанный опыт, пр</w:t>
      </w:r>
      <w:r w:rsidRPr="008E0999">
        <w:rPr>
          <w:sz w:val="28"/>
          <w:szCs w:val="28"/>
          <w:lang/>
        </w:rPr>
        <w:t>и</w:t>
      </w:r>
      <w:r w:rsidRPr="008E0999">
        <w:rPr>
          <w:sz w:val="28"/>
          <w:szCs w:val="28"/>
          <w:lang/>
        </w:rPr>
        <w:t>вычные формы и методы, а также вводили и новые формы работы с насел</w:t>
      </w:r>
      <w:r w:rsidRPr="008E0999">
        <w:rPr>
          <w:sz w:val="28"/>
          <w:szCs w:val="28"/>
          <w:lang/>
        </w:rPr>
        <w:t>е</w:t>
      </w:r>
      <w:r w:rsidRPr="008E0999">
        <w:rPr>
          <w:sz w:val="28"/>
          <w:szCs w:val="28"/>
          <w:lang/>
        </w:rPr>
        <w:t>нием. Так,  новой формой работы явился  выпуск информационно-тематических вестников, посвященных знаменательным событиям и важным историческим датам: из истории ВОВ, в честь юбилейного полета в космос, историческое прошлое Ленинградской области и Гатчинского района и т.д. Подбирала материал и оформляла Вестники Методист по КДД Кобринского ДК Жилина Н.А.</w:t>
      </w:r>
    </w:p>
    <w:p w:rsidR="008E0999" w:rsidRPr="008E0999" w:rsidRDefault="008E0999" w:rsidP="008E0999">
      <w:pPr>
        <w:rPr>
          <w:sz w:val="28"/>
          <w:szCs w:val="28"/>
          <w:lang/>
        </w:rPr>
      </w:pPr>
      <w:r w:rsidRPr="008E0999">
        <w:rPr>
          <w:sz w:val="28"/>
          <w:szCs w:val="28"/>
          <w:lang/>
        </w:rPr>
        <w:t>В 2011 году было проведено большое количество мероприятий по  разли</w:t>
      </w:r>
      <w:r w:rsidRPr="008E0999">
        <w:rPr>
          <w:sz w:val="28"/>
          <w:szCs w:val="28"/>
          <w:lang/>
        </w:rPr>
        <w:t>ч</w:t>
      </w:r>
      <w:r w:rsidRPr="008E0999">
        <w:rPr>
          <w:sz w:val="28"/>
          <w:szCs w:val="28"/>
          <w:lang/>
        </w:rPr>
        <w:t xml:space="preserve">ным направлениям. </w:t>
      </w:r>
    </w:p>
    <w:p w:rsidR="008E0999" w:rsidRPr="002E6FCB" w:rsidRDefault="008E0999" w:rsidP="008E0999">
      <w:pPr>
        <w:rPr>
          <w:b/>
          <w:sz w:val="28"/>
          <w:szCs w:val="28"/>
          <w:lang/>
        </w:rPr>
      </w:pPr>
      <w:r w:rsidRPr="002E6FCB">
        <w:rPr>
          <w:b/>
          <w:sz w:val="28"/>
          <w:szCs w:val="28"/>
          <w:lang/>
        </w:rPr>
        <w:t>Военно-патриотическое направление.</w:t>
      </w:r>
    </w:p>
    <w:p w:rsidR="008E0999" w:rsidRPr="008E0999" w:rsidRDefault="008E0999" w:rsidP="008E0999">
      <w:pPr>
        <w:rPr>
          <w:sz w:val="28"/>
          <w:szCs w:val="28"/>
          <w:lang/>
        </w:rPr>
      </w:pPr>
      <w:r w:rsidRPr="008E0999">
        <w:rPr>
          <w:sz w:val="28"/>
          <w:szCs w:val="28"/>
          <w:lang/>
        </w:rPr>
        <w:t>Цели мероприятий  военно-патриотического  направления : сохранение п</w:t>
      </w:r>
      <w:r w:rsidRPr="008E0999">
        <w:rPr>
          <w:sz w:val="28"/>
          <w:szCs w:val="28"/>
          <w:lang/>
        </w:rPr>
        <w:t>а</w:t>
      </w:r>
      <w:r w:rsidRPr="008E0999">
        <w:rPr>
          <w:sz w:val="28"/>
          <w:szCs w:val="28"/>
          <w:lang/>
        </w:rPr>
        <w:t>мяти об истории Великой Отечественной войны, воспитание чувства патри</w:t>
      </w:r>
      <w:r w:rsidRPr="008E0999">
        <w:rPr>
          <w:sz w:val="28"/>
          <w:szCs w:val="28"/>
          <w:lang/>
        </w:rPr>
        <w:t>о</w:t>
      </w:r>
      <w:r w:rsidRPr="008E0999">
        <w:rPr>
          <w:sz w:val="28"/>
          <w:szCs w:val="28"/>
          <w:lang/>
        </w:rPr>
        <w:t>тизма, любви к Родине, уважения к ветеранам и людям старшего поколения,  гордости за историческое прошлое своего  Отечества.</w:t>
      </w:r>
    </w:p>
    <w:p w:rsidR="008E0999" w:rsidRPr="008E0999" w:rsidRDefault="008E0999" w:rsidP="008E0999">
      <w:pPr>
        <w:rPr>
          <w:sz w:val="28"/>
          <w:szCs w:val="28"/>
          <w:lang/>
        </w:rPr>
      </w:pPr>
      <w:r w:rsidRPr="008E0999">
        <w:rPr>
          <w:sz w:val="28"/>
          <w:szCs w:val="28"/>
          <w:lang/>
        </w:rPr>
        <w:t>Проводились мероприятия различных форм: концерты,    встречи, беседы с ветеранами (на базе ДК, школ, библиотек),  выставки детских рисунков (во всех учреждениях поселения), сочинений, конкурсы чтецов.</w:t>
      </w:r>
    </w:p>
    <w:p w:rsidR="008E0999" w:rsidRPr="008E0999" w:rsidRDefault="008E0999" w:rsidP="008E0999">
      <w:pPr>
        <w:rPr>
          <w:sz w:val="28"/>
          <w:szCs w:val="28"/>
          <w:lang/>
        </w:rPr>
      </w:pPr>
    </w:p>
    <w:p w:rsidR="008E0999" w:rsidRPr="008E0999" w:rsidRDefault="008E0999" w:rsidP="008E0999">
      <w:pPr>
        <w:rPr>
          <w:sz w:val="28"/>
          <w:szCs w:val="28"/>
          <w:lang/>
        </w:rPr>
      </w:pPr>
      <w:r w:rsidRPr="008E0999">
        <w:rPr>
          <w:sz w:val="28"/>
          <w:szCs w:val="28"/>
          <w:lang/>
        </w:rPr>
        <w:t>Прошли традиционные мероприятия и праздники к 27 января, Дню снятия блокады, к 23 февраля, Дню защитника  Отечества.</w:t>
      </w:r>
    </w:p>
    <w:p w:rsidR="008E0999" w:rsidRPr="008E0999" w:rsidRDefault="008E0999" w:rsidP="008E0999">
      <w:pPr>
        <w:rPr>
          <w:sz w:val="28"/>
          <w:szCs w:val="28"/>
          <w:lang/>
        </w:rPr>
      </w:pPr>
      <w:r w:rsidRPr="008E0999">
        <w:rPr>
          <w:sz w:val="28"/>
          <w:szCs w:val="28"/>
          <w:lang/>
        </w:rPr>
        <w:t>В Суйдинском ДК, например, Е.К. Смирнова  провела интереснейшее мер</w:t>
      </w:r>
      <w:r w:rsidRPr="008E0999">
        <w:rPr>
          <w:sz w:val="28"/>
          <w:szCs w:val="28"/>
          <w:lang/>
        </w:rPr>
        <w:t>о</w:t>
      </w:r>
      <w:r w:rsidRPr="008E0999">
        <w:rPr>
          <w:sz w:val="28"/>
          <w:szCs w:val="28"/>
          <w:lang/>
        </w:rPr>
        <w:t>приятие -  «Рыцарский турнир», где молодые люди и подростки должны б</w:t>
      </w:r>
      <w:r w:rsidRPr="008E0999">
        <w:rPr>
          <w:sz w:val="28"/>
          <w:szCs w:val="28"/>
          <w:lang/>
        </w:rPr>
        <w:t>ы</w:t>
      </w:r>
      <w:r w:rsidRPr="008E0999">
        <w:rPr>
          <w:sz w:val="28"/>
          <w:szCs w:val="28"/>
          <w:lang/>
        </w:rPr>
        <w:t>ли доказать, что они действительно способны защитить свою Родину. И это было ими доказано. Их умению, мастерству, смекалке и эмоциям болельщ</w:t>
      </w:r>
      <w:r w:rsidRPr="008E0999">
        <w:rPr>
          <w:sz w:val="28"/>
          <w:szCs w:val="28"/>
          <w:lang/>
        </w:rPr>
        <w:t>и</w:t>
      </w:r>
      <w:r w:rsidRPr="008E0999">
        <w:rPr>
          <w:sz w:val="28"/>
          <w:szCs w:val="28"/>
          <w:lang/>
        </w:rPr>
        <w:t>ков не было предела.</w:t>
      </w:r>
    </w:p>
    <w:p w:rsidR="008E0999" w:rsidRPr="008E0999" w:rsidRDefault="008E0999" w:rsidP="008E0999">
      <w:pPr>
        <w:rPr>
          <w:sz w:val="28"/>
          <w:szCs w:val="28"/>
          <w:lang/>
        </w:rPr>
      </w:pPr>
      <w:r w:rsidRPr="008E0999">
        <w:rPr>
          <w:sz w:val="28"/>
          <w:szCs w:val="28"/>
          <w:lang/>
        </w:rPr>
        <w:t xml:space="preserve">Со 2 по 9.05.11г. проводилась традиционная вахта Памяти, посвящённая 66-летию со дня великой Победы. Открылась она традиционным  приведением в порядок территории братских захоронений на территории поселения. В ДК и библиотеках прошли   встречи школьников с людьми, чья жизнь связана с военными событиями, были даны праздничные концерты в честь Победы, </w:t>
      </w:r>
    </w:p>
    <w:p w:rsidR="008E0999" w:rsidRPr="008E0999" w:rsidRDefault="008E0999" w:rsidP="008E0999">
      <w:pPr>
        <w:rPr>
          <w:sz w:val="28"/>
          <w:szCs w:val="28"/>
          <w:lang/>
        </w:rPr>
      </w:pPr>
      <w:r w:rsidRPr="008E0999">
        <w:rPr>
          <w:sz w:val="28"/>
          <w:szCs w:val="28"/>
          <w:lang/>
        </w:rPr>
        <w:t>в библиотеках были оформлены выставки худ лит-ры, плакатов, рисунков на военную тематику.</w:t>
      </w:r>
    </w:p>
    <w:p w:rsidR="008E0999" w:rsidRPr="008E0999" w:rsidRDefault="008E0999" w:rsidP="008E0999">
      <w:pPr>
        <w:rPr>
          <w:sz w:val="28"/>
          <w:szCs w:val="28"/>
          <w:lang/>
        </w:rPr>
      </w:pPr>
      <w:r w:rsidRPr="008E0999">
        <w:rPr>
          <w:sz w:val="28"/>
          <w:szCs w:val="28"/>
          <w:lang/>
        </w:rPr>
        <w:t xml:space="preserve">  06 мая состоялся праздничный огонек для ветеранов Кобринского посел</w:t>
      </w:r>
      <w:r w:rsidRPr="008E0999">
        <w:rPr>
          <w:sz w:val="28"/>
          <w:szCs w:val="28"/>
          <w:lang/>
        </w:rPr>
        <w:t>е</w:t>
      </w:r>
      <w:r w:rsidRPr="008E0999">
        <w:rPr>
          <w:sz w:val="28"/>
          <w:szCs w:val="28"/>
          <w:lang/>
        </w:rPr>
        <w:t>ния  «Победа остается молодой», где с поздравлениями выступили предст</w:t>
      </w:r>
      <w:r w:rsidRPr="008E0999">
        <w:rPr>
          <w:sz w:val="28"/>
          <w:szCs w:val="28"/>
          <w:lang/>
        </w:rPr>
        <w:t>а</w:t>
      </w:r>
      <w:r w:rsidRPr="008E0999">
        <w:rPr>
          <w:sz w:val="28"/>
          <w:szCs w:val="28"/>
          <w:lang/>
        </w:rPr>
        <w:t>вители разных возрастов, от 5 до 75 лет. Мероприятие подготовлено совм</w:t>
      </w:r>
      <w:r w:rsidRPr="008E0999">
        <w:rPr>
          <w:sz w:val="28"/>
          <w:szCs w:val="28"/>
          <w:lang/>
        </w:rPr>
        <w:t>е</w:t>
      </w:r>
      <w:r w:rsidRPr="008E0999">
        <w:rPr>
          <w:sz w:val="28"/>
          <w:szCs w:val="28"/>
          <w:lang/>
        </w:rPr>
        <w:t>стными усилиями Кобринской школы, администрации и ЦК.</w:t>
      </w:r>
    </w:p>
    <w:p w:rsidR="008E0999" w:rsidRPr="008E0999" w:rsidRDefault="008E0999" w:rsidP="008E0999">
      <w:pPr>
        <w:rPr>
          <w:sz w:val="28"/>
          <w:szCs w:val="28"/>
          <w:lang/>
        </w:rPr>
      </w:pPr>
      <w:r w:rsidRPr="008E0999">
        <w:rPr>
          <w:sz w:val="28"/>
          <w:szCs w:val="28"/>
          <w:lang/>
        </w:rPr>
        <w:t>В холле  Кобринской администрации был представлен информационный  вестник «Этот день Победы»,  в  котором отразились основные этапы ВОВ, великие сражения, подвиги на фронте и в тылу, воспоминания последних свидетелей войны – детей военного поколения. Вестник поздравил всех вет</w:t>
      </w:r>
      <w:r w:rsidRPr="008E0999">
        <w:rPr>
          <w:sz w:val="28"/>
          <w:szCs w:val="28"/>
          <w:lang/>
        </w:rPr>
        <w:t>е</w:t>
      </w:r>
      <w:r w:rsidRPr="008E0999">
        <w:rPr>
          <w:sz w:val="28"/>
          <w:szCs w:val="28"/>
          <w:lang/>
        </w:rPr>
        <w:t>ранов поимённо с днём Победы.</w:t>
      </w:r>
    </w:p>
    <w:p w:rsidR="008E0999" w:rsidRPr="008E0999" w:rsidRDefault="008E0999" w:rsidP="008E0999">
      <w:pPr>
        <w:rPr>
          <w:sz w:val="28"/>
          <w:szCs w:val="28"/>
          <w:lang/>
        </w:rPr>
      </w:pPr>
      <w:r w:rsidRPr="008E0999">
        <w:rPr>
          <w:sz w:val="28"/>
          <w:szCs w:val="28"/>
          <w:lang/>
        </w:rPr>
        <w:lastRenderedPageBreak/>
        <w:t>Закончилась вахта памяти торжественными  митингами  на братских захор</w:t>
      </w:r>
      <w:r w:rsidRPr="008E0999">
        <w:rPr>
          <w:sz w:val="28"/>
          <w:szCs w:val="28"/>
          <w:lang/>
        </w:rPr>
        <w:t>о</w:t>
      </w:r>
      <w:r w:rsidRPr="008E0999">
        <w:rPr>
          <w:sz w:val="28"/>
          <w:szCs w:val="28"/>
          <w:lang/>
        </w:rPr>
        <w:t>нениях «Навечно в памяти людей» 09.05.11г.</w:t>
      </w:r>
    </w:p>
    <w:p w:rsidR="008E0999" w:rsidRPr="008E0999" w:rsidRDefault="008E0999" w:rsidP="008E0999">
      <w:pPr>
        <w:rPr>
          <w:sz w:val="28"/>
          <w:szCs w:val="28"/>
          <w:lang/>
        </w:rPr>
      </w:pPr>
      <w:r w:rsidRPr="008E0999">
        <w:rPr>
          <w:sz w:val="28"/>
          <w:szCs w:val="28"/>
          <w:lang/>
        </w:rPr>
        <w:t xml:space="preserve">Стало традицией проводить творческие вечера участников Карташевского народного хора, ветеранов ВОВ и труда. Так, в июне месяце был проведен творческий вечер Анны Васильевны Беляковой в честь её  80-летия </w:t>
      </w:r>
    </w:p>
    <w:p w:rsidR="008E0999" w:rsidRPr="008E0999" w:rsidRDefault="008E0999" w:rsidP="008E0999">
      <w:pPr>
        <w:rPr>
          <w:sz w:val="28"/>
          <w:szCs w:val="28"/>
          <w:lang/>
        </w:rPr>
      </w:pPr>
      <w:r w:rsidRPr="008E0999">
        <w:rPr>
          <w:sz w:val="28"/>
          <w:szCs w:val="28"/>
          <w:lang/>
        </w:rPr>
        <w:t>«Не стареют душой ветераны». Мероприятие прошло очень тепло и добр</w:t>
      </w:r>
      <w:r w:rsidRPr="008E0999">
        <w:rPr>
          <w:sz w:val="28"/>
          <w:szCs w:val="28"/>
          <w:lang/>
        </w:rPr>
        <w:t>о</w:t>
      </w:r>
      <w:r w:rsidRPr="008E0999">
        <w:rPr>
          <w:sz w:val="28"/>
          <w:szCs w:val="28"/>
          <w:lang/>
        </w:rPr>
        <w:t>желательно. Анну Васильевну поздравляли  и стар и млад. Ей было очень приятно, особенно потому, что на вечере присутствовали её дети и внуки.</w:t>
      </w:r>
    </w:p>
    <w:p w:rsidR="008E0999" w:rsidRPr="008E0999" w:rsidRDefault="008E0999" w:rsidP="008E0999">
      <w:pPr>
        <w:rPr>
          <w:sz w:val="28"/>
          <w:szCs w:val="28"/>
          <w:lang/>
        </w:rPr>
      </w:pPr>
      <w:r w:rsidRPr="008E0999">
        <w:rPr>
          <w:sz w:val="28"/>
          <w:szCs w:val="28"/>
          <w:lang/>
        </w:rPr>
        <w:t>Не забывают сотрудники ЦК и даты, связанные с событиями в горячих то</w:t>
      </w:r>
      <w:r w:rsidRPr="008E0999">
        <w:rPr>
          <w:sz w:val="28"/>
          <w:szCs w:val="28"/>
          <w:lang/>
        </w:rPr>
        <w:t>ч</w:t>
      </w:r>
      <w:r w:rsidRPr="008E0999">
        <w:rPr>
          <w:sz w:val="28"/>
          <w:szCs w:val="28"/>
          <w:lang/>
        </w:rPr>
        <w:t>ках. Так, в пос. Карташевская в июле месяце  ежегодно проходит митинг-концерт «Мы помним…», где отдают память воинам, погибшим в Афган</w:t>
      </w:r>
      <w:r w:rsidRPr="008E0999">
        <w:rPr>
          <w:sz w:val="28"/>
          <w:szCs w:val="28"/>
          <w:lang/>
        </w:rPr>
        <w:t>и</w:t>
      </w:r>
      <w:r w:rsidRPr="008E0999">
        <w:rPr>
          <w:sz w:val="28"/>
          <w:szCs w:val="28"/>
          <w:lang/>
        </w:rPr>
        <w:t>стане и Чечне. В 2011 году мероприятие было посвящено памяти  Евгения Родионова, погибшего  во время Чеченской войны. За мужество и отвагу он был причислен к лику Святых. Невозможно было смотреть без слез созда</w:t>
      </w:r>
      <w:r w:rsidRPr="008E0999">
        <w:rPr>
          <w:sz w:val="28"/>
          <w:szCs w:val="28"/>
          <w:lang/>
        </w:rPr>
        <w:t>н</w:t>
      </w:r>
      <w:r w:rsidRPr="008E0999">
        <w:rPr>
          <w:sz w:val="28"/>
          <w:szCs w:val="28"/>
          <w:lang/>
        </w:rPr>
        <w:t>ный про него документальный фильм с воспоминаниями матери, отправи</w:t>
      </w:r>
      <w:r w:rsidRPr="008E0999">
        <w:rPr>
          <w:sz w:val="28"/>
          <w:szCs w:val="28"/>
          <w:lang/>
        </w:rPr>
        <w:t>в</w:t>
      </w:r>
      <w:r w:rsidRPr="008E0999">
        <w:rPr>
          <w:sz w:val="28"/>
          <w:szCs w:val="28"/>
          <w:lang/>
        </w:rPr>
        <w:t>шейся искать в Чечню сына; о страшных мучениях наших ребят, которые п</w:t>
      </w:r>
      <w:r w:rsidRPr="008E0999">
        <w:rPr>
          <w:sz w:val="28"/>
          <w:szCs w:val="28"/>
          <w:lang/>
        </w:rPr>
        <w:t>о</w:t>
      </w:r>
      <w:r w:rsidRPr="008E0999">
        <w:rPr>
          <w:sz w:val="28"/>
          <w:szCs w:val="28"/>
          <w:lang/>
        </w:rPr>
        <w:t>падали в плен.  Огромное спасибо за организацию этого мероприятия А.А. Градович.(38 мероприятий, 940 человек)</w:t>
      </w:r>
    </w:p>
    <w:p w:rsidR="008E0999" w:rsidRPr="008E0999" w:rsidRDefault="008E0999" w:rsidP="008E0999">
      <w:pPr>
        <w:rPr>
          <w:sz w:val="28"/>
          <w:szCs w:val="28"/>
          <w:lang/>
        </w:rPr>
      </w:pPr>
      <w:r w:rsidRPr="008E0999">
        <w:rPr>
          <w:sz w:val="28"/>
          <w:szCs w:val="28"/>
          <w:lang/>
        </w:rPr>
        <w:t xml:space="preserve"> Большая работа ведется с детьми с  целью воспитания патриотизма и гра</w:t>
      </w:r>
      <w:r w:rsidRPr="008E0999">
        <w:rPr>
          <w:sz w:val="28"/>
          <w:szCs w:val="28"/>
          <w:lang/>
        </w:rPr>
        <w:t>ж</w:t>
      </w:r>
      <w:r w:rsidRPr="008E0999">
        <w:rPr>
          <w:sz w:val="28"/>
          <w:szCs w:val="28"/>
          <w:lang/>
        </w:rPr>
        <w:t>данской активности у подрастающего поколения, вовлечение их в общес</w:t>
      </w:r>
      <w:r w:rsidRPr="008E0999">
        <w:rPr>
          <w:sz w:val="28"/>
          <w:szCs w:val="28"/>
          <w:lang/>
        </w:rPr>
        <w:t>т</w:t>
      </w:r>
      <w:r w:rsidRPr="008E0999">
        <w:rPr>
          <w:sz w:val="28"/>
          <w:szCs w:val="28"/>
          <w:lang/>
        </w:rPr>
        <w:t>венную жизнь поселения, развитие творческих способностей и артистич</w:t>
      </w:r>
      <w:r w:rsidRPr="008E0999">
        <w:rPr>
          <w:sz w:val="28"/>
          <w:szCs w:val="28"/>
          <w:lang/>
        </w:rPr>
        <w:t>е</w:t>
      </w:r>
      <w:r w:rsidRPr="008E0999">
        <w:rPr>
          <w:sz w:val="28"/>
          <w:szCs w:val="28"/>
          <w:lang/>
        </w:rPr>
        <w:t>ских данных.</w:t>
      </w:r>
    </w:p>
    <w:p w:rsidR="008E0999" w:rsidRPr="008E0999" w:rsidRDefault="008E0999" w:rsidP="008E0999">
      <w:pPr>
        <w:rPr>
          <w:sz w:val="28"/>
          <w:szCs w:val="28"/>
          <w:lang/>
        </w:rPr>
      </w:pPr>
      <w:r w:rsidRPr="008E0999">
        <w:rPr>
          <w:sz w:val="28"/>
          <w:szCs w:val="28"/>
          <w:lang/>
        </w:rPr>
        <w:t>(45 мероприятий, 1420 детей)</w:t>
      </w:r>
    </w:p>
    <w:p w:rsidR="006C0D90" w:rsidRPr="006C0D90" w:rsidRDefault="006C0D90" w:rsidP="008E0999">
      <w:pPr>
        <w:rPr>
          <w:b/>
          <w:sz w:val="28"/>
          <w:szCs w:val="28"/>
          <w:lang/>
        </w:rPr>
      </w:pPr>
      <w:r w:rsidRPr="006C0D90">
        <w:rPr>
          <w:b/>
          <w:sz w:val="28"/>
          <w:szCs w:val="28"/>
          <w:lang/>
        </w:rPr>
        <w:t>Работа с молодежью</w:t>
      </w:r>
    </w:p>
    <w:p w:rsidR="008E0999" w:rsidRPr="008E0999" w:rsidRDefault="008E0999" w:rsidP="008E0999">
      <w:pPr>
        <w:rPr>
          <w:sz w:val="28"/>
          <w:szCs w:val="28"/>
          <w:lang/>
        </w:rPr>
      </w:pPr>
      <w:r w:rsidRPr="008E0999">
        <w:rPr>
          <w:sz w:val="28"/>
          <w:szCs w:val="28"/>
          <w:lang/>
        </w:rPr>
        <w:t>Ко Дню защиты детей во всех структурных подраздел</w:t>
      </w:r>
      <w:r w:rsidRPr="008E0999">
        <w:rPr>
          <w:sz w:val="28"/>
          <w:szCs w:val="28"/>
          <w:lang/>
        </w:rPr>
        <w:t>е</w:t>
      </w:r>
      <w:r w:rsidRPr="008E0999">
        <w:rPr>
          <w:sz w:val="28"/>
          <w:szCs w:val="28"/>
          <w:lang/>
        </w:rPr>
        <w:t>ниях был  проведен ряд мероприятий: конкурсные программы, выставки худ литературы и тво</w:t>
      </w:r>
      <w:r w:rsidRPr="008E0999">
        <w:rPr>
          <w:sz w:val="28"/>
          <w:szCs w:val="28"/>
          <w:lang/>
        </w:rPr>
        <w:t>р</w:t>
      </w:r>
      <w:r w:rsidRPr="008E0999">
        <w:rPr>
          <w:sz w:val="28"/>
          <w:szCs w:val="28"/>
          <w:lang/>
        </w:rPr>
        <w:t>ческих работ.  А на площади возле здания администрации Кобринского пос</w:t>
      </w:r>
      <w:r w:rsidRPr="008E0999">
        <w:rPr>
          <w:sz w:val="28"/>
          <w:szCs w:val="28"/>
          <w:lang/>
        </w:rPr>
        <w:t>е</w:t>
      </w:r>
      <w:r w:rsidRPr="008E0999">
        <w:rPr>
          <w:sz w:val="28"/>
          <w:szCs w:val="28"/>
          <w:lang/>
        </w:rPr>
        <w:t>ления  состоялся большой детский праздник  «Детство – это мы». Выступл</w:t>
      </w:r>
      <w:r w:rsidRPr="008E0999">
        <w:rPr>
          <w:sz w:val="28"/>
          <w:szCs w:val="28"/>
          <w:lang/>
        </w:rPr>
        <w:t>е</w:t>
      </w:r>
      <w:r w:rsidRPr="008E0999">
        <w:rPr>
          <w:sz w:val="28"/>
          <w:szCs w:val="28"/>
          <w:lang/>
        </w:rPr>
        <w:t>ния детей чередовались играми, конкурсами. Порадовали  батут и сладкая в</w:t>
      </w:r>
      <w:r w:rsidRPr="008E0999">
        <w:rPr>
          <w:sz w:val="28"/>
          <w:szCs w:val="28"/>
          <w:lang/>
        </w:rPr>
        <w:t>а</w:t>
      </w:r>
      <w:r w:rsidRPr="008E0999">
        <w:rPr>
          <w:sz w:val="28"/>
          <w:szCs w:val="28"/>
          <w:lang/>
        </w:rPr>
        <w:t>та. Состоялся традиционный конкурс рисунков на асфальте «Я р</w:t>
      </w:r>
      <w:r w:rsidRPr="008E0999">
        <w:rPr>
          <w:sz w:val="28"/>
          <w:szCs w:val="28"/>
          <w:lang/>
        </w:rPr>
        <w:t>и</w:t>
      </w:r>
      <w:r w:rsidRPr="008E0999">
        <w:rPr>
          <w:sz w:val="28"/>
          <w:szCs w:val="28"/>
          <w:lang/>
        </w:rPr>
        <w:t>сую мир».</w:t>
      </w:r>
    </w:p>
    <w:p w:rsidR="008E0999" w:rsidRPr="008E0999" w:rsidRDefault="008E0999" w:rsidP="008E0999">
      <w:pPr>
        <w:rPr>
          <w:sz w:val="28"/>
          <w:szCs w:val="28"/>
          <w:lang/>
        </w:rPr>
      </w:pPr>
      <w:r w:rsidRPr="008E0999">
        <w:rPr>
          <w:sz w:val="28"/>
          <w:szCs w:val="28"/>
          <w:lang/>
        </w:rPr>
        <w:t>В Суйда 06 июля, в день Ивана Купалы,  прошло театрализованное предста</w:t>
      </w:r>
      <w:r w:rsidRPr="008E0999">
        <w:rPr>
          <w:sz w:val="28"/>
          <w:szCs w:val="28"/>
          <w:lang/>
        </w:rPr>
        <w:t>в</w:t>
      </w:r>
      <w:r w:rsidRPr="008E0999">
        <w:rPr>
          <w:sz w:val="28"/>
          <w:szCs w:val="28"/>
          <w:lang/>
        </w:rPr>
        <w:t>ление  «Там чудеса…» Особый интерес оно вызвало потому, что проходило в предпарковой зоне.  Участники погружались в мифический мир водяных, р</w:t>
      </w:r>
      <w:r w:rsidRPr="008E0999">
        <w:rPr>
          <w:sz w:val="28"/>
          <w:szCs w:val="28"/>
          <w:lang/>
        </w:rPr>
        <w:t>у</w:t>
      </w:r>
      <w:r w:rsidRPr="008E0999">
        <w:rPr>
          <w:sz w:val="28"/>
          <w:szCs w:val="28"/>
          <w:lang/>
        </w:rPr>
        <w:t>салок, леших, увлеченно искали цветок папоротника. Всем было интересно и весело. Идея проведения таких праздников принадлежит  Е.К. Смирновой.</w:t>
      </w:r>
    </w:p>
    <w:p w:rsidR="008E0999" w:rsidRPr="008E0999" w:rsidRDefault="008E0999" w:rsidP="008E0999">
      <w:pPr>
        <w:rPr>
          <w:sz w:val="28"/>
          <w:szCs w:val="28"/>
          <w:lang/>
        </w:rPr>
      </w:pPr>
      <w:r w:rsidRPr="008E0999">
        <w:rPr>
          <w:sz w:val="28"/>
          <w:szCs w:val="28"/>
          <w:lang/>
        </w:rPr>
        <w:t>10 ноября на базе Кобринской библиотеки был проведен конкурс «На балу у Золушки». Его участницами стали обаятельные жительницы Кобринского поселения от 7 до 9 лет. Они всех поразили своей непосредственностью, обаянием и способностями. Проигравших не было. Все участницы стали п</w:t>
      </w:r>
      <w:r w:rsidRPr="008E0999">
        <w:rPr>
          <w:sz w:val="28"/>
          <w:szCs w:val="28"/>
          <w:lang/>
        </w:rPr>
        <w:t>о</w:t>
      </w:r>
      <w:r w:rsidRPr="008E0999">
        <w:rPr>
          <w:sz w:val="28"/>
          <w:szCs w:val="28"/>
          <w:lang/>
        </w:rPr>
        <w:t>бедительницами в разных номинациях. Организаторы праздничного пре</w:t>
      </w:r>
      <w:r w:rsidRPr="008E0999">
        <w:rPr>
          <w:sz w:val="28"/>
          <w:szCs w:val="28"/>
          <w:lang/>
        </w:rPr>
        <w:t>д</w:t>
      </w:r>
      <w:r w:rsidRPr="008E0999">
        <w:rPr>
          <w:sz w:val="28"/>
          <w:szCs w:val="28"/>
          <w:lang/>
        </w:rPr>
        <w:t>ставл</w:t>
      </w:r>
      <w:r w:rsidRPr="008E0999">
        <w:rPr>
          <w:sz w:val="28"/>
          <w:szCs w:val="28"/>
          <w:lang/>
        </w:rPr>
        <w:t>е</w:t>
      </w:r>
      <w:r w:rsidRPr="008E0999">
        <w:rPr>
          <w:sz w:val="28"/>
          <w:szCs w:val="28"/>
          <w:lang/>
        </w:rPr>
        <w:t>ния – Прутская Н.М. и Головченко Ю.А.</w:t>
      </w:r>
    </w:p>
    <w:p w:rsidR="008E0999" w:rsidRPr="008E0999" w:rsidRDefault="008E0999" w:rsidP="008E0999">
      <w:pPr>
        <w:rPr>
          <w:sz w:val="28"/>
          <w:szCs w:val="28"/>
          <w:lang/>
        </w:rPr>
      </w:pPr>
      <w:r w:rsidRPr="008E0999">
        <w:rPr>
          <w:sz w:val="28"/>
          <w:szCs w:val="28"/>
          <w:lang/>
        </w:rPr>
        <w:t>Также с детьми проводились различные спортивные мероприятия, организ</w:t>
      </w:r>
      <w:r w:rsidRPr="008E0999">
        <w:rPr>
          <w:sz w:val="28"/>
          <w:szCs w:val="28"/>
          <w:lang/>
        </w:rPr>
        <w:t>о</w:t>
      </w:r>
      <w:r w:rsidRPr="008E0999">
        <w:rPr>
          <w:sz w:val="28"/>
          <w:szCs w:val="28"/>
          <w:lang/>
        </w:rPr>
        <w:t>вывались выставки, устраивались различные конкурсы. В любое время реб</w:t>
      </w:r>
      <w:r w:rsidRPr="008E0999">
        <w:rPr>
          <w:sz w:val="28"/>
          <w:szCs w:val="28"/>
          <w:lang/>
        </w:rPr>
        <w:t>я</w:t>
      </w:r>
      <w:r w:rsidRPr="008E0999">
        <w:rPr>
          <w:sz w:val="28"/>
          <w:szCs w:val="28"/>
          <w:lang/>
        </w:rPr>
        <w:t>та могут зайти  и в ДК, и в  библиотеку -  их всегда радушно встретят рабо</w:t>
      </w:r>
      <w:r w:rsidRPr="008E0999">
        <w:rPr>
          <w:sz w:val="28"/>
          <w:szCs w:val="28"/>
          <w:lang/>
        </w:rPr>
        <w:t>т</w:t>
      </w:r>
      <w:r w:rsidRPr="008E0999">
        <w:rPr>
          <w:sz w:val="28"/>
          <w:szCs w:val="28"/>
          <w:lang/>
        </w:rPr>
        <w:t>ники культуры.</w:t>
      </w:r>
    </w:p>
    <w:p w:rsidR="008E0999" w:rsidRPr="008E0999" w:rsidRDefault="008E0999" w:rsidP="008E0999">
      <w:pPr>
        <w:rPr>
          <w:sz w:val="28"/>
          <w:szCs w:val="28"/>
          <w:lang/>
        </w:rPr>
      </w:pPr>
      <w:r w:rsidRPr="008E0999">
        <w:rPr>
          <w:sz w:val="28"/>
          <w:szCs w:val="28"/>
          <w:lang/>
        </w:rPr>
        <w:lastRenderedPageBreak/>
        <w:t>С подростками  и молодежью было проведено 46 мероприятий, охвачено 1200 человек.</w:t>
      </w:r>
    </w:p>
    <w:p w:rsidR="008E0999" w:rsidRPr="008E0999" w:rsidRDefault="008E0999" w:rsidP="008E0999">
      <w:pPr>
        <w:rPr>
          <w:sz w:val="28"/>
          <w:szCs w:val="28"/>
          <w:lang/>
        </w:rPr>
      </w:pPr>
      <w:r w:rsidRPr="008E0999">
        <w:rPr>
          <w:sz w:val="28"/>
          <w:szCs w:val="28"/>
          <w:lang/>
        </w:rPr>
        <w:t>Подростки и представители молодежи, как и прежде,  принимали и  прин</w:t>
      </w:r>
      <w:r w:rsidRPr="008E0999">
        <w:rPr>
          <w:sz w:val="28"/>
          <w:szCs w:val="28"/>
          <w:lang/>
        </w:rPr>
        <w:t>и</w:t>
      </w:r>
      <w:r w:rsidRPr="008E0999">
        <w:rPr>
          <w:sz w:val="28"/>
          <w:szCs w:val="28"/>
          <w:lang/>
        </w:rPr>
        <w:t xml:space="preserve">мают участие практически во всех мероприятиях, проходящих на территории Кобринского поселения. </w:t>
      </w:r>
    </w:p>
    <w:p w:rsidR="008E0999" w:rsidRPr="008E0999" w:rsidRDefault="008E0999" w:rsidP="008E0999">
      <w:pPr>
        <w:rPr>
          <w:sz w:val="28"/>
          <w:szCs w:val="28"/>
          <w:lang/>
        </w:rPr>
      </w:pPr>
      <w:r w:rsidRPr="008E0999">
        <w:rPr>
          <w:sz w:val="28"/>
          <w:szCs w:val="28"/>
          <w:lang/>
        </w:rPr>
        <w:t>Проводились традиционные  мероприятия, пропагандирующих жизнь без т</w:t>
      </w:r>
      <w:r w:rsidRPr="008E0999">
        <w:rPr>
          <w:sz w:val="28"/>
          <w:szCs w:val="28"/>
          <w:lang/>
        </w:rPr>
        <w:t>а</w:t>
      </w:r>
      <w:r w:rsidRPr="008E0999">
        <w:rPr>
          <w:sz w:val="28"/>
          <w:szCs w:val="28"/>
          <w:lang/>
        </w:rPr>
        <w:t>бака, алкоголя и наркотиков. Проводились беседы, диалоги, организовыв</w:t>
      </w:r>
      <w:r w:rsidRPr="008E0999">
        <w:rPr>
          <w:sz w:val="28"/>
          <w:szCs w:val="28"/>
          <w:lang/>
        </w:rPr>
        <w:t>а</w:t>
      </w:r>
      <w:r w:rsidRPr="008E0999">
        <w:rPr>
          <w:sz w:val="28"/>
          <w:szCs w:val="28"/>
          <w:lang/>
        </w:rPr>
        <w:t>лись выставки плакатов и рисунков. Огромное внимание уделялось спорти</w:t>
      </w:r>
      <w:r w:rsidRPr="008E0999">
        <w:rPr>
          <w:sz w:val="28"/>
          <w:szCs w:val="28"/>
          <w:lang/>
        </w:rPr>
        <w:t>в</w:t>
      </w:r>
      <w:r w:rsidRPr="008E0999">
        <w:rPr>
          <w:sz w:val="28"/>
          <w:szCs w:val="28"/>
          <w:lang/>
        </w:rPr>
        <w:t>ной работе. На территории п.Кобринское, неоднократно проводились спо</w:t>
      </w:r>
      <w:r w:rsidRPr="008E0999">
        <w:rPr>
          <w:sz w:val="28"/>
          <w:szCs w:val="28"/>
          <w:lang/>
        </w:rPr>
        <w:t>р</w:t>
      </w:r>
      <w:r w:rsidRPr="008E0999">
        <w:rPr>
          <w:sz w:val="28"/>
          <w:szCs w:val="28"/>
          <w:lang/>
        </w:rPr>
        <w:t>тивные соревнования по футболу. Ведется с данным контингентом и патри</w:t>
      </w:r>
      <w:r w:rsidRPr="008E0999">
        <w:rPr>
          <w:sz w:val="28"/>
          <w:szCs w:val="28"/>
          <w:lang/>
        </w:rPr>
        <w:t>о</w:t>
      </w:r>
      <w:r w:rsidRPr="008E0999">
        <w:rPr>
          <w:sz w:val="28"/>
          <w:szCs w:val="28"/>
          <w:lang/>
        </w:rPr>
        <w:t xml:space="preserve">тическая работа. Это выражается в том, что они принимают участие во всех мероприятиях, помогают их организовывать, сами участвуют в проведении. </w:t>
      </w:r>
    </w:p>
    <w:p w:rsidR="008E0999" w:rsidRPr="008E0999" w:rsidRDefault="008E0999" w:rsidP="008E0999">
      <w:pPr>
        <w:rPr>
          <w:sz w:val="28"/>
          <w:szCs w:val="28"/>
          <w:lang/>
        </w:rPr>
      </w:pPr>
      <w:r w:rsidRPr="008E0999">
        <w:rPr>
          <w:sz w:val="28"/>
          <w:szCs w:val="28"/>
          <w:lang/>
        </w:rPr>
        <w:t>Так, например, 29.06.11г. в пос. Кобринское состоялась молодёжная акция «Всемирный день без табака». В программу вошли: футбольный турнир, в котором приняли участие 4 команды, в том числе и гости из Веревского п</w:t>
      </w:r>
      <w:r w:rsidRPr="008E0999">
        <w:rPr>
          <w:sz w:val="28"/>
          <w:szCs w:val="28"/>
          <w:lang/>
        </w:rPr>
        <w:t>о</w:t>
      </w:r>
      <w:r w:rsidRPr="008E0999">
        <w:rPr>
          <w:sz w:val="28"/>
          <w:szCs w:val="28"/>
          <w:lang/>
        </w:rPr>
        <w:t>селения, которых пригласил работник нашей администрации Халтунен Д.С.; торжественное подведение итогов; вечерняя дискотека на открытом воздухе.</w:t>
      </w:r>
    </w:p>
    <w:p w:rsidR="008E0999" w:rsidRPr="008E0999" w:rsidRDefault="008E0999" w:rsidP="008E0999">
      <w:pPr>
        <w:rPr>
          <w:sz w:val="28"/>
          <w:szCs w:val="28"/>
          <w:lang/>
        </w:rPr>
      </w:pPr>
      <w:r w:rsidRPr="008E0999">
        <w:rPr>
          <w:sz w:val="28"/>
          <w:szCs w:val="28"/>
          <w:lang/>
        </w:rPr>
        <w:t>20 сентября Суйдинским ДК в сотрудничестве с Высокоключевой школой  проведены спортивные соревнования под девизом борьбы с табакокурением «Смени аромат!» для ребят 12-16 лет, а 20 сентября – для детей 7-11 лет «Скажем «Нет!» наркотикам. Надо отметить, что мероприятия данной тем</w:t>
      </w:r>
      <w:r w:rsidRPr="008E0999">
        <w:rPr>
          <w:sz w:val="28"/>
          <w:szCs w:val="28"/>
          <w:lang/>
        </w:rPr>
        <w:t>а</w:t>
      </w:r>
      <w:r w:rsidRPr="008E0999">
        <w:rPr>
          <w:sz w:val="28"/>
          <w:szCs w:val="28"/>
          <w:lang/>
        </w:rPr>
        <w:t>тики прошли во всех структурных подразделениях ЦК.</w:t>
      </w:r>
    </w:p>
    <w:p w:rsidR="008E0999" w:rsidRPr="008E0999" w:rsidRDefault="008E0999" w:rsidP="008E0999">
      <w:pPr>
        <w:rPr>
          <w:sz w:val="28"/>
          <w:szCs w:val="28"/>
          <w:lang/>
        </w:rPr>
      </w:pPr>
      <w:r w:rsidRPr="008E0999">
        <w:rPr>
          <w:sz w:val="28"/>
          <w:szCs w:val="28"/>
          <w:lang/>
        </w:rPr>
        <w:t>Огромная работа проведена представителями молодежи  во время предв</w:t>
      </w:r>
      <w:r w:rsidRPr="008E0999">
        <w:rPr>
          <w:sz w:val="28"/>
          <w:szCs w:val="28"/>
          <w:lang/>
        </w:rPr>
        <w:t>ы</w:t>
      </w:r>
      <w:r w:rsidRPr="008E0999">
        <w:rPr>
          <w:sz w:val="28"/>
          <w:szCs w:val="28"/>
          <w:lang/>
        </w:rPr>
        <w:t xml:space="preserve">борной кампании. Это и помощь в организации встреч с населением, и оформление избирательных участков, и проведение предвыборной агитации. Приятно было видеть то количество молодых людей, которые пришли  на участки, чтобы сделать свой выбор.  </w:t>
      </w:r>
    </w:p>
    <w:p w:rsidR="008E0999" w:rsidRPr="008E0999" w:rsidRDefault="008E0999" w:rsidP="008E0999">
      <w:pPr>
        <w:rPr>
          <w:sz w:val="28"/>
          <w:szCs w:val="28"/>
          <w:lang/>
        </w:rPr>
      </w:pPr>
      <w:r w:rsidRPr="008E0999">
        <w:rPr>
          <w:sz w:val="28"/>
          <w:szCs w:val="28"/>
          <w:lang/>
        </w:rPr>
        <w:t>На каждом избирательном участке Кобринского поселения работали воло</w:t>
      </w:r>
      <w:r w:rsidRPr="008E0999">
        <w:rPr>
          <w:sz w:val="28"/>
          <w:szCs w:val="28"/>
          <w:lang/>
        </w:rPr>
        <w:t>н</w:t>
      </w:r>
      <w:r w:rsidRPr="008E0999">
        <w:rPr>
          <w:sz w:val="28"/>
          <w:szCs w:val="28"/>
          <w:lang/>
        </w:rPr>
        <w:t>теры, юноши и девушки. Они помогали пожилым людям подняться на крыльцо, провожали их, по мере надобности, до дома и просто встречали  всех доброй улыбкой.</w:t>
      </w:r>
    </w:p>
    <w:p w:rsidR="008E0999" w:rsidRPr="008E0999" w:rsidRDefault="008E0999" w:rsidP="008E0999">
      <w:pPr>
        <w:rPr>
          <w:sz w:val="28"/>
          <w:szCs w:val="28"/>
          <w:lang/>
        </w:rPr>
      </w:pPr>
      <w:r w:rsidRPr="008E0999">
        <w:rPr>
          <w:sz w:val="28"/>
          <w:szCs w:val="28"/>
          <w:lang/>
        </w:rPr>
        <w:t>В проведении предвыборной кампании и самих выборов активное участие приняли и работники культуры: в библиотеках были оформлены уголки и</w:t>
      </w:r>
      <w:r w:rsidRPr="008E0999">
        <w:rPr>
          <w:sz w:val="28"/>
          <w:szCs w:val="28"/>
          <w:lang/>
        </w:rPr>
        <w:t>з</w:t>
      </w:r>
      <w:r w:rsidRPr="008E0999">
        <w:rPr>
          <w:sz w:val="28"/>
          <w:szCs w:val="28"/>
          <w:lang/>
        </w:rPr>
        <w:t>бирателей, здесь же проводились беседы о важности выбора каждого; на и</w:t>
      </w:r>
      <w:r w:rsidRPr="008E0999">
        <w:rPr>
          <w:sz w:val="28"/>
          <w:szCs w:val="28"/>
          <w:lang/>
        </w:rPr>
        <w:t>з</w:t>
      </w:r>
      <w:r w:rsidRPr="008E0999">
        <w:rPr>
          <w:sz w:val="28"/>
          <w:szCs w:val="28"/>
          <w:lang/>
        </w:rPr>
        <w:t>бирательных участках состоялись концерты, подготовленные сотрудниками ЦК.</w:t>
      </w:r>
    </w:p>
    <w:p w:rsidR="008E0999" w:rsidRPr="006C0D90" w:rsidRDefault="008E0999" w:rsidP="008E0999">
      <w:pPr>
        <w:rPr>
          <w:b/>
          <w:sz w:val="28"/>
          <w:szCs w:val="28"/>
          <w:lang/>
        </w:rPr>
      </w:pPr>
      <w:r w:rsidRPr="006C0D90">
        <w:rPr>
          <w:b/>
          <w:sz w:val="28"/>
          <w:szCs w:val="28"/>
          <w:lang/>
        </w:rPr>
        <w:t>Социально значимые  праздники.</w:t>
      </w:r>
    </w:p>
    <w:p w:rsidR="008E0999" w:rsidRPr="008E0999" w:rsidRDefault="008E0999" w:rsidP="008E0999">
      <w:pPr>
        <w:rPr>
          <w:sz w:val="28"/>
          <w:szCs w:val="28"/>
          <w:lang/>
        </w:rPr>
      </w:pPr>
      <w:r w:rsidRPr="008E0999">
        <w:rPr>
          <w:sz w:val="28"/>
          <w:szCs w:val="28"/>
          <w:lang/>
        </w:rPr>
        <w:t>В 2011 году, как и в прошлом,  не остался без внимания ни один социальный праздник. Сотрудники Центра культуры так умело организовали свою раб</w:t>
      </w:r>
      <w:r w:rsidRPr="008E0999">
        <w:rPr>
          <w:sz w:val="28"/>
          <w:szCs w:val="28"/>
          <w:lang/>
        </w:rPr>
        <w:t>о</w:t>
      </w:r>
      <w:r w:rsidRPr="008E0999">
        <w:rPr>
          <w:sz w:val="28"/>
          <w:szCs w:val="28"/>
          <w:lang/>
        </w:rPr>
        <w:t>ту, что все праздники нашли отклик в душах людей.   Прежде всего, надо н</w:t>
      </w:r>
      <w:r w:rsidRPr="008E0999">
        <w:rPr>
          <w:sz w:val="28"/>
          <w:szCs w:val="28"/>
          <w:lang/>
        </w:rPr>
        <w:t>а</w:t>
      </w:r>
      <w:r w:rsidRPr="008E0999">
        <w:rPr>
          <w:sz w:val="28"/>
          <w:szCs w:val="28"/>
          <w:lang/>
        </w:rPr>
        <w:t>звать такие праздники, как День пожилого человека, День матери, День и</w:t>
      </w:r>
      <w:r w:rsidRPr="008E0999">
        <w:rPr>
          <w:sz w:val="28"/>
          <w:szCs w:val="28"/>
          <w:lang/>
        </w:rPr>
        <w:t>н</w:t>
      </w:r>
      <w:r w:rsidRPr="008E0999">
        <w:rPr>
          <w:sz w:val="28"/>
          <w:szCs w:val="28"/>
          <w:lang/>
        </w:rPr>
        <w:t>валида: давались концерты, устраивались «круглые столы», за которыми л</w:t>
      </w:r>
      <w:r w:rsidRPr="008E0999">
        <w:rPr>
          <w:sz w:val="28"/>
          <w:szCs w:val="28"/>
          <w:lang/>
        </w:rPr>
        <w:t>ю</w:t>
      </w:r>
      <w:r w:rsidRPr="008E0999">
        <w:rPr>
          <w:sz w:val="28"/>
          <w:szCs w:val="28"/>
          <w:lang/>
        </w:rPr>
        <w:t>ди могли пообщаться, поговорить, показать свои способности и таланты.</w:t>
      </w:r>
    </w:p>
    <w:p w:rsidR="008E0999" w:rsidRPr="008E0999" w:rsidRDefault="008E0999" w:rsidP="008E0999">
      <w:pPr>
        <w:rPr>
          <w:sz w:val="28"/>
          <w:szCs w:val="28"/>
          <w:lang/>
        </w:rPr>
      </w:pPr>
      <w:r w:rsidRPr="008E0999">
        <w:rPr>
          <w:sz w:val="28"/>
          <w:szCs w:val="28"/>
          <w:lang/>
        </w:rPr>
        <w:t xml:space="preserve">В честь Дня пожилого человека состоялся выездной концерт «Душа и осенью надеждою жива» творческого  коллектива Кобринского ДК  в д. Меньково. </w:t>
      </w:r>
      <w:r w:rsidRPr="008E0999">
        <w:rPr>
          <w:sz w:val="28"/>
          <w:szCs w:val="28"/>
          <w:lang/>
        </w:rPr>
        <w:lastRenderedPageBreak/>
        <w:t>Была представлена концертная программа с театрализованным представл</w:t>
      </w:r>
      <w:r w:rsidRPr="008E0999">
        <w:rPr>
          <w:sz w:val="28"/>
          <w:szCs w:val="28"/>
          <w:lang/>
        </w:rPr>
        <w:t>е</w:t>
      </w:r>
      <w:r w:rsidRPr="008E0999">
        <w:rPr>
          <w:sz w:val="28"/>
          <w:szCs w:val="28"/>
          <w:lang/>
        </w:rPr>
        <w:t>нием. Огромное спасибо за это выступление всем участникам ансамбля «Р</w:t>
      </w:r>
      <w:r w:rsidRPr="008E0999">
        <w:rPr>
          <w:sz w:val="28"/>
          <w:szCs w:val="28"/>
          <w:lang/>
        </w:rPr>
        <w:t>я</w:t>
      </w:r>
      <w:r w:rsidRPr="008E0999">
        <w:rPr>
          <w:sz w:val="28"/>
          <w:szCs w:val="28"/>
          <w:lang/>
        </w:rPr>
        <w:t>бинушка», работникам Кобринского ДК и бессменному руководителю тво</w:t>
      </w:r>
      <w:r w:rsidRPr="008E0999">
        <w:rPr>
          <w:sz w:val="28"/>
          <w:szCs w:val="28"/>
          <w:lang/>
        </w:rPr>
        <w:t>р</w:t>
      </w:r>
      <w:r w:rsidRPr="008E0999">
        <w:rPr>
          <w:sz w:val="28"/>
          <w:szCs w:val="28"/>
          <w:lang/>
        </w:rPr>
        <w:t>ческих коллективов  Петунину Н.Ф., который в 2011 году получил звание з</w:t>
      </w:r>
      <w:r w:rsidRPr="008E0999">
        <w:rPr>
          <w:sz w:val="28"/>
          <w:szCs w:val="28"/>
          <w:lang/>
        </w:rPr>
        <w:t>а</w:t>
      </w:r>
      <w:r w:rsidRPr="008E0999">
        <w:rPr>
          <w:sz w:val="28"/>
          <w:szCs w:val="28"/>
          <w:lang/>
        </w:rPr>
        <w:t>служенного работника культуры.</w:t>
      </w:r>
    </w:p>
    <w:p w:rsidR="008E0999" w:rsidRPr="008E0999" w:rsidRDefault="008E0999" w:rsidP="008E0999">
      <w:pPr>
        <w:rPr>
          <w:sz w:val="28"/>
          <w:szCs w:val="28"/>
          <w:lang/>
        </w:rPr>
      </w:pPr>
      <w:r w:rsidRPr="008E0999">
        <w:rPr>
          <w:sz w:val="28"/>
          <w:szCs w:val="28"/>
          <w:lang/>
        </w:rPr>
        <w:t>В этот же день для  старожилов и ветеранов п.Кобринское проводился вечер отдыха «Нам года -  не беда» с выступлением творческих коллективов (а</w:t>
      </w:r>
      <w:r w:rsidRPr="008E0999">
        <w:rPr>
          <w:sz w:val="28"/>
          <w:szCs w:val="28"/>
          <w:lang/>
        </w:rPr>
        <w:t>н</w:t>
      </w:r>
      <w:r w:rsidRPr="008E0999">
        <w:rPr>
          <w:sz w:val="28"/>
          <w:szCs w:val="28"/>
          <w:lang/>
        </w:rPr>
        <w:t>самбля «Рябинушка», участников драматического кружка «Поиск»), детей, исполнивших стихи и песни. Согрело сердца  ветеранов выступление арт</w:t>
      </w:r>
      <w:r w:rsidRPr="008E0999">
        <w:rPr>
          <w:sz w:val="28"/>
          <w:szCs w:val="28"/>
          <w:lang/>
        </w:rPr>
        <w:t>и</w:t>
      </w:r>
      <w:r w:rsidRPr="008E0999">
        <w:rPr>
          <w:sz w:val="28"/>
          <w:szCs w:val="28"/>
          <w:lang/>
        </w:rPr>
        <w:t>стов, горячий чай, доброе общение и  хорошие задушевные песни. Прошли концерты и в Суйдинском ДК, и в Карташевском клубе.</w:t>
      </w:r>
    </w:p>
    <w:p w:rsidR="008E0999" w:rsidRPr="008E0999" w:rsidRDefault="008E0999" w:rsidP="008E0999">
      <w:pPr>
        <w:rPr>
          <w:sz w:val="28"/>
          <w:szCs w:val="28"/>
          <w:lang/>
        </w:rPr>
      </w:pPr>
      <w:r w:rsidRPr="008E0999">
        <w:rPr>
          <w:sz w:val="28"/>
          <w:szCs w:val="28"/>
          <w:lang/>
        </w:rPr>
        <w:t xml:space="preserve"> В декаду инвалидов организована выставка детского рисунка детей-инвалидов посёлков Кобринское, Прибытково, Карташевская и д. Меньково с последующим награждением  детей и вручением грамот и подарков. Пре</w:t>
      </w:r>
      <w:r w:rsidRPr="008E0999">
        <w:rPr>
          <w:sz w:val="28"/>
          <w:szCs w:val="28"/>
          <w:lang/>
        </w:rPr>
        <w:t>д</w:t>
      </w:r>
      <w:r w:rsidRPr="008E0999">
        <w:rPr>
          <w:sz w:val="28"/>
          <w:szCs w:val="28"/>
          <w:lang/>
        </w:rPr>
        <w:t>ставители Кобринского Д К, после отборочного тура в своём поселении, приняли участие в районном конкурсе «Супер-бабушка-2011г.» в Пудост</w:t>
      </w:r>
      <w:r w:rsidRPr="008E0999">
        <w:rPr>
          <w:sz w:val="28"/>
          <w:szCs w:val="28"/>
          <w:lang/>
        </w:rPr>
        <w:t>ь</w:t>
      </w:r>
      <w:r w:rsidRPr="008E0999">
        <w:rPr>
          <w:sz w:val="28"/>
          <w:szCs w:val="28"/>
          <w:lang/>
        </w:rPr>
        <w:t>ском  культурном Центре и стали победителями.</w:t>
      </w:r>
    </w:p>
    <w:p w:rsidR="008E0999" w:rsidRPr="008E0999" w:rsidRDefault="008E0999" w:rsidP="008E0999">
      <w:pPr>
        <w:rPr>
          <w:sz w:val="28"/>
          <w:szCs w:val="28"/>
          <w:lang/>
        </w:rPr>
      </w:pPr>
      <w:r w:rsidRPr="008E0999">
        <w:rPr>
          <w:sz w:val="28"/>
          <w:szCs w:val="28"/>
          <w:lang/>
        </w:rPr>
        <w:t>День Матери в Кобринском ДК был отмечен  творческим вечером ведущей  солистки ансамбля «Рябинушка» - Косаревой Надежды Григорьевны  «Песня – любовь моя!».  Мама, бабушка, общественница - она  от всего сердца дарит свой талант односельчанам. Особое место в её репертуаре занимают наро</w:t>
      </w:r>
      <w:r w:rsidRPr="008E0999">
        <w:rPr>
          <w:sz w:val="28"/>
          <w:szCs w:val="28"/>
          <w:lang/>
        </w:rPr>
        <w:t>д</w:t>
      </w:r>
      <w:r w:rsidRPr="008E0999">
        <w:rPr>
          <w:sz w:val="28"/>
          <w:szCs w:val="28"/>
          <w:lang/>
        </w:rPr>
        <w:t>ные песни, частушки, припевки. Солистка Н.Г.Косарева, творческий колле</w:t>
      </w:r>
      <w:r w:rsidRPr="008E0999">
        <w:rPr>
          <w:sz w:val="28"/>
          <w:szCs w:val="28"/>
          <w:lang/>
        </w:rPr>
        <w:t>к</w:t>
      </w:r>
      <w:r w:rsidRPr="008E0999">
        <w:rPr>
          <w:sz w:val="28"/>
          <w:szCs w:val="28"/>
          <w:lang/>
        </w:rPr>
        <w:t>тив и администрация сердечно поздравили всех матерей с праздником, пож</w:t>
      </w:r>
      <w:r w:rsidRPr="008E0999">
        <w:rPr>
          <w:sz w:val="28"/>
          <w:szCs w:val="28"/>
          <w:lang/>
        </w:rPr>
        <w:t>е</w:t>
      </w:r>
      <w:r w:rsidRPr="008E0999">
        <w:rPr>
          <w:sz w:val="28"/>
          <w:szCs w:val="28"/>
          <w:lang/>
        </w:rPr>
        <w:t>лали им здоровья. Звучали стихи и песни, посвящённые мамам.</w:t>
      </w:r>
    </w:p>
    <w:p w:rsidR="008E0999" w:rsidRPr="008E0999" w:rsidRDefault="008E0999" w:rsidP="008E0999">
      <w:pPr>
        <w:rPr>
          <w:sz w:val="28"/>
          <w:szCs w:val="28"/>
          <w:lang/>
        </w:rPr>
      </w:pPr>
      <w:r w:rsidRPr="008E0999">
        <w:rPr>
          <w:sz w:val="28"/>
          <w:szCs w:val="28"/>
          <w:lang/>
        </w:rPr>
        <w:t>Массовые праздники и  праздники народного календаря.</w:t>
      </w:r>
    </w:p>
    <w:p w:rsidR="008E0999" w:rsidRPr="008E0999" w:rsidRDefault="008E0999" w:rsidP="008E0999">
      <w:pPr>
        <w:rPr>
          <w:sz w:val="28"/>
          <w:szCs w:val="28"/>
          <w:lang/>
        </w:rPr>
      </w:pPr>
      <w:r w:rsidRPr="008E0999">
        <w:rPr>
          <w:sz w:val="28"/>
          <w:szCs w:val="28"/>
          <w:lang/>
        </w:rPr>
        <w:t>На территории Кобринского поселения традиционно  проводятся массовые праздники и отмечаются даты народного календаря, а также  все государс</w:t>
      </w:r>
      <w:r w:rsidRPr="008E0999">
        <w:rPr>
          <w:sz w:val="28"/>
          <w:szCs w:val="28"/>
          <w:lang/>
        </w:rPr>
        <w:t>т</w:t>
      </w:r>
      <w:r w:rsidRPr="008E0999">
        <w:rPr>
          <w:sz w:val="28"/>
          <w:szCs w:val="28"/>
          <w:lang/>
        </w:rPr>
        <w:t xml:space="preserve">венные праздники. </w:t>
      </w:r>
    </w:p>
    <w:p w:rsidR="008E0999" w:rsidRPr="008E0999" w:rsidRDefault="008E0999" w:rsidP="008E0999">
      <w:pPr>
        <w:rPr>
          <w:sz w:val="28"/>
          <w:szCs w:val="28"/>
          <w:lang/>
        </w:rPr>
      </w:pPr>
      <w:r w:rsidRPr="008E0999">
        <w:rPr>
          <w:sz w:val="28"/>
          <w:szCs w:val="28"/>
          <w:lang/>
        </w:rPr>
        <w:t>12.06.2011г. на площади у здания Кобринской администрации состоялся один из самых молодых государственных праздников страны - День России, кот</w:t>
      </w:r>
      <w:r w:rsidRPr="008E0999">
        <w:rPr>
          <w:sz w:val="28"/>
          <w:szCs w:val="28"/>
          <w:lang/>
        </w:rPr>
        <w:t>о</w:t>
      </w:r>
      <w:r w:rsidRPr="008E0999">
        <w:rPr>
          <w:sz w:val="28"/>
          <w:szCs w:val="28"/>
          <w:lang/>
        </w:rPr>
        <w:t>рый так и назывался «Россия-Родина моя!».</w:t>
      </w:r>
    </w:p>
    <w:p w:rsidR="008E0999" w:rsidRPr="008E0999" w:rsidRDefault="008E0999" w:rsidP="008E0999">
      <w:pPr>
        <w:rPr>
          <w:sz w:val="28"/>
          <w:szCs w:val="28"/>
          <w:lang/>
        </w:rPr>
      </w:pPr>
      <w:r w:rsidRPr="008E0999">
        <w:rPr>
          <w:sz w:val="28"/>
          <w:szCs w:val="28"/>
          <w:lang/>
        </w:rPr>
        <w:t>На празднике были представлены фотостенды исторических мест и отдел</w:t>
      </w:r>
      <w:r w:rsidRPr="008E0999">
        <w:rPr>
          <w:sz w:val="28"/>
          <w:szCs w:val="28"/>
          <w:lang/>
        </w:rPr>
        <w:t>ь</w:t>
      </w:r>
      <w:r w:rsidRPr="008E0999">
        <w:rPr>
          <w:sz w:val="28"/>
          <w:szCs w:val="28"/>
          <w:lang/>
        </w:rPr>
        <w:t>ных видов Кобринского поселения, народные поделки, была организована торговля.</w:t>
      </w:r>
    </w:p>
    <w:p w:rsidR="008E0999" w:rsidRPr="008E0999" w:rsidRDefault="008E0999" w:rsidP="008E0999">
      <w:pPr>
        <w:rPr>
          <w:sz w:val="28"/>
          <w:szCs w:val="28"/>
          <w:lang/>
        </w:rPr>
      </w:pPr>
      <w:r w:rsidRPr="008E0999">
        <w:rPr>
          <w:sz w:val="28"/>
          <w:szCs w:val="28"/>
          <w:lang/>
        </w:rPr>
        <w:t xml:space="preserve">Украшением праздника стала большая концертная программа, участниками которой были взрослые, дети, подростки и молодёжь. </w:t>
      </w:r>
    </w:p>
    <w:p w:rsidR="008E0999" w:rsidRPr="008E0999" w:rsidRDefault="008E0999" w:rsidP="008E0999">
      <w:pPr>
        <w:rPr>
          <w:sz w:val="28"/>
          <w:szCs w:val="28"/>
          <w:lang/>
        </w:rPr>
      </w:pPr>
      <w:r w:rsidRPr="008E0999">
        <w:rPr>
          <w:sz w:val="28"/>
          <w:szCs w:val="28"/>
          <w:lang/>
        </w:rPr>
        <w:t>Закончился праздник футбольным матчем и дискотекой под открытым н</w:t>
      </w:r>
      <w:r w:rsidRPr="008E0999">
        <w:rPr>
          <w:sz w:val="28"/>
          <w:szCs w:val="28"/>
          <w:lang/>
        </w:rPr>
        <w:t>е</w:t>
      </w:r>
      <w:r w:rsidRPr="008E0999">
        <w:rPr>
          <w:sz w:val="28"/>
          <w:szCs w:val="28"/>
          <w:lang/>
        </w:rPr>
        <w:t>бом.</w:t>
      </w:r>
    </w:p>
    <w:p w:rsidR="008E0999" w:rsidRPr="008E0999" w:rsidRDefault="008E0999" w:rsidP="008E0999">
      <w:pPr>
        <w:rPr>
          <w:sz w:val="28"/>
          <w:szCs w:val="28"/>
          <w:lang/>
        </w:rPr>
      </w:pPr>
      <w:r w:rsidRPr="008E0999">
        <w:rPr>
          <w:sz w:val="28"/>
          <w:szCs w:val="28"/>
          <w:lang/>
        </w:rPr>
        <w:t>10.07.2011г. состоялся День поселка Карташевская, который посвящался 125-летию платформы «Карташевская». Праздничные мероприятия проводились   на Карташевском  футбольном поле. Интересные  исторические материалы, фотовыставки, большой праздничный концерт и футбольный матч команд п. Карташевская и темнокожих игроков из далекой Африки «Черная жемчуж</w:t>
      </w:r>
      <w:r w:rsidRPr="008E0999">
        <w:rPr>
          <w:sz w:val="28"/>
          <w:szCs w:val="28"/>
          <w:lang/>
        </w:rPr>
        <w:t>и</w:t>
      </w:r>
      <w:r w:rsidRPr="008E0999">
        <w:rPr>
          <w:sz w:val="28"/>
          <w:szCs w:val="28"/>
          <w:lang/>
        </w:rPr>
        <w:t>на», обучающихся в г. Пушкине вызвали огромный интерес у населения.</w:t>
      </w:r>
    </w:p>
    <w:p w:rsidR="008E0999" w:rsidRPr="008E0999" w:rsidRDefault="008E0999" w:rsidP="008E0999">
      <w:pPr>
        <w:rPr>
          <w:sz w:val="28"/>
          <w:szCs w:val="28"/>
          <w:lang/>
        </w:rPr>
      </w:pPr>
      <w:r w:rsidRPr="008E0999">
        <w:rPr>
          <w:sz w:val="28"/>
          <w:szCs w:val="28"/>
          <w:lang/>
        </w:rPr>
        <w:lastRenderedPageBreak/>
        <w:t xml:space="preserve">24.09.2011г. на Центральной площади посёлка состоялся осенний праздник, приуроченный ко Дню посёлка Кобринское  «Кобринские Осенины». </w:t>
      </w:r>
    </w:p>
    <w:p w:rsidR="008E0999" w:rsidRPr="008E0999" w:rsidRDefault="008E0999" w:rsidP="008E0999">
      <w:pPr>
        <w:rPr>
          <w:sz w:val="28"/>
          <w:szCs w:val="28"/>
          <w:lang/>
        </w:rPr>
      </w:pPr>
      <w:r w:rsidRPr="008E0999">
        <w:rPr>
          <w:sz w:val="28"/>
          <w:szCs w:val="28"/>
          <w:lang/>
        </w:rPr>
        <w:t>Были представлены фотовыставки по истории посёлка, о знаменитых людях, жизнь которых  связана с Кобринской землёй, о работе творческих коллект</w:t>
      </w:r>
      <w:r w:rsidRPr="008E0999">
        <w:rPr>
          <w:sz w:val="28"/>
          <w:szCs w:val="28"/>
          <w:lang/>
        </w:rPr>
        <w:t>и</w:t>
      </w:r>
      <w:r w:rsidRPr="008E0999">
        <w:rPr>
          <w:sz w:val="28"/>
          <w:szCs w:val="28"/>
          <w:lang/>
        </w:rPr>
        <w:t>вов.</w:t>
      </w:r>
    </w:p>
    <w:p w:rsidR="008E0999" w:rsidRPr="008E0999" w:rsidRDefault="008E0999" w:rsidP="008E0999">
      <w:pPr>
        <w:rPr>
          <w:sz w:val="28"/>
          <w:szCs w:val="28"/>
          <w:lang/>
        </w:rPr>
      </w:pPr>
      <w:r w:rsidRPr="008E0999">
        <w:rPr>
          <w:sz w:val="28"/>
          <w:szCs w:val="28"/>
          <w:lang/>
        </w:rPr>
        <w:t>По окончанию праздничной программы состоялся футбольный турнир между командами Веревского и Кобринского поселений.</w:t>
      </w:r>
    </w:p>
    <w:p w:rsidR="008E0999" w:rsidRPr="008E0999" w:rsidRDefault="008E0999" w:rsidP="008E0999">
      <w:pPr>
        <w:rPr>
          <w:sz w:val="28"/>
          <w:szCs w:val="28"/>
          <w:lang/>
        </w:rPr>
      </w:pPr>
      <w:r w:rsidRPr="008E0999">
        <w:rPr>
          <w:sz w:val="28"/>
          <w:szCs w:val="28"/>
          <w:lang/>
        </w:rPr>
        <w:t>Праздник закончился фейерверком и дискотекой под открытым небом.</w:t>
      </w:r>
    </w:p>
    <w:p w:rsidR="008E0999" w:rsidRPr="008E0999" w:rsidRDefault="008E0999" w:rsidP="008E0999">
      <w:pPr>
        <w:rPr>
          <w:sz w:val="28"/>
          <w:szCs w:val="28"/>
          <w:lang/>
        </w:rPr>
      </w:pPr>
      <w:r w:rsidRPr="008E0999">
        <w:rPr>
          <w:sz w:val="28"/>
          <w:szCs w:val="28"/>
          <w:lang/>
        </w:rPr>
        <w:t>08 октября Суйдинским ДК проведен традиционный праздник, который  пр</w:t>
      </w:r>
      <w:r w:rsidRPr="008E0999">
        <w:rPr>
          <w:sz w:val="28"/>
          <w:szCs w:val="28"/>
          <w:lang/>
        </w:rPr>
        <w:t>о</w:t>
      </w:r>
      <w:r w:rsidRPr="008E0999">
        <w:rPr>
          <w:sz w:val="28"/>
          <w:szCs w:val="28"/>
          <w:lang/>
        </w:rPr>
        <w:t>ходит только на Суйдинской земле «Здравствуй, милая картошка, низко бьем тебе челом!». Подготовить  и провести его  всегда  помогают учащиеся  обл</w:t>
      </w:r>
      <w:r w:rsidRPr="008E0999">
        <w:rPr>
          <w:sz w:val="28"/>
          <w:szCs w:val="28"/>
          <w:lang/>
        </w:rPr>
        <w:t>а</w:t>
      </w:r>
      <w:r w:rsidRPr="008E0999">
        <w:rPr>
          <w:sz w:val="28"/>
          <w:szCs w:val="28"/>
          <w:lang/>
        </w:rPr>
        <w:t>стного коллежа культуры и искусств. Зрители увидели в их исполнении з</w:t>
      </w:r>
      <w:r w:rsidRPr="008E0999">
        <w:rPr>
          <w:sz w:val="28"/>
          <w:szCs w:val="28"/>
          <w:lang/>
        </w:rPr>
        <w:t>а</w:t>
      </w:r>
      <w:r w:rsidRPr="008E0999">
        <w:rPr>
          <w:sz w:val="28"/>
          <w:szCs w:val="28"/>
          <w:lang/>
        </w:rPr>
        <w:t>мечательное театрализованное представление, услышали песни участниц Карташевского народного хора, поучаствовали в веселых конкурсах, вспо</w:t>
      </w:r>
      <w:r w:rsidRPr="008E0999">
        <w:rPr>
          <w:sz w:val="28"/>
          <w:szCs w:val="28"/>
          <w:lang/>
        </w:rPr>
        <w:t>м</w:t>
      </w:r>
      <w:r w:rsidRPr="008E0999">
        <w:rPr>
          <w:sz w:val="28"/>
          <w:szCs w:val="28"/>
          <w:lang/>
        </w:rPr>
        <w:t>нили народные песни и танцы и, конечно же, угостились вкусной картошкой, приготовленной по фирменному рецепту суйдинских жителей.</w:t>
      </w:r>
    </w:p>
    <w:p w:rsidR="008E0999" w:rsidRPr="008E0999" w:rsidRDefault="008E0999" w:rsidP="008E0999">
      <w:pPr>
        <w:rPr>
          <w:sz w:val="28"/>
          <w:szCs w:val="28"/>
          <w:lang/>
        </w:rPr>
      </w:pPr>
      <w:r w:rsidRPr="008E0999">
        <w:rPr>
          <w:sz w:val="28"/>
          <w:szCs w:val="28"/>
          <w:lang/>
        </w:rPr>
        <w:t>18.12.11г. проведен литературно-музыкальный праздник, посвящённый тво</w:t>
      </w:r>
      <w:r w:rsidRPr="008E0999">
        <w:rPr>
          <w:sz w:val="28"/>
          <w:szCs w:val="28"/>
          <w:lang/>
        </w:rPr>
        <w:t>р</w:t>
      </w:r>
      <w:r w:rsidRPr="008E0999">
        <w:rPr>
          <w:sz w:val="28"/>
          <w:szCs w:val="28"/>
          <w:lang/>
        </w:rPr>
        <w:t>честву С.А.Есенина «Звучи и пой, моя строка!» Участники праздника -  в о</w:t>
      </w:r>
      <w:r w:rsidRPr="008E0999">
        <w:rPr>
          <w:sz w:val="28"/>
          <w:szCs w:val="28"/>
          <w:lang/>
        </w:rPr>
        <w:t>с</w:t>
      </w:r>
      <w:r w:rsidRPr="008E0999">
        <w:rPr>
          <w:sz w:val="28"/>
          <w:szCs w:val="28"/>
          <w:lang/>
        </w:rPr>
        <w:t>новном, молодежь. На вечере звучали стихи и песни на слова поэта, демонс</w:t>
      </w:r>
      <w:r w:rsidRPr="008E0999">
        <w:rPr>
          <w:sz w:val="28"/>
          <w:szCs w:val="28"/>
          <w:lang/>
        </w:rPr>
        <w:t>т</w:t>
      </w:r>
      <w:r w:rsidRPr="008E0999">
        <w:rPr>
          <w:sz w:val="28"/>
          <w:szCs w:val="28"/>
          <w:lang/>
        </w:rPr>
        <w:t>рировались слайды.</w:t>
      </w:r>
    </w:p>
    <w:p w:rsidR="008E0999" w:rsidRPr="00211751" w:rsidRDefault="008E0999" w:rsidP="008E0999">
      <w:pPr>
        <w:rPr>
          <w:b/>
          <w:sz w:val="28"/>
          <w:szCs w:val="28"/>
          <w:u w:val="single"/>
          <w:lang/>
        </w:rPr>
      </w:pPr>
      <w:r w:rsidRPr="00211751">
        <w:rPr>
          <w:b/>
          <w:sz w:val="28"/>
          <w:szCs w:val="28"/>
          <w:u w:val="single"/>
          <w:lang/>
        </w:rPr>
        <w:t>Пушкинские праздники.</w:t>
      </w:r>
    </w:p>
    <w:p w:rsidR="008E0999" w:rsidRPr="008E0999" w:rsidRDefault="008E0999" w:rsidP="008E0999">
      <w:pPr>
        <w:rPr>
          <w:sz w:val="28"/>
          <w:szCs w:val="28"/>
          <w:lang/>
        </w:rPr>
      </w:pPr>
      <w:r w:rsidRPr="008E0999">
        <w:rPr>
          <w:sz w:val="28"/>
          <w:szCs w:val="28"/>
          <w:lang/>
        </w:rPr>
        <w:t>Кобринская земля тесно связан с именем А.С.Пушкина и его предков. Ко</w:t>
      </w:r>
      <w:r w:rsidRPr="008E0999">
        <w:rPr>
          <w:sz w:val="28"/>
          <w:szCs w:val="28"/>
          <w:lang/>
        </w:rPr>
        <w:t>б</w:t>
      </w:r>
      <w:r w:rsidRPr="008E0999">
        <w:rPr>
          <w:sz w:val="28"/>
          <w:szCs w:val="28"/>
          <w:lang/>
        </w:rPr>
        <w:t>ринцы свято чтят память о великом поэте и не забывают даты, связанные с именем Пушкина и его предков.</w:t>
      </w:r>
    </w:p>
    <w:p w:rsidR="008E0999" w:rsidRPr="008E0999" w:rsidRDefault="008E0999" w:rsidP="008E0999">
      <w:pPr>
        <w:rPr>
          <w:sz w:val="28"/>
          <w:szCs w:val="28"/>
          <w:lang/>
        </w:rPr>
      </w:pPr>
      <w:r w:rsidRPr="008E0999">
        <w:rPr>
          <w:sz w:val="28"/>
          <w:szCs w:val="28"/>
          <w:lang/>
        </w:rPr>
        <w:t>В апреле месяце, в день рождения Арины Родионовны, учащиеся Кобри</w:t>
      </w:r>
      <w:r w:rsidRPr="008E0999">
        <w:rPr>
          <w:sz w:val="28"/>
          <w:szCs w:val="28"/>
          <w:lang/>
        </w:rPr>
        <w:t>н</w:t>
      </w:r>
      <w:r w:rsidRPr="008E0999">
        <w:rPr>
          <w:sz w:val="28"/>
          <w:szCs w:val="28"/>
          <w:lang/>
        </w:rPr>
        <w:t>ской школы посещают музей «Домик Няни А.С.Пушкина», чтобы очередной раз прослушать увлекательный рассказ о жизни А.Р., почитать стихи люб</w:t>
      </w:r>
      <w:r w:rsidRPr="008E0999">
        <w:rPr>
          <w:sz w:val="28"/>
          <w:szCs w:val="28"/>
          <w:lang/>
        </w:rPr>
        <w:t>и</w:t>
      </w:r>
      <w:r w:rsidRPr="008E0999">
        <w:rPr>
          <w:sz w:val="28"/>
          <w:szCs w:val="28"/>
          <w:lang/>
        </w:rPr>
        <w:t>мого поэта.</w:t>
      </w:r>
    </w:p>
    <w:p w:rsidR="008E0999" w:rsidRPr="008E0999" w:rsidRDefault="008E0999" w:rsidP="008E0999">
      <w:pPr>
        <w:rPr>
          <w:sz w:val="28"/>
          <w:szCs w:val="28"/>
          <w:lang/>
        </w:rPr>
      </w:pPr>
      <w:r w:rsidRPr="008E0999">
        <w:rPr>
          <w:sz w:val="28"/>
          <w:szCs w:val="28"/>
          <w:lang/>
        </w:rPr>
        <w:t>14 мая, в день памяти А.П. Ганнибала, прадеда А.С.Пушкина, было орган</w:t>
      </w:r>
      <w:r w:rsidRPr="008E0999">
        <w:rPr>
          <w:sz w:val="28"/>
          <w:szCs w:val="28"/>
          <w:lang/>
        </w:rPr>
        <w:t>и</w:t>
      </w:r>
      <w:r w:rsidRPr="008E0999">
        <w:rPr>
          <w:sz w:val="28"/>
          <w:szCs w:val="28"/>
          <w:lang/>
        </w:rPr>
        <w:t>зовано ежегодное шествие к памятнику великого предка А.С. Пушкина. З</w:t>
      </w:r>
      <w:r w:rsidRPr="008E0999">
        <w:rPr>
          <w:sz w:val="28"/>
          <w:szCs w:val="28"/>
          <w:lang/>
        </w:rPr>
        <w:t>а</w:t>
      </w:r>
      <w:r w:rsidRPr="008E0999">
        <w:rPr>
          <w:sz w:val="28"/>
          <w:szCs w:val="28"/>
          <w:lang/>
        </w:rPr>
        <w:t>тем гости посетили Суйдинский музей. А потом работники музей и Е.К. Смирнова организовали посиделки в Суйдинском ДК.</w:t>
      </w:r>
      <w:r w:rsidRPr="008E0999">
        <w:rPr>
          <w:sz w:val="28"/>
          <w:szCs w:val="28"/>
          <w:lang/>
        </w:rPr>
        <w:cr/>
      </w:r>
    </w:p>
    <w:p w:rsidR="008E0999" w:rsidRPr="008E0999" w:rsidRDefault="008E0999" w:rsidP="008E0999">
      <w:pPr>
        <w:rPr>
          <w:sz w:val="28"/>
          <w:szCs w:val="28"/>
          <w:lang/>
        </w:rPr>
      </w:pPr>
      <w:r w:rsidRPr="008E0999">
        <w:rPr>
          <w:sz w:val="28"/>
          <w:szCs w:val="28"/>
          <w:lang/>
        </w:rPr>
        <w:t xml:space="preserve"> А  в июне  широко отмечается  день рождения А.С.Пушкина. На территории Кобринского СП действие проходит на  4 площадках: Воскресенское, Суйда,  у памятника А.П.Ганнибалу, Кобрино.</w:t>
      </w:r>
    </w:p>
    <w:p w:rsidR="008E0999" w:rsidRPr="008E0999" w:rsidRDefault="008E0999" w:rsidP="008E0999">
      <w:pPr>
        <w:rPr>
          <w:sz w:val="28"/>
          <w:szCs w:val="28"/>
          <w:lang/>
        </w:rPr>
      </w:pPr>
      <w:r w:rsidRPr="008E0999">
        <w:rPr>
          <w:sz w:val="28"/>
          <w:szCs w:val="28"/>
          <w:lang/>
        </w:rPr>
        <w:t>Участниками ежегодного пушкинского праздника, который проходил на Га</w:t>
      </w:r>
      <w:r w:rsidRPr="008E0999">
        <w:rPr>
          <w:sz w:val="28"/>
          <w:szCs w:val="28"/>
          <w:lang/>
        </w:rPr>
        <w:t>т</w:t>
      </w:r>
      <w:r w:rsidRPr="008E0999">
        <w:rPr>
          <w:sz w:val="28"/>
          <w:szCs w:val="28"/>
          <w:lang/>
        </w:rPr>
        <w:t>чинской земле в 25 раз, как  и всегда,  были творческие коллективы ЦК: а</w:t>
      </w:r>
      <w:r w:rsidRPr="008E0999">
        <w:rPr>
          <w:sz w:val="28"/>
          <w:szCs w:val="28"/>
          <w:lang/>
        </w:rPr>
        <w:t>н</w:t>
      </w:r>
      <w:r w:rsidRPr="008E0999">
        <w:rPr>
          <w:sz w:val="28"/>
          <w:szCs w:val="28"/>
          <w:lang/>
        </w:rPr>
        <w:t>самбль  «Рябинушка», хор Ветеранов войны  и труда п. Карташевская  (рук. Н.Ф.Петунин). Первая Кобринская Аринушка -  Нелли Мухортова и Арина Родионовна  - Юлия Головченко были участниками не только театрализова</w:t>
      </w:r>
      <w:r w:rsidRPr="008E0999">
        <w:rPr>
          <w:sz w:val="28"/>
          <w:szCs w:val="28"/>
          <w:lang/>
        </w:rPr>
        <w:t>н</w:t>
      </w:r>
      <w:r w:rsidRPr="008E0999">
        <w:rPr>
          <w:sz w:val="28"/>
          <w:szCs w:val="28"/>
          <w:lang/>
        </w:rPr>
        <w:t>ного представления, но и являлись почётными членами жюри. На выставку кукол были представлены работы Кобринских мастериц, работников детских садов и школ. Делегация от ЦК п.Кобринское участвовала в районном шес</w:t>
      </w:r>
      <w:r w:rsidRPr="008E0999">
        <w:rPr>
          <w:sz w:val="28"/>
          <w:szCs w:val="28"/>
          <w:lang/>
        </w:rPr>
        <w:t>т</w:t>
      </w:r>
      <w:r w:rsidRPr="008E0999">
        <w:rPr>
          <w:sz w:val="28"/>
          <w:szCs w:val="28"/>
          <w:lang/>
        </w:rPr>
        <w:t xml:space="preserve">вии в рамках Пушкинского праздника. </w:t>
      </w:r>
    </w:p>
    <w:p w:rsidR="008E0999" w:rsidRPr="008E0999" w:rsidRDefault="008E0999" w:rsidP="008E0999">
      <w:pPr>
        <w:rPr>
          <w:sz w:val="28"/>
          <w:szCs w:val="28"/>
          <w:lang/>
        </w:rPr>
      </w:pPr>
      <w:r w:rsidRPr="008E0999">
        <w:rPr>
          <w:sz w:val="28"/>
          <w:szCs w:val="28"/>
          <w:lang/>
        </w:rPr>
        <w:lastRenderedPageBreak/>
        <w:t>Юные кобринцы  Женя и Настя Степановы, Володя Язев выступили на Обл</w:t>
      </w:r>
      <w:r w:rsidRPr="008E0999">
        <w:rPr>
          <w:sz w:val="28"/>
          <w:szCs w:val="28"/>
          <w:lang/>
        </w:rPr>
        <w:t>а</w:t>
      </w:r>
      <w:r w:rsidRPr="008E0999">
        <w:rPr>
          <w:sz w:val="28"/>
          <w:szCs w:val="28"/>
          <w:lang/>
        </w:rPr>
        <w:t>стном конкурсе «Благослови, ликующая лира, благослови: да здравствует Лицей!» который проходил в п. Сиверский и посвящался 200-летию Царск</w:t>
      </w:r>
      <w:r w:rsidRPr="008E0999">
        <w:rPr>
          <w:sz w:val="28"/>
          <w:szCs w:val="28"/>
          <w:lang/>
        </w:rPr>
        <w:t>о</w:t>
      </w:r>
      <w:r w:rsidRPr="008E0999">
        <w:rPr>
          <w:sz w:val="28"/>
          <w:szCs w:val="28"/>
          <w:lang/>
        </w:rPr>
        <w:t xml:space="preserve">сельского лицея. </w:t>
      </w:r>
    </w:p>
    <w:p w:rsidR="008E0999" w:rsidRPr="008E0999" w:rsidRDefault="008E0999" w:rsidP="008E0999">
      <w:pPr>
        <w:rPr>
          <w:sz w:val="28"/>
          <w:szCs w:val="28"/>
          <w:lang/>
        </w:rPr>
      </w:pPr>
      <w:r w:rsidRPr="008E0999">
        <w:rPr>
          <w:sz w:val="28"/>
          <w:szCs w:val="28"/>
          <w:lang/>
        </w:rPr>
        <w:t>Степанов Евгений стал участником областного бала в Царскосельском лицее.</w:t>
      </w:r>
    </w:p>
    <w:p w:rsidR="008E0999" w:rsidRPr="008E0999" w:rsidRDefault="008E0999" w:rsidP="008E0999">
      <w:pPr>
        <w:rPr>
          <w:sz w:val="28"/>
          <w:szCs w:val="28"/>
          <w:lang/>
        </w:rPr>
      </w:pPr>
      <w:r w:rsidRPr="008E0999">
        <w:rPr>
          <w:sz w:val="28"/>
          <w:szCs w:val="28"/>
          <w:lang/>
        </w:rPr>
        <w:t xml:space="preserve">19.10.2011г.  На базе Кобринской школы совместно с Кобринской сельской библиотекой был проведён литературно-музыкальный вечер «Отечество нам -  Царское село», посвящённый 200-летию со дня основания Царскосельского лицея. </w:t>
      </w:r>
    </w:p>
    <w:p w:rsidR="008E0999" w:rsidRPr="008E0999" w:rsidRDefault="008E0999" w:rsidP="008E0999">
      <w:pPr>
        <w:rPr>
          <w:sz w:val="28"/>
          <w:szCs w:val="28"/>
          <w:lang/>
        </w:rPr>
      </w:pPr>
      <w:r w:rsidRPr="008E0999">
        <w:rPr>
          <w:sz w:val="28"/>
          <w:szCs w:val="28"/>
          <w:lang/>
        </w:rPr>
        <w:t>2011 год был объявлен годом космоса, поэтому немало мероприятий посв</w:t>
      </w:r>
      <w:r w:rsidRPr="008E0999">
        <w:rPr>
          <w:sz w:val="28"/>
          <w:szCs w:val="28"/>
          <w:lang/>
        </w:rPr>
        <w:t>я</w:t>
      </w:r>
      <w:r w:rsidRPr="008E0999">
        <w:rPr>
          <w:sz w:val="28"/>
          <w:szCs w:val="28"/>
          <w:lang/>
        </w:rPr>
        <w:t>щалось именно этой теме. 10.04.2011г. был выпущен  информационный вес</w:t>
      </w:r>
      <w:r w:rsidRPr="008E0999">
        <w:rPr>
          <w:sz w:val="28"/>
          <w:szCs w:val="28"/>
          <w:lang/>
        </w:rPr>
        <w:t>т</w:t>
      </w:r>
      <w:r w:rsidRPr="008E0999">
        <w:rPr>
          <w:sz w:val="28"/>
          <w:szCs w:val="28"/>
          <w:lang/>
        </w:rPr>
        <w:t>ника, посвящённый  Дню космонавтики и первому полету человека в космос «Путь к звёздам».</w:t>
      </w:r>
    </w:p>
    <w:p w:rsidR="008E0999" w:rsidRPr="008E0999" w:rsidRDefault="008E0999" w:rsidP="008E0999">
      <w:pPr>
        <w:rPr>
          <w:sz w:val="28"/>
          <w:szCs w:val="28"/>
          <w:lang/>
        </w:rPr>
      </w:pPr>
      <w:r w:rsidRPr="008E0999">
        <w:rPr>
          <w:sz w:val="28"/>
          <w:szCs w:val="28"/>
          <w:lang/>
        </w:rPr>
        <w:t xml:space="preserve">12.04.11г. в тесном содружестве с Кобринской библиотекой и коллективом Кобринской ООШ широко отмечено 50-летие полёта в космос советского лётчика-космонавта  Ю.А.Гагарина. </w:t>
      </w:r>
    </w:p>
    <w:p w:rsidR="008E0999" w:rsidRPr="008E0999" w:rsidRDefault="008E0999" w:rsidP="008E0999">
      <w:pPr>
        <w:rPr>
          <w:sz w:val="28"/>
          <w:szCs w:val="28"/>
          <w:lang/>
        </w:rPr>
      </w:pPr>
      <w:r w:rsidRPr="008E0999">
        <w:rPr>
          <w:sz w:val="28"/>
          <w:szCs w:val="28"/>
          <w:lang/>
        </w:rPr>
        <w:t>Огромное значение уделяется спортивной работе. Спортивные семейные  с</w:t>
      </w:r>
      <w:r w:rsidRPr="008E0999">
        <w:rPr>
          <w:sz w:val="28"/>
          <w:szCs w:val="28"/>
          <w:lang/>
        </w:rPr>
        <w:t>о</w:t>
      </w:r>
      <w:r w:rsidRPr="008E0999">
        <w:rPr>
          <w:sz w:val="28"/>
          <w:szCs w:val="28"/>
          <w:lang/>
        </w:rPr>
        <w:t>ревнования «Карташевская лыжня» стали традиционными в п. Карташевская. Проходят они практически каждое воскресенье в зимнее время. Их участн</w:t>
      </w:r>
      <w:r w:rsidRPr="008E0999">
        <w:rPr>
          <w:sz w:val="28"/>
          <w:szCs w:val="28"/>
          <w:lang/>
        </w:rPr>
        <w:t>и</w:t>
      </w:r>
      <w:r w:rsidRPr="008E0999">
        <w:rPr>
          <w:sz w:val="28"/>
          <w:szCs w:val="28"/>
          <w:lang/>
        </w:rPr>
        <w:t>ками становятся целые семьи, что способствует воспитанию преемственн</w:t>
      </w:r>
      <w:r w:rsidRPr="008E0999">
        <w:rPr>
          <w:sz w:val="28"/>
          <w:szCs w:val="28"/>
          <w:lang/>
        </w:rPr>
        <w:t>о</w:t>
      </w:r>
      <w:r w:rsidRPr="008E0999">
        <w:rPr>
          <w:sz w:val="28"/>
          <w:szCs w:val="28"/>
          <w:lang/>
        </w:rPr>
        <w:t>сти поколений.</w:t>
      </w:r>
    </w:p>
    <w:p w:rsidR="008E0999" w:rsidRPr="008E0999" w:rsidRDefault="008E0999" w:rsidP="008E0999">
      <w:pPr>
        <w:rPr>
          <w:sz w:val="28"/>
          <w:szCs w:val="28"/>
          <w:lang/>
        </w:rPr>
      </w:pPr>
      <w:r w:rsidRPr="008E0999">
        <w:rPr>
          <w:sz w:val="28"/>
          <w:szCs w:val="28"/>
          <w:lang/>
        </w:rPr>
        <w:t>Также в Карташевском клубе работает кружок по игре в настольный  теннис. Ежемесячно проходят соревнования «Лучший игрок».</w:t>
      </w:r>
    </w:p>
    <w:p w:rsidR="008E0999" w:rsidRPr="008E0999" w:rsidRDefault="008E0999" w:rsidP="008E0999">
      <w:pPr>
        <w:rPr>
          <w:sz w:val="28"/>
          <w:szCs w:val="28"/>
          <w:lang/>
        </w:rPr>
      </w:pPr>
    </w:p>
    <w:p w:rsidR="008E0999" w:rsidRPr="008E0999" w:rsidRDefault="008E0999" w:rsidP="008E0999">
      <w:pPr>
        <w:rPr>
          <w:sz w:val="28"/>
          <w:szCs w:val="28"/>
          <w:lang/>
        </w:rPr>
      </w:pPr>
      <w:r w:rsidRPr="008E0999">
        <w:rPr>
          <w:sz w:val="28"/>
          <w:szCs w:val="28"/>
          <w:lang/>
        </w:rPr>
        <w:t>Работники ЦК проводятся различные встречи с интересными людьми, веч</w:t>
      </w:r>
      <w:r w:rsidRPr="008E0999">
        <w:rPr>
          <w:sz w:val="28"/>
          <w:szCs w:val="28"/>
          <w:lang/>
        </w:rPr>
        <w:t>е</w:t>
      </w:r>
      <w:r w:rsidRPr="008E0999">
        <w:rPr>
          <w:sz w:val="28"/>
          <w:szCs w:val="28"/>
          <w:lang/>
        </w:rPr>
        <w:t>ра, на которых жители поселения вспоминают знаменитых земляков.</w:t>
      </w:r>
    </w:p>
    <w:p w:rsidR="008E0999" w:rsidRPr="008E0999" w:rsidRDefault="008E0999" w:rsidP="008E0999">
      <w:pPr>
        <w:rPr>
          <w:sz w:val="28"/>
          <w:szCs w:val="28"/>
          <w:lang/>
        </w:rPr>
      </w:pPr>
      <w:r w:rsidRPr="008E0999">
        <w:rPr>
          <w:sz w:val="28"/>
          <w:szCs w:val="28"/>
          <w:lang/>
        </w:rPr>
        <w:t>Так, например,29 октября   состоялся историко-краеведческий музыкальный вечер   «Печковский – наш земляк», посвященный 115– летию со дня рожд</w:t>
      </w:r>
      <w:r w:rsidRPr="008E0999">
        <w:rPr>
          <w:sz w:val="28"/>
          <w:szCs w:val="28"/>
          <w:lang/>
        </w:rPr>
        <w:t>е</w:t>
      </w:r>
      <w:r w:rsidRPr="008E0999">
        <w:rPr>
          <w:sz w:val="28"/>
          <w:szCs w:val="28"/>
          <w:lang/>
        </w:rPr>
        <w:t>ния великого русского оперного  певца  Н.К. Печковского, дача которого н</w:t>
      </w:r>
      <w:r w:rsidRPr="008E0999">
        <w:rPr>
          <w:sz w:val="28"/>
          <w:szCs w:val="28"/>
          <w:lang/>
        </w:rPr>
        <w:t>а</w:t>
      </w:r>
      <w:r w:rsidRPr="008E0999">
        <w:rPr>
          <w:sz w:val="28"/>
          <w:szCs w:val="28"/>
          <w:lang/>
        </w:rPr>
        <w:t>ходится в Карташевской, где Н.К. Печковкий провел годы войны. Присутс</w:t>
      </w:r>
      <w:r w:rsidRPr="008E0999">
        <w:rPr>
          <w:sz w:val="28"/>
          <w:szCs w:val="28"/>
          <w:lang/>
        </w:rPr>
        <w:t>т</w:t>
      </w:r>
      <w:r w:rsidRPr="008E0999">
        <w:rPr>
          <w:sz w:val="28"/>
          <w:szCs w:val="28"/>
          <w:lang/>
        </w:rPr>
        <w:t>вовали не только местные жители, но и гости из Санкт-Петербурга, в том числе и родственники Печковского.</w:t>
      </w:r>
    </w:p>
    <w:p w:rsidR="008E0999" w:rsidRPr="008E0999" w:rsidRDefault="008E0999" w:rsidP="008E0999">
      <w:pPr>
        <w:rPr>
          <w:sz w:val="28"/>
          <w:szCs w:val="28"/>
          <w:lang/>
        </w:rPr>
      </w:pPr>
      <w:r w:rsidRPr="008E0999">
        <w:rPr>
          <w:sz w:val="28"/>
          <w:szCs w:val="28"/>
          <w:lang/>
        </w:rPr>
        <w:t>Всего было проведено 311 мероприятий, охвачено около 13 000 человек.</w:t>
      </w:r>
    </w:p>
    <w:p w:rsidR="008E0999" w:rsidRPr="008E0999" w:rsidRDefault="008E0999" w:rsidP="008E0999">
      <w:pPr>
        <w:rPr>
          <w:sz w:val="28"/>
          <w:szCs w:val="28"/>
          <w:lang/>
        </w:rPr>
      </w:pPr>
      <w:r w:rsidRPr="008E0999">
        <w:rPr>
          <w:sz w:val="28"/>
          <w:szCs w:val="28"/>
          <w:lang/>
        </w:rPr>
        <w:t>Участие в конкурсах, фестивалях</w:t>
      </w:r>
    </w:p>
    <w:p w:rsidR="008E0999" w:rsidRPr="008E0999" w:rsidRDefault="008E0999" w:rsidP="008E0999">
      <w:pPr>
        <w:rPr>
          <w:sz w:val="28"/>
          <w:szCs w:val="28"/>
          <w:lang/>
        </w:rPr>
      </w:pPr>
      <w:r w:rsidRPr="008E0999">
        <w:rPr>
          <w:sz w:val="28"/>
          <w:szCs w:val="28"/>
          <w:lang/>
        </w:rPr>
        <w:t>Мероприятие</w:t>
      </w:r>
      <w:r w:rsidRPr="008E0999">
        <w:rPr>
          <w:sz w:val="28"/>
          <w:szCs w:val="28"/>
          <w:lang/>
        </w:rPr>
        <w:tab/>
        <w:t>Участники</w:t>
      </w:r>
      <w:r w:rsidRPr="008E0999">
        <w:rPr>
          <w:sz w:val="28"/>
          <w:szCs w:val="28"/>
          <w:lang/>
        </w:rPr>
        <w:tab/>
        <w:t>Результат</w:t>
      </w:r>
    </w:p>
    <w:p w:rsidR="008E0999" w:rsidRPr="008E0999" w:rsidRDefault="008E0999" w:rsidP="008E0999">
      <w:pPr>
        <w:rPr>
          <w:sz w:val="28"/>
          <w:szCs w:val="28"/>
          <w:lang/>
        </w:rPr>
      </w:pPr>
      <w:r w:rsidRPr="008E0999">
        <w:rPr>
          <w:sz w:val="28"/>
          <w:szCs w:val="28"/>
          <w:lang/>
        </w:rPr>
        <w:t>Районный конкурс «Супербабушка 2011!»</w:t>
      </w:r>
    </w:p>
    <w:p w:rsidR="008E0999" w:rsidRPr="008E0999" w:rsidRDefault="008E0999" w:rsidP="008E0999">
      <w:pPr>
        <w:rPr>
          <w:sz w:val="28"/>
          <w:szCs w:val="28"/>
          <w:lang/>
        </w:rPr>
      </w:pPr>
      <w:r w:rsidRPr="008E0999">
        <w:rPr>
          <w:sz w:val="28"/>
          <w:szCs w:val="28"/>
          <w:lang/>
        </w:rPr>
        <w:tab/>
        <w:t xml:space="preserve">Руднева Лидия Михайловна </w:t>
      </w:r>
    </w:p>
    <w:p w:rsidR="008E0999" w:rsidRPr="008E0999" w:rsidRDefault="008E0999" w:rsidP="008E0999">
      <w:pPr>
        <w:rPr>
          <w:sz w:val="28"/>
          <w:szCs w:val="28"/>
          <w:lang/>
        </w:rPr>
      </w:pPr>
      <w:r w:rsidRPr="008E0999">
        <w:rPr>
          <w:sz w:val="28"/>
          <w:szCs w:val="28"/>
          <w:lang/>
        </w:rPr>
        <w:t>(гр под 5 чел)</w:t>
      </w:r>
      <w:r w:rsidRPr="008E0999">
        <w:rPr>
          <w:sz w:val="28"/>
          <w:szCs w:val="28"/>
          <w:lang/>
        </w:rPr>
        <w:tab/>
        <w:t>1 место</w:t>
      </w:r>
    </w:p>
    <w:p w:rsidR="008E0999" w:rsidRPr="008E0999" w:rsidRDefault="008E0999" w:rsidP="008E0999">
      <w:pPr>
        <w:rPr>
          <w:sz w:val="28"/>
          <w:szCs w:val="28"/>
          <w:lang/>
        </w:rPr>
      </w:pPr>
      <w:r w:rsidRPr="008E0999">
        <w:rPr>
          <w:sz w:val="28"/>
          <w:szCs w:val="28"/>
          <w:lang/>
        </w:rPr>
        <w:t>Районный конкурс «Живое слово» в п. Рейзино.</w:t>
      </w:r>
      <w:r w:rsidRPr="008E0999">
        <w:rPr>
          <w:sz w:val="28"/>
          <w:szCs w:val="28"/>
          <w:lang/>
        </w:rPr>
        <w:tab/>
        <w:t>3 участника:</w:t>
      </w:r>
    </w:p>
    <w:p w:rsidR="008E0999" w:rsidRPr="008E0999" w:rsidRDefault="008E0999" w:rsidP="008E0999">
      <w:pPr>
        <w:rPr>
          <w:sz w:val="28"/>
          <w:szCs w:val="28"/>
          <w:lang/>
        </w:rPr>
      </w:pPr>
      <w:r w:rsidRPr="008E0999">
        <w:rPr>
          <w:sz w:val="28"/>
          <w:szCs w:val="28"/>
          <w:lang/>
        </w:rPr>
        <w:t>Киселева  Елена</w:t>
      </w:r>
    </w:p>
    <w:p w:rsidR="008E0999" w:rsidRPr="008E0999" w:rsidRDefault="008E0999" w:rsidP="008E0999">
      <w:pPr>
        <w:rPr>
          <w:sz w:val="28"/>
          <w:szCs w:val="28"/>
          <w:lang/>
        </w:rPr>
      </w:pPr>
      <w:r w:rsidRPr="008E0999">
        <w:rPr>
          <w:sz w:val="28"/>
          <w:szCs w:val="28"/>
          <w:lang/>
        </w:rPr>
        <w:t>Свиридов Олег</w:t>
      </w:r>
    </w:p>
    <w:p w:rsidR="008E0999" w:rsidRPr="008E0999" w:rsidRDefault="008E0999" w:rsidP="008E0999">
      <w:pPr>
        <w:rPr>
          <w:sz w:val="28"/>
          <w:szCs w:val="28"/>
          <w:lang/>
        </w:rPr>
      </w:pPr>
      <w:r w:rsidRPr="008E0999">
        <w:rPr>
          <w:sz w:val="28"/>
          <w:szCs w:val="28"/>
          <w:lang/>
        </w:rPr>
        <w:t>Смирнова Елена</w:t>
      </w:r>
      <w:r w:rsidRPr="008E0999">
        <w:rPr>
          <w:sz w:val="28"/>
          <w:szCs w:val="28"/>
          <w:lang/>
        </w:rPr>
        <w:tab/>
      </w:r>
    </w:p>
    <w:p w:rsidR="008E0999" w:rsidRPr="008E0999" w:rsidRDefault="008E0999" w:rsidP="008E0999">
      <w:pPr>
        <w:rPr>
          <w:sz w:val="28"/>
          <w:szCs w:val="28"/>
          <w:lang/>
        </w:rPr>
      </w:pPr>
      <w:r w:rsidRPr="008E0999">
        <w:rPr>
          <w:sz w:val="28"/>
          <w:szCs w:val="28"/>
          <w:lang/>
        </w:rPr>
        <w:t xml:space="preserve">1 место, </w:t>
      </w:r>
    </w:p>
    <w:p w:rsidR="008E0999" w:rsidRPr="008E0999" w:rsidRDefault="008E0999" w:rsidP="008E0999">
      <w:pPr>
        <w:rPr>
          <w:sz w:val="28"/>
          <w:szCs w:val="28"/>
          <w:lang/>
        </w:rPr>
      </w:pPr>
      <w:r w:rsidRPr="008E0999">
        <w:rPr>
          <w:sz w:val="28"/>
          <w:szCs w:val="28"/>
          <w:lang/>
        </w:rPr>
        <w:t>дипл участника</w:t>
      </w:r>
    </w:p>
    <w:p w:rsidR="008E0999" w:rsidRPr="008E0999" w:rsidRDefault="008E0999" w:rsidP="008E0999">
      <w:pPr>
        <w:rPr>
          <w:sz w:val="28"/>
          <w:szCs w:val="28"/>
          <w:lang/>
        </w:rPr>
      </w:pPr>
      <w:r w:rsidRPr="008E0999">
        <w:rPr>
          <w:sz w:val="28"/>
          <w:szCs w:val="28"/>
          <w:lang/>
        </w:rPr>
        <w:t>дипл участника</w:t>
      </w:r>
    </w:p>
    <w:p w:rsidR="008E0999" w:rsidRPr="008E0999" w:rsidRDefault="008E0999" w:rsidP="008E0999">
      <w:pPr>
        <w:rPr>
          <w:sz w:val="28"/>
          <w:szCs w:val="28"/>
          <w:lang/>
        </w:rPr>
      </w:pPr>
      <w:r w:rsidRPr="008E0999">
        <w:rPr>
          <w:sz w:val="28"/>
          <w:szCs w:val="28"/>
          <w:lang/>
        </w:rPr>
        <w:lastRenderedPageBreak/>
        <w:t xml:space="preserve">Районный конкурс в п. Новый свет «Малышок», </w:t>
      </w:r>
    </w:p>
    <w:p w:rsidR="008E0999" w:rsidRPr="008E0999" w:rsidRDefault="008E0999" w:rsidP="008E0999">
      <w:pPr>
        <w:rPr>
          <w:sz w:val="28"/>
          <w:szCs w:val="28"/>
          <w:lang/>
        </w:rPr>
      </w:pPr>
      <w:r w:rsidRPr="008E0999">
        <w:rPr>
          <w:sz w:val="28"/>
          <w:szCs w:val="28"/>
          <w:lang/>
        </w:rPr>
        <w:tab/>
        <w:t>Детский танцевальный  коллектив «Карташевские жемчужинки»</w:t>
      </w:r>
      <w:r w:rsidRPr="008E0999">
        <w:rPr>
          <w:sz w:val="28"/>
          <w:szCs w:val="28"/>
          <w:lang/>
        </w:rPr>
        <w:tab/>
        <w:t>Диплом участника</w:t>
      </w:r>
    </w:p>
    <w:p w:rsidR="008E0999" w:rsidRPr="008E0999" w:rsidRDefault="008E0999" w:rsidP="008E0999">
      <w:pPr>
        <w:rPr>
          <w:sz w:val="28"/>
          <w:szCs w:val="28"/>
          <w:lang/>
        </w:rPr>
      </w:pPr>
      <w:r w:rsidRPr="008E0999">
        <w:rPr>
          <w:sz w:val="28"/>
          <w:szCs w:val="28"/>
          <w:lang/>
        </w:rPr>
        <w:t xml:space="preserve">Областной фестиваль народной песни  в Ломоносовском районе. </w:t>
      </w:r>
      <w:r w:rsidRPr="008E0999">
        <w:rPr>
          <w:sz w:val="28"/>
          <w:szCs w:val="28"/>
          <w:lang/>
        </w:rPr>
        <w:tab/>
        <w:t>а</w:t>
      </w:r>
      <w:r w:rsidRPr="008E0999">
        <w:rPr>
          <w:sz w:val="28"/>
          <w:szCs w:val="28"/>
          <w:lang/>
        </w:rPr>
        <w:t>н</w:t>
      </w:r>
      <w:r w:rsidRPr="008E0999">
        <w:rPr>
          <w:sz w:val="28"/>
          <w:szCs w:val="28"/>
          <w:lang/>
        </w:rPr>
        <w:t>самбль «Рябинушка»</w:t>
      </w:r>
    </w:p>
    <w:p w:rsidR="008E0999" w:rsidRPr="008E0999" w:rsidRDefault="008E0999" w:rsidP="008E0999">
      <w:pPr>
        <w:rPr>
          <w:sz w:val="28"/>
          <w:szCs w:val="28"/>
          <w:lang/>
        </w:rPr>
      </w:pPr>
    </w:p>
    <w:p w:rsidR="008E0999" w:rsidRPr="008E0999" w:rsidRDefault="008E0999" w:rsidP="008E0999">
      <w:pPr>
        <w:rPr>
          <w:sz w:val="28"/>
          <w:szCs w:val="28"/>
          <w:lang/>
        </w:rPr>
      </w:pPr>
      <w:r w:rsidRPr="008E0999">
        <w:rPr>
          <w:sz w:val="28"/>
          <w:szCs w:val="28"/>
          <w:lang/>
        </w:rPr>
        <w:tab/>
        <w:t>Диплом участника</w:t>
      </w:r>
    </w:p>
    <w:p w:rsidR="008E0999" w:rsidRPr="008E0999" w:rsidRDefault="008E0999" w:rsidP="008E0999">
      <w:pPr>
        <w:rPr>
          <w:sz w:val="28"/>
          <w:szCs w:val="28"/>
          <w:lang/>
        </w:rPr>
      </w:pPr>
      <w:r w:rsidRPr="008E0999">
        <w:rPr>
          <w:sz w:val="28"/>
          <w:szCs w:val="28"/>
          <w:lang/>
        </w:rPr>
        <w:t>Областной фестиваль военно-патриотической песни «22 июня, ровно в 4 ч</w:t>
      </w:r>
      <w:r w:rsidRPr="008E0999">
        <w:rPr>
          <w:sz w:val="28"/>
          <w:szCs w:val="28"/>
          <w:lang/>
        </w:rPr>
        <w:t>а</w:t>
      </w:r>
      <w:r w:rsidRPr="008E0999">
        <w:rPr>
          <w:sz w:val="28"/>
          <w:szCs w:val="28"/>
          <w:lang/>
        </w:rPr>
        <w:t>са…» в п. Рахья.</w:t>
      </w:r>
    </w:p>
    <w:p w:rsidR="008E0999" w:rsidRPr="008E0999" w:rsidRDefault="008E0999" w:rsidP="008E0999">
      <w:pPr>
        <w:rPr>
          <w:sz w:val="28"/>
          <w:szCs w:val="28"/>
          <w:lang/>
        </w:rPr>
      </w:pPr>
      <w:r w:rsidRPr="008E0999">
        <w:rPr>
          <w:sz w:val="28"/>
          <w:szCs w:val="28"/>
          <w:lang/>
        </w:rPr>
        <w:tab/>
        <w:t>Соколова Настя, Изотова Татьяна.</w:t>
      </w:r>
    </w:p>
    <w:p w:rsidR="008E0999" w:rsidRPr="008E0999" w:rsidRDefault="008E0999" w:rsidP="008E0999">
      <w:pPr>
        <w:rPr>
          <w:sz w:val="28"/>
          <w:szCs w:val="28"/>
          <w:lang/>
        </w:rPr>
      </w:pPr>
      <w:r w:rsidRPr="008E0999">
        <w:rPr>
          <w:sz w:val="28"/>
          <w:szCs w:val="28"/>
          <w:lang/>
        </w:rPr>
        <w:tab/>
        <w:t>Дипломы участников, призы.</w:t>
      </w:r>
    </w:p>
    <w:p w:rsidR="008E0999" w:rsidRPr="008E0999" w:rsidRDefault="008E0999" w:rsidP="008E0999">
      <w:pPr>
        <w:rPr>
          <w:sz w:val="28"/>
          <w:szCs w:val="28"/>
          <w:lang/>
        </w:rPr>
      </w:pPr>
      <w:r w:rsidRPr="008E0999">
        <w:rPr>
          <w:sz w:val="28"/>
          <w:szCs w:val="28"/>
          <w:lang/>
        </w:rPr>
        <w:t>Межрегиональный фестиваль  «Кто скажет правду о войне?» в г. Тихвине.</w:t>
      </w:r>
    </w:p>
    <w:p w:rsidR="008E0999" w:rsidRPr="008E0999" w:rsidRDefault="008E0999" w:rsidP="008E0999">
      <w:pPr>
        <w:rPr>
          <w:sz w:val="28"/>
          <w:szCs w:val="28"/>
          <w:lang/>
        </w:rPr>
      </w:pPr>
      <w:r w:rsidRPr="008E0999">
        <w:rPr>
          <w:sz w:val="28"/>
          <w:szCs w:val="28"/>
          <w:lang/>
        </w:rPr>
        <w:tab/>
        <w:t>Соколова Анастасия</w:t>
      </w:r>
    </w:p>
    <w:p w:rsidR="008E0999" w:rsidRPr="008E0999" w:rsidRDefault="008E0999" w:rsidP="008E0999">
      <w:pPr>
        <w:rPr>
          <w:sz w:val="28"/>
          <w:szCs w:val="28"/>
          <w:lang/>
        </w:rPr>
      </w:pPr>
      <w:r w:rsidRPr="008E0999">
        <w:rPr>
          <w:sz w:val="28"/>
          <w:szCs w:val="28"/>
          <w:lang/>
        </w:rPr>
        <w:tab/>
        <w:t>4 место</w:t>
      </w:r>
    </w:p>
    <w:p w:rsidR="008E0999" w:rsidRPr="008E0999" w:rsidRDefault="008E0999" w:rsidP="008E0999">
      <w:pPr>
        <w:rPr>
          <w:sz w:val="28"/>
          <w:szCs w:val="28"/>
          <w:lang/>
        </w:rPr>
      </w:pPr>
      <w:r w:rsidRPr="008E0999">
        <w:rPr>
          <w:sz w:val="28"/>
          <w:szCs w:val="28"/>
          <w:lang/>
        </w:rPr>
        <w:t xml:space="preserve">Областной конкурс «Деда, бабушка и я, вместе мы – одна семья!» </w:t>
      </w:r>
      <w:r w:rsidRPr="008E0999">
        <w:rPr>
          <w:sz w:val="28"/>
          <w:szCs w:val="28"/>
          <w:lang/>
        </w:rPr>
        <w:tab/>
        <w:t>Сбо</w:t>
      </w:r>
      <w:r w:rsidRPr="008E0999">
        <w:rPr>
          <w:sz w:val="28"/>
          <w:szCs w:val="28"/>
          <w:lang/>
        </w:rPr>
        <w:t>р</w:t>
      </w:r>
      <w:r w:rsidRPr="008E0999">
        <w:rPr>
          <w:sz w:val="28"/>
          <w:szCs w:val="28"/>
          <w:lang/>
        </w:rPr>
        <w:t>ная команда поселения</w:t>
      </w:r>
    </w:p>
    <w:p w:rsidR="008E0999" w:rsidRPr="008E0999" w:rsidRDefault="008E0999" w:rsidP="008E0999">
      <w:pPr>
        <w:rPr>
          <w:sz w:val="28"/>
          <w:szCs w:val="28"/>
          <w:lang/>
        </w:rPr>
      </w:pPr>
    </w:p>
    <w:p w:rsidR="008E0999" w:rsidRPr="008E0999" w:rsidRDefault="008E0999" w:rsidP="008E0999">
      <w:pPr>
        <w:rPr>
          <w:sz w:val="28"/>
          <w:szCs w:val="28"/>
          <w:lang/>
        </w:rPr>
      </w:pPr>
      <w:r w:rsidRPr="008E0999">
        <w:rPr>
          <w:sz w:val="28"/>
          <w:szCs w:val="28"/>
          <w:lang/>
        </w:rPr>
        <w:tab/>
        <w:t>Диплом «Самая стильная команда»</w:t>
      </w:r>
    </w:p>
    <w:p w:rsidR="008E0999" w:rsidRPr="008E0999" w:rsidRDefault="008E0999" w:rsidP="008E0999">
      <w:pPr>
        <w:rPr>
          <w:sz w:val="28"/>
          <w:szCs w:val="28"/>
          <w:lang/>
        </w:rPr>
      </w:pPr>
      <w:r w:rsidRPr="008E0999">
        <w:rPr>
          <w:sz w:val="28"/>
          <w:szCs w:val="28"/>
          <w:lang/>
        </w:rPr>
        <w:t>Международный конкурс «VIVAT, TALANT!» ( «Первый аккорд)</w:t>
      </w:r>
      <w:r w:rsidRPr="008E0999">
        <w:rPr>
          <w:sz w:val="28"/>
          <w:szCs w:val="28"/>
          <w:lang/>
        </w:rPr>
        <w:tab/>
        <w:t>Де</w:t>
      </w:r>
      <w:r w:rsidRPr="008E0999">
        <w:rPr>
          <w:sz w:val="28"/>
          <w:szCs w:val="28"/>
          <w:lang/>
        </w:rPr>
        <w:t>т</w:t>
      </w:r>
      <w:r w:rsidRPr="008E0999">
        <w:rPr>
          <w:sz w:val="28"/>
          <w:szCs w:val="28"/>
          <w:lang/>
        </w:rPr>
        <w:t xml:space="preserve">ский ансамбль Карташевского клуба «Жемчужинки». </w:t>
      </w:r>
    </w:p>
    <w:p w:rsidR="008E0999" w:rsidRPr="008E0999" w:rsidRDefault="008E0999" w:rsidP="008E0999">
      <w:pPr>
        <w:rPr>
          <w:sz w:val="28"/>
          <w:szCs w:val="28"/>
          <w:lang/>
        </w:rPr>
      </w:pPr>
      <w:r w:rsidRPr="008E0999">
        <w:rPr>
          <w:sz w:val="28"/>
          <w:szCs w:val="28"/>
          <w:lang/>
        </w:rPr>
        <w:tab/>
        <w:t xml:space="preserve">Диплом </w:t>
      </w:r>
    </w:p>
    <w:p w:rsidR="008E0999" w:rsidRPr="008E0999" w:rsidRDefault="008E0999" w:rsidP="008E0999">
      <w:pPr>
        <w:rPr>
          <w:sz w:val="28"/>
          <w:szCs w:val="28"/>
          <w:lang/>
        </w:rPr>
      </w:pPr>
      <w:r w:rsidRPr="008E0999">
        <w:rPr>
          <w:sz w:val="28"/>
          <w:szCs w:val="28"/>
          <w:lang/>
        </w:rPr>
        <w:t>1  степени</w:t>
      </w:r>
    </w:p>
    <w:p w:rsidR="008E0999" w:rsidRPr="008E0999" w:rsidRDefault="008E0999" w:rsidP="008E0999">
      <w:pPr>
        <w:rPr>
          <w:sz w:val="28"/>
          <w:szCs w:val="28"/>
          <w:lang/>
        </w:rPr>
      </w:pPr>
      <w:r w:rsidRPr="008E0999">
        <w:rPr>
          <w:sz w:val="28"/>
          <w:szCs w:val="28"/>
          <w:lang/>
        </w:rPr>
        <w:t>Областной конкурс лицеистов в рамках Пушкинского праздника.</w:t>
      </w:r>
    </w:p>
    <w:p w:rsidR="008E0999" w:rsidRPr="008E0999" w:rsidRDefault="008E0999" w:rsidP="008E0999">
      <w:pPr>
        <w:rPr>
          <w:sz w:val="28"/>
          <w:szCs w:val="28"/>
          <w:lang/>
        </w:rPr>
      </w:pPr>
      <w:r w:rsidRPr="008E0999">
        <w:rPr>
          <w:sz w:val="28"/>
          <w:szCs w:val="28"/>
          <w:lang/>
        </w:rPr>
        <w:tab/>
        <w:t>Степанов Евгений</w:t>
      </w:r>
      <w:r w:rsidRPr="008E0999">
        <w:rPr>
          <w:sz w:val="28"/>
          <w:szCs w:val="28"/>
          <w:lang/>
        </w:rPr>
        <w:tab/>
        <w:t>3 место</w:t>
      </w:r>
    </w:p>
    <w:p w:rsidR="008E0999" w:rsidRPr="008E0999" w:rsidRDefault="008E0999" w:rsidP="008E0999">
      <w:pPr>
        <w:rPr>
          <w:sz w:val="28"/>
          <w:szCs w:val="28"/>
          <w:lang/>
        </w:rPr>
      </w:pPr>
      <w:r w:rsidRPr="008E0999">
        <w:rPr>
          <w:sz w:val="28"/>
          <w:szCs w:val="28"/>
          <w:lang/>
        </w:rPr>
        <w:t xml:space="preserve">Международный фестиваль лоскутного шитья «Курочка Ряба»  в г. С-Пб. </w:t>
      </w:r>
      <w:r w:rsidRPr="008E0999">
        <w:rPr>
          <w:sz w:val="28"/>
          <w:szCs w:val="28"/>
          <w:lang/>
        </w:rPr>
        <w:tab/>
        <w:t>Методист Кобринского ДК Градович А.А.</w:t>
      </w:r>
      <w:r w:rsidRPr="008E0999">
        <w:rPr>
          <w:sz w:val="28"/>
          <w:szCs w:val="28"/>
          <w:lang/>
        </w:rPr>
        <w:tab/>
        <w:t>Диплом участника</w:t>
      </w:r>
    </w:p>
    <w:p w:rsidR="008E0999" w:rsidRPr="008E0999" w:rsidRDefault="008E0999" w:rsidP="008E0999">
      <w:pPr>
        <w:rPr>
          <w:sz w:val="28"/>
          <w:szCs w:val="28"/>
          <w:lang/>
        </w:rPr>
      </w:pPr>
      <w:r w:rsidRPr="008E0999">
        <w:rPr>
          <w:sz w:val="28"/>
          <w:szCs w:val="28"/>
          <w:lang/>
        </w:rPr>
        <w:t>(10 конкурсов)</w:t>
      </w:r>
    </w:p>
    <w:p w:rsidR="00046A13" w:rsidRPr="008714CC" w:rsidRDefault="008E0999" w:rsidP="008714CC">
      <w:pPr>
        <w:rPr>
          <w:b/>
          <w:bCs/>
          <w:sz w:val="28"/>
          <w:szCs w:val="28"/>
          <w:u w:val="single"/>
        </w:rPr>
      </w:pPr>
      <w:r w:rsidRPr="008E0999">
        <w:rPr>
          <w:sz w:val="28"/>
          <w:szCs w:val="28"/>
          <w:lang/>
        </w:rPr>
        <w:t>Еще раз хочу выразить огромную благодарность работникам культуры Ко</w:t>
      </w:r>
      <w:r w:rsidRPr="008E0999">
        <w:rPr>
          <w:sz w:val="28"/>
          <w:szCs w:val="28"/>
          <w:lang/>
        </w:rPr>
        <w:t>б</w:t>
      </w:r>
      <w:r w:rsidRPr="008E0999">
        <w:rPr>
          <w:sz w:val="28"/>
          <w:szCs w:val="28"/>
          <w:lang/>
        </w:rPr>
        <w:t>ринского поселения за их творческий, полный самоотдачи труд, результат которого – это минуты радости и удовольствия, которые мы дарим ВАМ, д</w:t>
      </w:r>
      <w:r w:rsidRPr="008E0999">
        <w:rPr>
          <w:sz w:val="28"/>
          <w:szCs w:val="28"/>
          <w:lang/>
        </w:rPr>
        <w:t>о</w:t>
      </w:r>
      <w:r w:rsidRPr="008E0999">
        <w:rPr>
          <w:sz w:val="28"/>
          <w:szCs w:val="28"/>
          <w:lang/>
        </w:rPr>
        <w:t>рогие наши зрители.</w:t>
      </w:r>
    </w:p>
    <w:p w:rsidR="00046A13" w:rsidRPr="008714CC" w:rsidRDefault="00A32DA8" w:rsidP="00046A13">
      <w:pPr>
        <w:ind w:firstLine="720"/>
        <w:rPr>
          <w:sz w:val="28"/>
          <w:szCs w:val="28"/>
        </w:rPr>
      </w:pPr>
      <w:r w:rsidRPr="008714CC">
        <w:rPr>
          <w:sz w:val="28"/>
          <w:szCs w:val="28"/>
        </w:rPr>
        <w:t>На территории Кобринского сельского поселения работают два м</w:t>
      </w:r>
      <w:r w:rsidRPr="008714CC">
        <w:rPr>
          <w:sz w:val="28"/>
          <w:szCs w:val="28"/>
        </w:rPr>
        <w:t>у</w:t>
      </w:r>
      <w:r w:rsidRPr="008714CC">
        <w:rPr>
          <w:sz w:val="28"/>
          <w:szCs w:val="28"/>
        </w:rPr>
        <w:t>зея: музей-усадьба «Суйда»</w:t>
      </w:r>
      <w:r w:rsidR="006418FD" w:rsidRPr="008714CC">
        <w:rPr>
          <w:sz w:val="28"/>
          <w:szCs w:val="28"/>
        </w:rPr>
        <w:t xml:space="preserve"> </w:t>
      </w:r>
      <w:r w:rsidRPr="008714CC">
        <w:rPr>
          <w:sz w:val="28"/>
          <w:szCs w:val="28"/>
        </w:rPr>
        <w:t>( директор Авикайнен И.В.) и музей «Домик няни А.С. Пушкина»</w:t>
      </w:r>
      <w:r w:rsidR="00046A13" w:rsidRPr="008714CC">
        <w:rPr>
          <w:sz w:val="28"/>
          <w:szCs w:val="28"/>
        </w:rPr>
        <w:t xml:space="preserve"> </w:t>
      </w:r>
      <w:r w:rsidRPr="008714CC">
        <w:rPr>
          <w:sz w:val="28"/>
          <w:szCs w:val="28"/>
        </w:rPr>
        <w:t xml:space="preserve"> ( директор Клюшина Н.А.).</w:t>
      </w:r>
      <w:r w:rsidR="009B0E8B" w:rsidRPr="008714CC">
        <w:rPr>
          <w:sz w:val="28"/>
          <w:szCs w:val="28"/>
        </w:rPr>
        <w:t xml:space="preserve"> </w:t>
      </w:r>
    </w:p>
    <w:p w:rsidR="00A32DA8" w:rsidRPr="008714CC" w:rsidRDefault="009B0E8B" w:rsidP="00331749">
      <w:pPr>
        <w:ind w:firstLine="720"/>
        <w:jc w:val="both"/>
        <w:rPr>
          <w:sz w:val="28"/>
          <w:szCs w:val="28"/>
        </w:rPr>
      </w:pPr>
      <w:r w:rsidRPr="008714CC">
        <w:rPr>
          <w:sz w:val="28"/>
          <w:szCs w:val="28"/>
        </w:rPr>
        <w:t xml:space="preserve">Музеи активно сотрудничают с </w:t>
      </w:r>
      <w:r w:rsidR="00732D8B" w:rsidRPr="008714CC">
        <w:rPr>
          <w:sz w:val="28"/>
          <w:szCs w:val="28"/>
        </w:rPr>
        <w:t xml:space="preserve">администрацией и </w:t>
      </w:r>
      <w:r w:rsidRPr="008714CC">
        <w:rPr>
          <w:sz w:val="28"/>
          <w:szCs w:val="28"/>
        </w:rPr>
        <w:t>учреждениями кул</w:t>
      </w:r>
      <w:r w:rsidRPr="008714CC">
        <w:rPr>
          <w:sz w:val="28"/>
          <w:szCs w:val="28"/>
        </w:rPr>
        <w:t>ь</w:t>
      </w:r>
      <w:r w:rsidRPr="008714CC">
        <w:rPr>
          <w:sz w:val="28"/>
          <w:szCs w:val="28"/>
        </w:rPr>
        <w:t>туры на территории Ко</w:t>
      </w:r>
      <w:r w:rsidRPr="008714CC">
        <w:rPr>
          <w:sz w:val="28"/>
          <w:szCs w:val="28"/>
        </w:rPr>
        <w:t>б</w:t>
      </w:r>
      <w:r w:rsidRPr="008714CC">
        <w:rPr>
          <w:sz w:val="28"/>
          <w:szCs w:val="28"/>
        </w:rPr>
        <w:t>ринского сельского поселения.</w:t>
      </w:r>
    </w:p>
    <w:sectPr w:rsidR="00A32DA8" w:rsidRPr="008714CC" w:rsidSect="006E5E79">
      <w:footerReference w:type="default" r:id="rId9"/>
      <w:pgSz w:w="11906" w:h="16838"/>
      <w:pgMar w:top="1134"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A0" w:rsidRDefault="006048A0">
      <w:r>
        <w:separator/>
      </w:r>
    </w:p>
  </w:endnote>
  <w:endnote w:type="continuationSeparator" w:id="0">
    <w:p w:rsidR="006048A0" w:rsidRDefault="00604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751" w:rsidRDefault="00211751" w:rsidP="00E1634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714CC">
      <w:rPr>
        <w:rStyle w:val="a7"/>
        <w:noProof/>
      </w:rPr>
      <w:t>50</w:t>
    </w:r>
    <w:r>
      <w:rPr>
        <w:rStyle w:val="a7"/>
      </w:rPr>
      <w:fldChar w:fldCharType="end"/>
    </w:r>
  </w:p>
  <w:p w:rsidR="00211751" w:rsidRDefault="00211751" w:rsidP="00E1634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A0" w:rsidRDefault="006048A0">
      <w:r>
        <w:separator/>
      </w:r>
    </w:p>
  </w:footnote>
  <w:footnote w:type="continuationSeparator" w:id="0">
    <w:p w:rsidR="006048A0" w:rsidRDefault="00604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4F9"/>
    <w:multiLevelType w:val="hybridMultilevel"/>
    <w:tmpl w:val="58A2AFA6"/>
    <w:lvl w:ilvl="0" w:tplc="8E025C0A">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17C466AA"/>
    <w:multiLevelType w:val="hybridMultilevel"/>
    <w:tmpl w:val="99420CAE"/>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CD71E5C"/>
    <w:multiLevelType w:val="hybridMultilevel"/>
    <w:tmpl w:val="BA3871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7E14A0"/>
    <w:multiLevelType w:val="singleLevel"/>
    <w:tmpl w:val="E1BEFBFE"/>
    <w:lvl w:ilvl="0">
      <w:numFmt w:val="bullet"/>
      <w:lvlText w:val="-"/>
      <w:lvlJc w:val="left"/>
      <w:pPr>
        <w:tabs>
          <w:tab w:val="num" w:pos="1080"/>
        </w:tabs>
        <w:ind w:left="1080" w:hanging="360"/>
      </w:pPr>
      <w:rPr>
        <w:rFonts w:hint="default"/>
      </w:rPr>
    </w:lvl>
  </w:abstractNum>
  <w:abstractNum w:abstractNumId="4">
    <w:nsid w:val="34740295"/>
    <w:multiLevelType w:val="hybridMultilevel"/>
    <w:tmpl w:val="948E76AE"/>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E370E49"/>
    <w:multiLevelType w:val="hybridMultilevel"/>
    <w:tmpl w:val="5A68B56E"/>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E54611C"/>
    <w:multiLevelType w:val="hybridMultilevel"/>
    <w:tmpl w:val="523C6074"/>
    <w:lvl w:ilvl="0" w:tplc="0388BC22">
      <w:start w:val="1"/>
      <w:numFmt w:val="bullet"/>
      <w:lvlText w:val=""/>
      <w:lvlJc w:val="left"/>
      <w:pPr>
        <w:tabs>
          <w:tab w:val="num" w:pos="1920"/>
        </w:tabs>
        <w:ind w:left="19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6491807"/>
    <w:multiLevelType w:val="hybridMultilevel"/>
    <w:tmpl w:val="06703098"/>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7AF53B5"/>
    <w:multiLevelType w:val="hybridMultilevel"/>
    <w:tmpl w:val="12AE0DE4"/>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E7231C8"/>
    <w:multiLevelType w:val="hybridMultilevel"/>
    <w:tmpl w:val="F50A3480"/>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F0A73FC"/>
    <w:multiLevelType w:val="hybridMultilevel"/>
    <w:tmpl w:val="AAAE5E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5C6D77"/>
    <w:multiLevelType w:val="hybridMultilevel"/>
    <w:tmpl w:val="904666DC"/>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A1B17DC"/>
    <w:multiLevelType w:val="hybridMultilevel"/>
    <w:tmpl w:val="F67C959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3">
    <w:nsid w:val="5D792820"/>
    <w:multiLevelType w:val="hybridMultilevel"/>
    <w:tmpl w:val="F8A2EDA2"/>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EE65965"/>
    <w:multiLevelType w:val="hybridMultilevel"/>
    <w:tmpl w:val="599C0E24"/>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AB615B2"/>
    <w:multiLevelType w:val="hybridMultilevel"/>
    <w:tmpl w:val="2160CAE8"/>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D581A03"/>
    <w:multiLevelType w:val="hybridMultilevel"/>
    <w:tmpl w:val="739A3AB8"/>
    <w:lvl w:ilvl="0" w:tplc="247064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6DEE077F"/>
    <w:multiLevelType w:val="hybridMultilevel"/>
    <w:tmpl w:val="7E9EE17C"/>
    <w:lvl w:ilvl="0" w:tplc="ECEEF0F4">
      <w:start w:val="5"/>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8">
    <w:nsid w:val="6F071ED1"/>
    <w:multiLevelType w:val="hybridMultilevel"/>
    <w:tmpl w:val="E4BC9E2E"/>
    <w:lvl w:ilvl="0" w:tplc="BC882E8A">
      <w:start w:val="2"/>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9">
    <w:nsid w:val="73362FB1"/>
    <w:multiLevelType w:val="hybridMultilevel"/>
    <w:tmpl w:val="CBEEEB96"/>
    <w:lvl w:ilvl="0" w:tplc="0388BC2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44E1E77"/>
    <w:multiLevelType w:val="hybridMultilevel"/>
    <w:tmpl w:val="5206491C"/>
    <w:lvl w:ilvl="0" w:tplc="04190001">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388BC22">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14"/>
  </w:num>
  <w:num w:numId="4">
    <w:abstractNumId w:val="13"/>
  </w:num>
  <w:num w:numId="5">
    <w:abstractNumId w:val="8"/>
  </w:num>
  <w:num w:numId="6">
    <w:abstractNumId w:val="7"/>
  </w:num>
  <w:num w:numId="7">
    <w:abstractNumId w:val="6"/>
  </w:num>
  <w:num w:numId="8">
    <w:abstractNumId w:val="11"/>
  </w:num>
  <w:num w:numId="9">
    <w:abstractNumId w:val="9"/>
  </w:num>
  <w:num w:numId="10">
    <w:abstractNumId w:val="4"/>
  </w:num>
  <w:num w:numId="11">
    <w:abstractNumId w:val="1"/>
  </w:num>
  <w:num w:numId="12">
    <w:abstractNumId w:val="15"/>
  </w:num>
  <w:num w:numId="13">
    <w:abstractNumId w:val="19"/>
  </w:num>
  <w:num w:numId="14">
    <w:abstractNumId w:val="2"/>
  </w:num>
  <w:num w:numId="15">
    <w:abstractNumId w:val="3"/>
  </w:num>
  <w:num w:numId="16">
    <w:abstractNumId w:val="0"/>
  </w:num>
  <w:num w:numId="17">
    <w:abstractNumId w:val="18"/>
  </w:num>
  <w:num w:numId="18">
    <w:abstractNumId w:val="17"/>
  </w:num>
  <w:num w:numId="19">
    <w:abstractNumId w:val="10"/>
  </w:num>
  <w:num w:numId="20">
    <w:abstractNumId w:val="12"/>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74AD"/>
    <w:rsid w:val="00004617"/>
    <w:rsid w:val="00007BE6"/>
    <w:rsid w:val="00013BB6"/>
    <w:rsid w:val="0001543D"/>
    <w:rsid w:val="00026F56"/>
    <w:rsid w:val="000274F2"/>
    <w:rsid w:val="0002783E"/>
    <w:rsid w:val="0003404E"/>
    <w:rsid w:val="00035446"/>
    <w:rsid w:val="00035517"/>
    <w:rsid w:val="00040C5C"/>
    <w:rsid w:val="00046A13"/>
    <w:rsid w:val="00047B81"/>
    <w:rsid w:val="00050824"/>
    <w:rsid w:val="000628C7"/>
    <w:rsid w:val="00063FB9"/>
    <w:rsid w:val="00066E30"/>
    <w:rsid w:val="00067587"/>
    <w:rsid w:val="000677C5"/>
    <w:rsid w:val="00070A49"/>
    <w:rsid w:val="00071212"/>
    <w:rsid w:val="00071807"/>
    <w:rsid w:val="00074057"/>
    <w:rsid w:val="000755E8"/>
    <w:rsid w:val="00075887"/>
    <w:rsid w:val="00081283"/>
    <w:rsid w:val="0008376C"/>
    <w:rsid w:val="00084517"/>
    <w:rsid w:val="00085A2C"/>
    <w:rsid w:val="00086F18"/>
    <w:rsid w:val="00091889"/>
    <w:rsid w:val="00094EF2"/>
    <w:rsid w:val="00097061"/>
    <w:rsid w:val="000A013B"/>
    <w:rsid w:val="000A4415"/>
    <w:rsid w:val="000A7918"/>
    <w:rsid w:val="000B4C56"/>
    <w:rsid w:val="000B6C79"/>
    <w:rsid w:val="000C3AEC"/>
    <w:rsid w:val="000C4760"/>
    <w:rsid w:val="000C516C"/>
    <w:rsid w:val="000C5892"/>
    <w:rsid w:val="000C6F5C"/>
    <w:rsid w:val="000D00D3"/>
    <w:rsid w:val="000D3E5F"/>
    <w:rsid w:val="000E043E"/>
    <w:rsid w:val="000E42B9"/>
    <w:rsid w:val="000E7869"/>
    <w:rsid w:val="000F14C0"/>
    <w:rsid w:val="000F23C6"/>
    <w:rsid w:val="000F3F8B"/>
    <w:rsid w:val="001015B1"/>
    <w:rsid w:val="00102FA9"/>
    <w:rsid w:val="0010320D"/>
    <w:rsid w:val="001032E7"/>
    <w:rsid w:val="0010339D"/>
    <w:rsid w:val="00105317"/>
    <w:rsid w:val="00106578"/>
    <w:rsid w:val="001070FC"/>
    <w:rsid w:val="00113CE8"/>
    <w:rsid w:val="00114507"/>
    <w:rsid w:val="001177BF"/>
    <w:rsid w:val="00122949"/>
    <w:rsid w:val="00124B16"/>
    <w:rsid w:val="00130692"/>
    <w:rsid w:val="001316D7"/>
    <w:rsid w:val="00136F7E"/>
    <w:rsid w:val="001375FE"/>
    <w:rsid w:val="00141A7A"/>
    <w:rsid w:val="00145F85"/>
    <w:rsid w:val="001509E2"/>
    <w:rsid w:val="00156390"/>
    <w:rsid w:val="00157191"/>
    <w:rsid w:val="001609FE"/>
    <w:rsid w:val="00161AA6"/>
    <w:rsid w:val="00175AEB"/>
    <w:rsid w:val="001777D7"/>
    <w:rsid w:val="001778E9"/>
    <w:rsid w:val="0018098C"/>
    <w:rsid w:val="00182B1E"/>
    <w:rsid w:val="0018509C"/>
    <w:rsid w:val="0018554A"/>
    <w:rsid w:val="0019402F"/>
    <w:rsid w:val="00197967"/>
    <w:rsid w:val="001A0481"/>
    <w:rsid w:val="001A1C51"/>
    <w:rsid w:val="001A62DE"/>
    <w:rsid w:val="001A6AE0"/>
    <w:rsid w:val="001B2133"/>
    <w:rsid w:val="001B4E8E"/>
    <w:rsid w:val="001B53F9"/>
    <w:rsid w:val="001C401D"/>
    <w:rsid w:val="001D0E82"/>
    <w:rsid w:val="001D569E"/>
    <w:rsid w:val="001D614A"/>
    <w:rsid w:val="001D6EBE"/>
    <w:rsid w:val="001D7562"/>
    <w:rsid w:val="001E18C9"/>
    <w:rsid w:val="001E341B"/>
    <w:rsid w:val="001E47C0"/>
    <w:rsid w:val="001E5532"/>
    <w:rsid w:val="001E64B5"/>
    <w:rsid w:val="001E7340"/>
    <w:rsid w:val="001F163A"/>
    <w:rsid w:val="001F6FA0"/>
    <w:rsid w:val="002104E4"/>
    <w:rsid w:val="002111F0"/>
    <w:rsid w:val="00211489"/>
    <w:rsid w:val="00211530"/>
    <w:rsid w:val="00211751"/>
    <w:rsid w:val="00211928"/>
    <w:rsid w:val="002166C2"/>
    <w:rsid w:val="00216E81"/>
    <w:rsid w:val="00217985"/>
    <w:rsid w:val="002211E8"/>
    <w:rsid w:val="002223ED"/>
    <w:rsid w:val="00222A78"/>
    <w:rsid w:val="002233CC"/>
    <w:rsid w:val="002266DA"/>
    <w:rsid w:val="00227300"/>
    <w:rsid w:val="00230A7E"/>
    <w:rsid w:val="002358BD"/>
    <w:rsid w:val="00235C01"/>
    <w:rsid w:val="00242C31"/>
    <w:rsid w:val="002432D1"/>
    <w:rsid w:val="00243622"/>
    <w:rsid w:val="0024435E"/>
    <w:rsid w:val="002477A3"/>
    <w:rsid w:val="00251ADD"/>
    <w:rsid w:val="002543C2"/>
    <w:rsid w:val="0025586D"/>
    <w:rsid w:val="00265DEE"/>
    <w:rsid w:val="002676A0"/>
    <w:rsid w:val="00267931"/>
    <w:rsid w:val="002729BC"/>
    <w:rsid w:val="00277569"/>
    <w:rsid w:val="002813D2"/>
    <w:rsid w:val="00281BE6"/>
    <w:rsid w:val="0028225C"/>
    <w:rsid w:val="00285248"/>
    <w:rsid w:val="002856E2"/>
    <w:rsid w:val="0028676D"/>
    <w:rsid w:val="00290F64"/>
    <w:rsid w:val="00293BA5"/>
    <w:rsid w:val="0029556C"/>
    <w:rsid w:val="00295FAA"/>
    <w:rsid w:val="002A0496"/>
    <w:rsid w:val="002A15AA"/>
    <w:rsid w:val="002A6B14"/>
    <w:rsid w:val="002B164A"/>
    <w:rsid w:val="002B1665"/>
    <w:rsid w:val="002B2DBD"/>
    <w:rsid w:val="002B3D32"/>
    <w:rsid w:val="002B3D6F"/>
    <w:rsid w:val="002B600D"/>
    <w:rsid w:val="002C77DA"/>
    <w:rsid w:val="002C7ED8"/>
    <w:rsid w:val="002D01DE"/>
    <w:rsid w:val="002D25DC"/>
    <w:rsid w:val="002D26EB"/>
    <w:rsid w:val="002D2700"/>
    <w:rsid w:val="002D49E2"/>
    <w:rsid w:val="002D7DB2"/>
    <w:rsid w:val="002E26E5"/>
    <w:rsid w:val="002E30F1"/>
    <w:rsid w:val="002E4738"/>
    <w:rsid w:val="002E6F87"/>
    <w:rsid w:val="002E6FCB"/>
    <w:rsid w:val="002E734E"/>
    <w:rsid w:val="002F24FF"/>
    <w:rsid w:val="002F2ECC"/>
    <w:rsid w:val="002F41F4"/>
    <w:rsid w:val="002F52E6"/>
    <w:rsid w:val="003025BE"/>
    <w:rsid w:val="00302732"/>
    <w:rsid w:val="00305229"/>
    <w:rsid w:val="003058FA"/>
    <w:rsid w:val="0031310A"/>
    <w:rsid w:val="00314E00"/>
    <w:rsid w:val="00317573"/>
    <w:rsid w:val="0032270B"/>
    <w:rsid w:val="00331749"/>
    <w:rsid w:val="00333054"/>
    <w:rsid w:val="00342427"/>
    <w:rsid w:val="00343314"/>
    <w:rsid w:val="0035387D"/>
    <w:rsid w:val="00354D66"/>
    <w:rsid w:val="00355930"/>
    <w:rsid w:val="0036081C"/>
    <w:rsid w:val="0036111C"/>
    <w:rsid w:val="0036212A"/>
    <w:rsid w:val="00364E73"/>
    <w:rsid w:val="00366A16"/>
    <w:rsid w:val="00366A25"/>
    <w:rsid w:val="00367F53"/>
    <w:rsid w:val="00375C4D"/>
    <w:rsid w:val="00377090"/>
    <w:rsid w:val="00381D62"/>
    <w:rsid w:val="00384203"/>
    <w:rsid w:val="00385242"/>
    <w:rsid w:val="003912AC"/>
    <w:rsid w:val="00392CE5"/>
    <w:rsid w:val="00394263"/>
    <w:rsid w:val="003943DF"/>
    <w:rsid w:val="00397EE9"/>
    <w:rsid w:val="003A290A"/>
    <w:rsid w:val="003A33F0"/>
    <w:rsid w:val="003A7F81"/>
    <w:rsid w:val="003B2695"/>
    <w:rsid w:val="003B4D7D"/>
    <w:rsid w:val="003C09D3"/>
    <w:rsid w:val="003C14B1"/>
    <w:rsid w:val="003D0757"/>
    <w:rsid w:val="003D69EB"/>
    <w:rsid w:val="003E09F3"/>
    <w:rsid w:val="003E36BC"/>
    <w:rsid w:val="003E74AD"/>
    <w:rsid w:val="003F05A2"/>
    <w:rsid w:val="003F0B9E"/>
    <w:rsid w:val="003F1819"/>
    <w:rsid w:val="003F2AE5"/>
    <w:rsid w:val="003F522F"/>
    <w:rsid w:val="004012AA"/>
    <w:rsid w:val="00401DFE"/>
    <w:rsid w:val="00404E71"/>
    <w:rsid w:val="0040621B"/>
    <w:rsid w:val="00410F90"/>
    <w:rsid w:val="00412057"/>
    <w:rsid w:val="00412C31"/>
    <w:rsid w:val="00415A32"/>
    <w:rsid w:val="00416472"/>
    <w:rsid w:val="00420A57"/>
    <w:rsid w:val="00420E40"/>
    <w:rsid w:val="00421A9E"/>
    <w:rsid w:val="00426EB6"/>
    <w:rsid w:val="004417DC"/>
    <w:rsid w:val="00441DD4"/>
    <w:rsid w:val="004435D2"/>
    <w:rsid w:val="0044611E"/>
    <w:rsid w:val="00450728"/>
    <w:rsid w:val="00453936"/>
    <w:rsid w:val="00455AC4"/>
    <w:rsid w:val="00456847"/>
    <w:rsid w:val="004605CC"/>
    <w:rsid w:val="004646B8"/>
    <w:rsid w:val="00465C8E"/>
    <w:rsid w:val="004767F7"/>
    <w:rsid w:val="00480621"/>
    <w:rsid w:val="00493F2D"/>
    <w:rsid w:val="00493FF5"/>
    <w:rsid w:val="00494766"/>
    <w:rsid w:val="004A3782"/>
    <w:rsid w:val="004A4EB6"/>
    <w:rsid w:val="004A53ED"/>
    <w:rsid w:val="004B02CB"/>
    <w:rsid w:val="004B0F60"/>
    <w:rsid w:val="004B35AF"/>
    <w:rsid w:val="004B73F9"/>
    <w:rsid w:val="004C55F2"/>
    <w:rsid w:val="004C7B33"/>
    <w:rsid w:val="004C7EA6"/>
    <w:rsid w:val="004D1861"/>
    <w:rsid w:val="004D1C0B"/>
    <w:rsid w:val="004D4E6D"/>
    <w:rsid w:val="004E302D"/>
    <w:rsid w:val="004F1221"/>
    <w:rsid w:val="004F155B"/>
    <w:rsid w:val="004F2A73"/>
    <w:rsid w:val="004F53E5"/>
    <w:rsid w:val="00504F70"/>
    <w:rsid w:val="0051129D"/>
    <w:rsid w:val="00513334"/>
    <w:rsid w:val="00514E9A"/>
    <w:rsid w:val="00525E00"/>
    <w:rsid w:val="00526A09"/>
    <w:rsid w:val="00527657"/>
    <w:rsid w:val="005328EC"/>
    <w:rsid w:val="0053464B"/>
    <w:rsid w:val="00537DDD"/>
    <w:rsid w:val="005419BB"/>
    <w:rsid w:val="00544FF4"/>
    <w:rsid w:val="005463FF"/>
    <w:rsid w:val="00550384"/>
    <w:rsid w:val="005520BC"/>
    <w:rsid w:val="0055298C"/>
    <w:rsid w:val="00552CFA"/>
    <w:rsid w:val="0055548E"/>
    <w:rsid w:val="005560A0"/>
    <w:rsid w:val="005565F9"/>
    <w:rsid w:val="005572B7"/>
    <w:rsid w:val="00560706"/>
    <w:rsid w:val="00561033"/>
    <w:rsid w:val="005617CE"/>
    <w:rsid w:val="00564A1B"/>
    <w:rsid w:val="005652DD"/>
    <w:rsid w:val="00565B16"/>
    <w:rsid w:val="00565F86"/>
    <w:rsid w:val="0057078A"/>
    <w:rsid w:val="00572B23"/>
    <w:rsid w:val="00574E90"/>
    <w:rsid w:val="00585860"/>
    <w:rsid w:val="00585A29"/>
    <w:rsid w:val="00594A16"/>
    <w:rsid w:val="005A1475"/>
    <w:rsid w:val="005A2E06"/>
    <w:rsid w:val="005A426B"/>
    <w:rsid w:val="005B19A0"/>
    <w:rsid w:val="005B40B9"/>
    <w:rsid w:val="005B657B"/>
    <w:rsid w:val="005C0624"/>
    <w:rsid w:val="005C14C4"/>
    <w:rsid w:val="005D03CA"/>
    <w:rsid w:val="005D1D95"/>
    <w:rsid w:val="005D44C4"/>
    <w:rsid w:val="005D472E"/>
    <w:rsid w:val="005E0BE8"/>
    <w:rsid w:val="005E5CD8"/>
    <w:rsid w:val="005E61F9"/>
    <w:rsid w:val="005F396C"/>
    <w:rsid w:val="005F5C17"/>
    <w:rsid w:val="005F6F1D"/>
    <w:rsid w:val="005F796E"/>
    <w:rsid w:val="0060043E"/>
    <w:rsid w:val="00603B94"/>
    <w:rsid w:val="006048A0"/>
    <w:rsid w:val="00610D2C"/>
    <w:rsid w:val="00612D64"/>
    <w:rsid w:val="0061404C"/>
    <w:rsid w:val="00615BEF"/>
    <w:rsid w:val="00616EEA"/>
    <w:rsid w:val="006228C1"/>
    <w:rsid w:val="00626ACF"/>
    <w:rsid w:val="00631F69"/>
    <w:rsid w:val="00632CC1"/>
    <w:rsid w:val="00636A06"/>
    <w:rsid w:val="00637A65"/>
    <w:rsid w:val="006404FE"/>
    <w:rsid w:val="006418FD"/>
    <w:rsid w:val="006454A5"/>
    <w:rsid w:val="006460BE"/>
    <w:rsid w:val="00651A68"/>
    <w:rsid w:val="00651B0F"/>
    <w:rsid w:val="00653B3C"/>
    <w:rsid w:val="00655113"/>
    <w:rsid w:val="00655124"/>
    <w:rsid w:val="00657033"/>
    <w:rsid w:val="00661212"/>
    <w:rsid w:val="00661407"/>
    <w:rsid w:val="006622DB"/>
    <w:rsid w:val="00663A7B"/>
    <w:rsid w:val="00670782"/>
    <w:rsid w:val="00672419"/>
    <w:rsid w:val="00673796"/>
    <w:rsid w:val="006807BC"/>
    <w:rsid w:val="00681A56"/>
    <w:rsid w:val="00684883"/>
    <w:rsid w:val="00684C40"/>
    <w:rsid w:val="00685492"/>
    <w:rsid w:val="00687CF4"/>
    <w:rsid w:val="006913BD"/>
    <w:rsid w:val="006926A1"/>
    <w:rsid w:val="006933C6"/>
    <w:rsid w:val="00694105"/>
    <w:rsid w:val="0069747B"/>
    <w:rsid w:val="00697875"/>
    <w:rsid w:val="006A3787"/>
    <w:rsid w:val="006A4EB2"/>
    <w:rsid w:val="006B1A36"/>
    <w:rsid w:val="006B57F8"/>
    <w:rsid w:val="006B6479"/>
    <w:rsid w:val="006B7255"/>
    <w:rsid w:val="006B7873"/>
    <w:rsid w:val="006C0D90"/>
    <w:rsid w:val="006C4CAB"/>
    <w:rsid w:val="006C5292"/>
    <w:rsid w:val="006C7A40"/>
    <w:rsid w:val="006D1518"/>
    <w:rsid w:val="006D212B"/>
    <w:rsid w:val="006D48A5"/>
    <w:rsid w:val="006D7313"/>
    <w:rsid w:val="006E0126"/>
    <w:rsid w:val="006E485D"/>
    <w:rsid w:val="006E4978"/>
    <w:rsid w:val="006E4D57"/>
    <w:rsid w:val="006E5E79"/>
    <w:rsid w:val="006E79F8"/>
    <w:rsid w:val="006F05E7"/>
    <w:rsid w:val="006F2CEC"/>
    <w:rsid w:val="006F57CF"/>
    <w:rsid w:val="00700324"/>
    <w:rsid w:val="00700BCC"/>
    <w:rsid w:val="007012D4"/>
    <w:rsid w:val="00701C98"/>
    <w:rsid w:val="00702C79"/>
    <w:rsid w:val="00702F38"/>
    <w:rsid w:val="00703BBB"/>
    <w:rsid w:val="00706609"/>
    <w:rsid w:val="007134E0"/>
    <w:rsid w:val="00713AD8"/>
    <w:rsid w:val="00714EA8"/>
    <w:rsid w:val="0071550D"/>
    <w:rsid w:val="00715919"/>
    <w:rsid w:val="00716E19"/>
    <w:rsid w:val="00720988"/>
    <w:rsid w:val="007243C6"/>
    <w:rsid w:val="0072470F"/>
    <w:rsid w:val="007250FE"/>
    <w:rsid w:val="007310CA"/>
    <w:rsid w:val="00732030"/>
    <w:rsid w:val="00732A6E"/>
    <w:rsid w:val="00732D8B"/>
    <w:rsid w:val="00733179"/>
    <w:rsid w:val="00735B5F"/>
    <w:rsid w:val="00735FB7"/>
    <w:rsid w:val="0073638F"/>
    <w:rsid w:val="0073769E"/>
    <w:rsid w:val="007405EB"/>
    <w:rsid w:val="007437BA"/>
    <w:rsid w:val="007454D6"/>
    <w:rsid w:val="00745F12"/>
    <w:rsid w:val="00750802"/>
    <w:rsid w:val="00753B8A"/>
    <w:rsid w:val="00754909"/>
    <w:rsid w:val="00761979"/>
    <w:rsid w:val="007623A3"/>
    <w:rsid w:val="0076582E"/>
    <w:rsid w:val="00766A38"/>
    <w:rsid w:val="007710E4"/>
    <w:rsid w:val="00771C1B"/>
    <w:rsid w:val="00771CE1"/>
    <w:rsid w:val="007732BD"/>
    <w:rsid w:val="00773577"/>
    <w:rsid w:val="0077409A"/>
    <w:rsid w:val="00777520"/>
    <w:rsid w:val="0078026E"/>
    <w:rsid w:val="00780687"/>
    <w:rsid w:val="007828E4"/>
    <w:rsid w:val="0079551F"/>
    <w:rsid w:val="00795E7B"/>
    <w:rsid w:val="007A1E16"/>
    <w:rsid w:val="007A57A3"/>
    <w:rsid w:val="007A71C9"/>
    <w:rsid w:val="007A7CE9"/>
    <w:rsid w:val="007B2AF4"/>
    <w:rsid w:val="007B5EC6"/>
    <w:rsid w:val="007C064D"/>
    <w:rsid w:val="007C3716"/>
    <w:rsid w:val="007C54EE"/>
    <w:rsid w:val="007C78F4"/>
    <w:rsid w:val="007E0AEE"/>
    <w:rsid w:val="007E4AFD"/>
    <w:rsid w:val="007F3D3C"/>
    <w:rsid w:val="008015F3"/>
    <w:rsid w:val="00801E43"/>
    <w:rsid w:val="00803358"/>
    <w:rsid w:val="00805F30"/>
    <w:rsid w:val="00810BCE"/>
    <w:rsid w:val="00814AA4"/>
    <w:rsid w:val="008159BD"/>
    <w:rsid w:val="008179DE"/>
    <w:rsid w:val="0082241C"/>
    <w:rsid w:val="00825209"/>
    <w:rsid w:val="00825DC1"/>
    <w:rsid w:val="00826830"/>
    <w:rsid w:val="0084324C"/>
    <w:rsid w:val="00847685"/>
    <w:rsid w:val="008518E2"/>
    <w:rsid w:val="008558AB"/>
    <w:rsid w:val="008571C6"/>
    <w:rsid w:val="00861E45"/>
    <w:rsid w:val="008655A6"/>
    <w:rsid w:val="00867B11"/>
    <w:rsid w:val="008714CC"/>
    <w:rsid w:val="00871AB4"/>
    <w:rsid w:val="0087235A"/>
    <w:rsid w:val="00872A81"/>
    <w:rsid w:val="008746C5"/>
    <w:rsid w:val="00876965"/>
    <w:rsid w:val="00877ACE"/>
    <w:rsid w:val="0088391F"/>
    <w:rsid w:val="0088569E"/>
    <w:rsid w:val="00886A72"/>
    <w:rsid w:val="008903DE"/>
    <w:rsid w:val="00892733"/>
    <w:rsid w:val="008A1E73"/>
    <w:rsid w:val="008A2D4D"/>
    <w:rsid w:val="008A3CC8"/>
    <w:rsid w:val="008B2E44"/>
    <w:rsid w:val="008B5B90"/>
    <w:rsid w:val="008C08B4"/>
    <w:rsid w:val="008C1550"/>
    <w:rsid w:val="008C1F84"/>
    <w:rsid w:val="008C2818"/>
    <w:rsid w:val="008C3465"/>
    <w:rsid w:val="008D6F6A"/>
    <w:rsid w:val="008E0999"/>
    <w:rsid w:val="008E1935"/>
    <w:rsid w:val="008E3F20"/>
    <w:rsid w:val="008E5008"/>
    <w:rsid w:val="008E7B51"/>
    <w:rsid w:val="008F028B"/>
    <w:rsid w:val="008F1B6F"/>
    <w:rsid w:val="008F51D2"/>
    <w:rsid w:val="008F7430"/>
    <w:rsid w:val="009008F8"/>
    <w:rsid w:val="00906BB0"/>
    <w:rsid w:val="009105D0"/>
    <w:rsid w:val="0091482F"/>
    <w:rsid w:val="0091766C"/>
    <w:rsid w:val="00921B17"/>
    <w:rsid w:val="0093267D"/>
    <w:rsid w:val="009358F7"/>
    <w:rsid w:val="00945B9F"/>
    <w:rsid w:val="009527F5"/>
    <w:rsid w:val="00954635"/>
    <w:rsid w:val="009564A5"/>
    <w:rsid w:val="00956F87"/>
    <w:rsid w:val="00963538"/>
    <w:rsid w:val="00970269"/>
    <w:rsid w:val="00972495"/>
    <w:rsid w:val="00973FC7"/>
    <w:rsid w:val="009877F6"/>
    <w:rsid w:val="0099043C"/>
    <w:rsid w:val="00993F64"/>
    <w:rsid w:val="00994485"/>
    <w:rsid w:val="009A2350"/>
    <w:rsid w:val="009A548A"/>
    <w:rsid w:val="009B0E8B"/>
    <w:rsid w:val="009B225A"/>
    <w:rsid w:val="009B3DAB"/>
    <w:rsid w:val="009B474D"/>
    <w:rsid w:val="009B6CCC"/>
    <w:rsid w:val="009C2FDD"/>
    <w:rsid w:val="009C3517"/>
    <w:rsid w:val="009C40F3"/>
    <w:rsid w:val="009C47F8"/>
    <w:rsid w:val="009C6430"/>
    <w:rsid w:val="009D1146"/>
    <w:rsid w:val="009D7357"/>
    <w:rsid w:val="009E1A93"/>
    <w:rsid w:val="009E7E72"/>
    <w:rsid w:val="009F2057"/>
    <w:rsid w:val="009F2E48"/>
    <w:rsid w:val="009F33B3"/>
    <w:rsid w:val="009F389F"/>
    <w:rsid w:val="009F78F8"/>
    <w:rsid w:val="00A01967"/>
    <w:rsid w:val="00A0576A"/>
    <w:rsid w:val="00A07845"/>
    <w:rsid w:val="00A133B1"/>
    <w:rsid w:val="00A141FE"/>
    <w:rsid w:val="00A15895"/>
    <w:rsid w:val="00A159EF"/>
    <w:rsid w:val="00A15E02"/>
    <w:rsid w:val="00A21383"/>
    <w:rsid w:val="00A21623"/>
    <w:rsid w:val="00A2295B"/>
    <w:rsid w:val="00A23F77"/>
    <w:rsid w:val="00A32DA8"/>
    <w:rsid w:val="00A40E84"/>
    <w:rsid w:val="00A43F20"/>
    <w:rsid w:val="00A4529E"/>
    <w:rsid w:val="00A47A7B"/>
    <w:rsid w:val="00A52B37"/>
    <w:rsid w:val="00A53B55"/>
    <w:rsid w:val="00A54DCB"/>
    <w:rsid w:val="00A54E89"/>
    <w:rsid w:val="00A55433"/>
    <w:rsid w:val="00A56E80"/>
    <w:rsid w:val="00A60C45"/>
    <w:rsid w:val="00A61148"/>
    <w:rsid w:val="00A679BE"/>
    <w:rsid w:val="00A70DAA"/>
    <w:rsid w:val="00A72137"/>
    <w:rsid w:val="00A74FBE"/>
    <w:rsid w:val="00A777EC"/>
    <w:rsid w:val="00A806E1"/>
    <w:rsid w:val="00A912CF"/>
    <w:rsid w:val="00A946C4"/>
    <w:rsid w:val="00A9706F"/>
    <w:rsid w:val="00AB07CB"/>
    <w:rsid w:val="00AB21CA"/>
    <w:rsid w:val="00AB5C98"/>
    <w:rsid w:val="00AB6A58"/>
    <w:rsid w:val="00AD64E4"/>
    <w:rsid w:val="00AD6AD4"/>
    <w:rsid w:val="00AD7907"/>
    <w:rsid w:val="00AE3A75"/>
    <w:rsid w:val="00AF0700"/>
    <w:rsid w:val="00AF32A6"/>
    <w:rsid w:val="00AF54D1"/>
    <w:rsid w:val="00AF7E5C"/>
    <w:rsid w:val="00B03F8A"/>
    <w:rsid w:val="00B10A7D"/>
    <w:rsid w:val="00B140A9"/>
    <w:rsid w:val="00B1736E"/>
    <w:rsid w:val="00B247BF"/>
    <w:rsid w:val="00B255E3"/>
    <w:rsid w:val="00B269FF"/>
    <w:rsid w:val="00B27159"/>
    <w:rsid w:val="00B3043A"/>
    <w:rsid w:val="00B30826"/>
    <w:rsid w:val="00B327BB"/>
    <w:rsid w:val="00B45503"/>
    <w:rsid w:val="00B525D5"/>
    <w:rsid w:val="00B55501"/>
    <w:rsid w:val="00B57213"/>
    <w:rsid w:val="00B60734"/>
    <w:rsid w:val="00B61200"/>
    <w:rsid w:val="00B6546B"/>
    <w:rsid w:val="00B66D69"/>
    <w:rsid w:val="00B705B0"/>
    <w:rsid w:val="00B75F76"/>
    <w:rsid w:val="00B77089"/>
    <w:rsid w:val="00B82AC9"/>
    <w:rsid w:val="00B850FB"/>
    <w:rsid w:val="00B85184"/>
    <w:rsid w:val="00B90FC9"/>
    <w:rsid w:val="00B935E7"/>
    <w:rsid w:val="00B94D45"/>
    <w:rsid w:val="00B97EA5"/>
    <w:rsid w:val="00BB23E0"/>
    <w:rsid w:val="00BB3043"/>
    <w:rsid w:val="00BB31B5"/>
    <w:rsid w:val="00BB4812"/>
    <w:rsid w:val="00BC2200"/>
    <w:rsid w:val="00BC4450"/>
    <w:rsid w:val="00BC5769"/>
    <w:rsid w:val="00BD742E"/>
    <w:rsid w:val="00BE0E7F"/>
    <w:rsid w:val="00BE3C4A"/>
    <w:rsid w:val="00BF492A"/>
    <w:rsid w:val="00BF5938"/>
    <w:rsid w:val="00BF60BD"/>
    <w:rsid w:val="00BF662B"/>
    <w:rsid w:val="00BF7D2D"/>
    <w:rsid w:val="00C03032"/>
    <w:rsid w:val="00C21899"/>
    <w:rsid w:val="00C23045"/>
    <w:rsid w:val="00C2322D"/>
    <w:rsid w:val="00C32C6A"/>
    <w:rsid w:val="00C4091F"/>
    <w:rsid w:val="00C41279"/>
    <w:rsid w:val="00C41307"/>
    <w:rsid w:val="00C4216C"/>
    <w:rsid w:val="00C46FC3"/>
    <w:rsid w:val="00C61963"/>
    <w:rsid w:val="00C63700"/>
    <w:rsid w:val="00C67112"/>
    <w:rsid w:val="00C67A42"/>
    <w:rsid w:val="00C70446"/>
    <w:rsid w:val="00C76A6D"/>
    <w:rsid w:val="00C86FF2"/>
    <w:rsid w:val="00C90033"/>
    <w:rsid w:val="00C920D6"/>
    <w:rsid w:val="00CA1AB7"/>
    <w:rsid w:val="00CA397E"/>
    <w:rsid w:val="00CA3DC7"/>
    <w:rsid w:val="00CB0D24"/>
    <w:rsid w:val="00CB26C0"/>
    <w:rsid w:val="00CB2A38"/>
    <w:rsid w:val="00CB541C"/>
    <w:rsid w:val="00CC0230"/>
    <w:rsid w:val="00CC1BC4"/>
    <w:rsid w:val="00CC4456"/>
    <w:rsid w:val="00CC506C"/>
    <w:rsid w:val="00CD47E9"/>
    <w:rsid w:val="00CD4915"/>
    <w:rsid w:val="00CD5D10"/>
    <w:rsid w:val="00CD7968"/>
    <w:rsid w:val="00CE0534"/>
    <w:rsid w:val="00CE1CB5"/>
    <w:rsid w:val="00CE3657"/>
    <w:rsid w:val="00CE7CDF"/>
    <w:rsid w:val="00CF355E"/>
    <w:rsid w:val="00D02418"/>
    <w:rsid w:val="00D05F9A"/>
    <w:rsid w:val="00D10E57"/>
    <w:rsid w:val="00D207EC"/>
    <w:rsid w:val="00D239BC"/>
    <w:rsid w:val="00D25846"/>
    <w:rsid w:val="00D36F17"/>
    <w:rsid w:val="00D455C2"/>
    <w:rsid w:val="00D52A8E"/>
    <w:rsid w:val="00D5325A"/>
    <w:rsid w:val="00D533F5"/>
    <w:rsid w:val="00D664FA"/>
    <w:rsid w:val="00D669EB"/>
    <w:rsid w:val="00D74E30"/>
    <w:rsid w:val="00D76439"/>
    <w:rsid w:val="00D800EC"/>
    <w:rsid w:val="00D865D6"/>
    <w:rsid w:val="00D86B21"/>
    <w:rsid w:val="00D87CF2"/>
    <w:rsid w:val="00D90738"/>
    <w:rsid w:val="00D91355"/>
    <w:rsid w:val="00D91655"/>
    <w:rsid w:val="00D9220F"/>
    <w:rsid w:val="00D96AE4"/>
    <w:rsid w:val="00DA392F"/>
    <w:rsid w:val="00DA53CC"/>
    <w:rsid w:val="00DA6CB8"/>
    <w:rsid w:val="00DA7E56"/>
    <w:rsid w:val="00DB2653"/>
    <w:rsid w:val="00DC3091"/>
    <w:rsid w:val="00DC496D"/>
    <w:rsid w:val="00DD1A26"/>
    <w:rsid w:val="00DD1C13"/>
    <w:rsid w:val="00DD2E29"/>
    <w:rsid w:val="00DD438D"/>
    <w:rsid w:val="00DD4B53"/>
    <w:rsid w:val="00DD5561"/>
    <w:rsid w:val="00DE03FD"/>
    <w:rsid w:val="00DE3620"/>
    <w:rsid w:val="00DE4ECF"/>
    <w:rsid w:val="00DF23BF"/>
    <w:rsid w:val="00DF5813"/>
    <w:rsid w:val="00DF59B0"/>
    <w:rsid w:val="00E011F1"/>
    <w:rsid w:val="00E0496D"/>
    <w:rsid w:val="00E159FC"/>
    <w:rsid w:val="00E16343"/>
    <w:rsid w:val="00E20045"/>
    <w:rsid w:val="00E20713"/>
    <w:rsid w:val="00E2276A"/>
    <w:rsid w:val="00E2347A"/>
    <w:rsid w:val="00E274F6"/>
    <w:rsid w:val="00E317E3"/>
    <w:rsid w:val="00E368A2"/>
    <w:rsid w:val="00E36D27"/>
    <w:rsid w:val="00E41126"/>
    <w:rsid w:val="00E41B7A"/>
    <w:rsid w:val="00E42A51"/>
    <w:rsid w:val="00E521F1"/>
    <w:rsid w:val="00E611F0"/>
    <w:rsid w:val="00E751A8"/>
    <w:rsid w:val="00E8088D"/>
    <w:rsid w:val="00E8102C"/>
    <w:rsid w:val="00E8215C"/>
    <w:rsid w:val="00E855B5"/>
    <w:rsid w:val="00E85800"/>
    <w:rsid w:val="00E907F6"/>
    <w:rsid w:val="00E91058"/>
    <w:rsid w:val="00E91DC0"/>
    <w:rsid w:val="00E92810"/>
    <w:rsid w:val="00E92986"/>
    <w:rsid w:val="00EA2560"/>
    <w:rsid w:val="00EA4000"/>
    <w:rsid w:val="00EA4C8F"/>
    <w:rsid w:val="00EA60AA"/>
    <w:rsid w:val="00EB4D29"/>
    <w:rsid w:val="00EB5179"/>
    <w:rsid w:val="00EC5FE9"/>
    <w:rsid w:val="00ED0FB6"/>
    <w:rsid w:val="00ED3E45"/>
    <w:rsid w:val="00ED77F9"/>
    <w:rsid w:val="00F071C4"/>
    <w:rsid w:val="00F10854"/>
    <w:rsid w:val="00F1171C"/>
    <w:rsid w:val="00F11B68"/>
    <w:rsid w:val="00F121DE"/>
    <w:rsid w:val="00F141B5"/>
    <w:rsid w:val="00F1551A"/>
    <w:rsid w:val="00F176AD"/>
    <w:rsid w:val="00F20AB8"/>
    <w:rsid w:val="00F21B65"/>
    <w:rsid w:val="00F22465"/>
    <w:rsid w:val="00F23DF0"/>
    <w:rsid w:val="00F24C22"/>
    <w:rsid w:val="00F252AE"/>
    <w:rsid w:val="00F26829"/>
    <w:rsid w:val="00F2682C"/>
    <w:rsid w:val="00F26D3A"/>
    <w:rsid w:val="00F33E6D"/>
    <w:rsid w:val="00F33EE2"/>
    <w:rsid w:val="00F363D7"/>
    <w:rsid w:val="00F40EF8"/>
    <w:rsid w:val="00F417E6"/>
    <w:rsid w:val="00F45D99"/>
    <w:rsid w:val="00F47747"/>
    <w:rsid w:val="00F504A1"/>
    <w:rsid w:val="00F51ECE"/>
    <w:rsid w:val="00F52720"/>
    <w:rsid w:val="00F53507"/>
    <w:rsid w:val="00F60545"/>
    <w:rsid w:val="00F6122F"/>
    <w:rsid w:val="00F618AA"/>
    <w:rsid w:val="00F72E3C"/>
    <w:rsid w:val="00F76A66"/>
    <w:rsid w:val="00F80D1A"/>
    <w:rsid w:val="00F910F2"/>
    <w:rsid w:val="00F92491"/>
    <w:rsid w:val="00F929A7"/>
    <w:rsid w:val="00FA3058"/>
    <w:rsid w:val="00FA61B2"/>
    <w:rsid w:val="00FB1296"/>
    <w:rsid w:val="00FB2186"/>
    <w:rsid w:val="00FC404A"/>
    <w:rsid w:val="00FC405E"/>
    <w:rsid w:val="00FC40D2"/>
    <w:rsid w:val="00FC4826"/>
    <w:rsid w:val="00FC6ED1"/>
    <w:rsid w:val="00FD181F"/>
    <w:rsid w:val="00FD1D62"/>
    <w:rsid w:val="00FE2E8B"/>
    <w:rsid w:val="00FE7EE7"/>
    <w:rsid w:val="00FF1B1A"/>
    <w:rsid w:val="00FF25B7"/>
    <w:rsid w:val="00FF5C98"/>
    <w:rsid w:val="00FF7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332">
          <o:proxy start="" idref="#_x0000_s1306" connectloc="0"/>
        </o:r>
        <o:r id="V:Rule2" type="connector" idref="#_x0000_s1333"/>
        <o:r id="V:Rule3" type="connector" idref="#_x0000_s1334">
          <o:proxy end="" idref="#_x0000_s1300" connectloc="1"/>
        </o:r>
        <o:r id="V:Rule4" type="connector" idref="#_x0000_s1335">
          <o:proxy end="" idref="#_x0000_s1300" connectloc="3"/>
        </o:r>
        <o:r id="V:Rule5" type="connector" idref="#_s1343">
          <o:proxy start="" idref="#_s1345" connectloc="0"/>
          <o:proxy end="" idref="#_s1344" connectloc="2"/>
        </o:r>
        <o:r id="V:Rule6" type="connector" idref="#_s1342">
          <o:proxy start="" idref="#_s1346" connectloc="0"/>
          <o:proxy end="" idref="#_s1344" connectloc="2"/>
        </o:r>
        <o:r id="V:Rule7" type="connector" idref="#_s1341">
          <o:proxy start="" idref="#_s1347" connectloc="0"/>
          <o:proxy end="" idref="#_s1344" connectloc="2"/>
        </o:r>
        <o:r id="V:Rule8" type="connector" idref="#_s1340">
          <o:proxy start="" idref="#_s1348" connectloc="0"/>
          <o:proxy end="" idref="#_s1345" connectloc="2"/>
        </o:r>
        <o:r id="V:Rule9" type="connector" idref="#_s1339">
          <o:proxy start="" idref="#_s1349" connectloc="0"/>
          <o:proxy end="" idref="#_s1346" connectloc="2"/>
        </o:r>
        <o:r id="V:Rule10" type="connector" idref="#_s1338">
          <o:proxy start="" idref="#_s1350" connectloc="0"/>
          <o:proxy end="" idref="#_s1347" connectloc="2"/>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F1D"/>
    <w:rPr>
      <w:sz w:val="24"/>
      <w:szCs w:val="24"/>
    </w:rPr>
  </w:style>
  <w:style w:type="paragraph" w:styleId="2">
    <w:name w:val="heading 2"/>
    <w:basedOn w:val="a"/>
    <w:next w:val="a"/>
    <w:link w:val="20"/>
    <w:qFormat/>
    <w:rsid w:val="00074057"/>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2C77DA"/>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semiHidden/>
    <w:locked/>
    <w:rsid w:val="00CA3DC7"/>
    <w:rPr>
      <w:rFonts w:ascii="Cambria" w:hAnsi="Cambria" w:cs="Cambria"/>
      <w:b/>
      <w:bCs/>
      <w:i/>
      <w:iCs/>
      <w:sz w:val="28"/>
      <w:szCs w:val="28"/>
    </w:rPr>
  </w:style>
  <w:style w:type="character" w:customStyle="1" w:styleId="30">
    <w:name w:val="Заголовок 3 Знак"/>
    <w:link w:val="3"/>
    <w:semiHidden/>
    <w:locked/>
    <w:rsid w:val="00CA3DC7"/>
    <w:rPr>
      <w:rFonts w:ascii="Cambria" w:hAnsi="Cambria" w:cs="Cambria"/>
      <w:b/>
      <w:bCs/>
      <w:sz w:val="26"/>
      <w:szCs w:val="26"/>
    </w:rPr>
  </w:style>
  <w:style w:type="paragraph" w:customStyle="1" w:styleId="ConsPlusNormal">
    <w:name w:val="ConsPlusNormal"/>
    <w:rsid w:val="00070A49"/>
    <w:pPr>
      <w:widowControl w:val="0"/>
      <w:autoSpaceDE w:val="0"/>
      <w:autoSpaceDN w:val="0"/>
      <w:adjustRightInd w:val="0"/>
      <w:ind w:firstLine="720"/>
    </w:pPr>
    <w:rPr>
      <w:rFonts w:ascii="Arial" w:hAnsi="Arial" w:cs="Arial"/>
    </w:rPr>
  </w:style>
  <w:style w:type="paragraph" w:customStyle="1" w:styleId="ConsPlusNonformat">
    <w:name w:val="ConsPlusNonformat"/>
    <w:rsid w:val="00070A49"/>
    <w:pPr>
      <w:widowControl w:val="0"/>
      <w:autoSpaceDE w:val="0"/>
      <w:autoSpaceDN w:val="0"/>
      <w:adjustRightInd w:val="0"/>
    </w:pPr>
    <w:rPr>
      <w:rFonts w:ascii="Courier New" w:hAnsi="Courier New" w:cs="Courier New"/>
    </w:rPr>
  </w:style>
  <w:style w:type="paragraph" w:customStyle="1" w:styleId="ConsPlusTitle">
    <w:name w:val="ConsPlusTitle"/>
    <w:rsid w:val="00070A49"/>
    <w:pPr>
      <w:widowControl w:val="0"/>
      <w:autoSpaceDE w:val="0"/>
      <w:autoSpaceDN w:val="0"/>
      <w:adjustRightInd w:val="0"/>
    </w:pPr>
    <w:rPr>
      <w:rFonts w:ascii="Arial" w:hAnsi="Arial" w:cs="Arial"/>
      <w:b/>
      <w:bCs/>
      <w:sz w:val="16"/>
      <w:szCs w:val="16"/>
    </w:rPr>
  </w:style>
  <w:style w:type="table" w:styleId="a3">
    <w:name w:val="Table Grid"/>
    <w:basedOn w:val="a1"/>
    <w:rsid w:val="00F2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702F38"/>
    <w:pPr>
      <w:tabs>
        <w:tab w:val="right" w:leader="dot" w:pos="9345"/>
      </w:tabs>
      <w:ind w:left="240"/>
    </w:pPr>
    <w:rPr>
      <w:b/>
      <w:bCs/>
      <w:noProof/>
    </w:rPr>
  </w:style>
  <w:style w:type="character" w:styleId="a4">
    <w:name w:val="Hyperlink"/>
    <w:rsid w:val="00CA397E"/>
    <w:rPr>
      <w:rFonts w:cs="Times New Roman"/>
      <w:color w:val="0000FF"/>
      <w:u w:val="single"/>
    </w:rPr>
  </w:style>
  <w:style w:type="paragraph" w:styleId="31">
    <w:name w:val="toc 3"/>
    <w:basedOn w:val="a"/>
    <w:next w:val="a"/>
    <w:autoRedefine/>
    <w:semiHidden/>
    <w:rsid w:val="00702F38"/>
    <w:pPr>
      <w:ind w:left="480"/>
    </w:pPr>
  </w:style>
  <w:style w:type="paragraph" w:styleId="a5">
    <w:name w:val="footer"/>
    <w:basedOn w:val="a"/>
    <w:link w:val="a6"/>
    <w:rsid w:val="00E16343"/>
    <w:pPr>
      <w:tabs>
        <w:tab w:val="center" w:pos="4677"/>
        <w:tab w:val="right" w:pos="9355"/>
      </w:tabs>
    </w:pPr>
    <w:rPr>
      <w:lang/>
    </w:rPr>
  </w:style>
  <w:style w:type="character" w:customStyle="1" w:styleId="a6">
    <w:name w:val="Нижний колонтитул Знак"/>
    <w:link w:val="a5"/>
    <w:semiHidden/>
    <w:locked/>
    <w:rsid w:val="00CA3DC7"/>
    <w:rPr>
      <w:rFonts w:cs="Times New Roman"/>
      <w:sz w:val="24"/>
      <w:szCs w:val="24"/>
    </w:rPr>
  </w:style>
  <w:style w:type="character" w:styleId="a7">
    <w:name w:val="page number"/>
    <w:rsid w:val="00E16343"/>
    <w:rPr>
      <w:rFonts w:cs="Times New Roman"/>
    </w:rPr>
  </w:style>
  <w:style w:type="paragraph" w:styleId="a8">
    <w:name w:val="header"/>
    <w:basedOn w:val="a"/>
    <w:link w:val="a9"/>
    <w:rsid w:val="00E16343"/>
    <w:pPr>
      <w:tabs>
        <w:tab w:val="center" w:pos="4677"/>
        <w:tab w:val="right" w:pos="9355"/>
      </w:tabs>
    </w:pPr>
    <w:rPr>
      <w:lang/>
    </w:rPr>
  </w:style>
  <w:style w:type="character" w:customStyle="1" w:styleId="a9">
    <w:name w:val="Верхний колонтитул Знак"/>
    <w:link w:val="a8"/>
    <w:semiHidden/>
    <w:locked/>
    <w:rsid w:val="00CA3DC7"/>
    <w:rPr>
      <w:rFonts w:cs="Times New Roman"/>
      <w:sz w:val="24"/>
      <w:szCs w:val="24"/>
    </w:rPr>
  </w:style>
  <w:style w:type="paragraph" w:styleId="aa">
    <w:name w:val="Balloon Text"/>
    <w:basedOn w:val="a"/>
    <w:link w:val="ab"/>
    <w:rsid w:val="006E5E79"/>
    <w:rPr>
      <w:rFonts w:ascii="Tahoma" w:hAnsi="Tahoma"/>
      <w:sz w:val="16"/>
      <w:szCs w:val="16"/>
      <w:lang/>
    </w:rPr>
  </w:style>
  <w:style w:type="character" w:customStyle="1" w:styleId="ab">
    <w:name w:val="Текст выноски Знак"/>
    <w:link w:val="aa"/>
    <w:rsid w:val="006E5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438179829">
      <w:bodyDiv w:val="1"/>
      <w:marLeft w:val="0"/>
      <w:marRight w:val="0"/>
      <w:marTop w:val="0"/>
      <w:marBottom w:val="0"/>
      <w:divBdr>
        <w:top w:val="none" w:sz="0" w:space="0" w:color="auto"/>
        <w:left w:val="none" w:sz="0" w:space="0" w:color="auto"/>
        <w:bottom w:val="none" w:sz="0" w:space="0" w:color="auto"/>
        <w:right w:val="none" w:sz="0" w:space="0" w:color="auto"/>
      </w:divBdr>
    </w:div>
    <w:div w:id="15536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40"/>
      <c:perspective val="0"/>
    </c:view3D>
    <c:plotArea>
      <c:layout>
        <c:manualLayout>
          <c:layoutTarget val="inner"/>
          <c:xMode val="edge"/>
          <c:yMode val="edge"/>
          <c:x val="0.13494809688581322"/>
          <c:y val="0.23869346733668342"/>
          <c:w val="0.69550173010380634"/>
          <c:h val="0.39949748743718599"/>
        </c:manualLayout>
      </c:layout>
      <c:pie3DChart>
        <c:varyColors val="1"/>
        <c:ser>
          <c:idx val="0"/>
          <c:order val="0"/>
          <c:tx>
            <c:strRef>
              <c:f>Sheet1!$A$2</c:f>
              <c:strCache>
                <c:ptCount val="1"/>
                <c:pt idx="0">
                  <c:v>Восток</c:v>
                </c:pt>
              </c:strCache>
            </c:strRef>
          </c:tx>
          <c:spPr>
            <a:solidFill>
              <a:srgbClr val="9999FF"/>
            </a:solidFill>
            <a:ln w="12678">
              <a:solidFill>
                <a:srgbClr val="000000"/>
              </a:solidFill>
              <a:prstDash val="solid"/>
            </a:ln>
          </c:spPr>
          <c:dPt>
            <c:idx val="1"/>
            <c:spPr>
              <a:solidFill>
                <a:srgbClr val="993366"/>
              </a:solidFill>
              <a:ln w="12678">
                <a:solidFill>
                  <a:srgbClr val="000000"/>
                </a:solidFill>
                <a:prstDash val="solid"/>
              </a:ln>
            </c:spPr>
          </c:dPt>
          <c:dPt>
            <c:idx val="2"/>
            <c:spPr>
              <a:solidFill>
                <a:srgbClr val="FFFFCC"/>
              </a:solidFill>
              <a:ln w="12678">
                <a:solidFill>
                  <a:srgbClr val="000000"/>
                </a:solidFill>
                <a:prstDash val="solid"/>
              </a:ln>
            </c:spPr>
          </c:dPt>
          <c:dPt>
            <c:idx val="3"/>
            <c:spPr>
              <a:solidFill>
                <a:srgbClr val="CCFFFF"/>
              </a:solidFill>
              <a:ln w="12678">
                <a:solidFill>
                  <a:srgbClr val="000000"/>
                </a:solidFill>
                <a:prstDash val="solid"/>
              </a:ln>
            </c:spPr>
          </c:dPt>
          <c:dLbls>
            <c:dLbl>
              <c:idx val="0"/>
              <c:layout>
                <c:manualLayout>
                  <c:xMode val="edge"/>
                  <c:yMode val="edge"/>
                  <c:x val="0.5138408304498272"/>
                  <c:y val="0.40954773869346733"/>
                </c:manualLayout>
              </c:layout>
              <c:dLblPos val="bestFit"/>
              <c:showVal val="1"/>
            </c:dLbl>
            <c:dLbl>
              <c:idx val="1"/>
              <c:layout>
                <c:manualLayout>
                  <c:xMode val="edge"/>
                  <c:yMode val="edge"/>
                  <c:x val="0.24221453287197237"/>
                  <c:y val="0.26884422110552769"/>
                </c:manualLayout>
              </c:layout>
              <c:dLblPos val="bestFit"/>
              <c:showVal val="1"/>
            </c:dLbl>
            <c:dLbl>
              <c:idx val="2"/>
              <c:layout>
                <c:manualLayout>
                  <c:xMode val="edge"/>
                  <c:yMode val="edge"/>
                  <c:x val="0.35121107266435986"/>
                  <c:y val="0.16331658291457288"/>
                </c:manualLayout>
              </c:layout>
              <c:dLblPos val="bestFit"/>
              <c:showVal val="1"/>
            </c:dLbl>
            <c:dLbl>
              <c:idx val="3"/>
              <c:layout>
                <c:manualLayout>
                  <c:xMode val="edge"/>
                  <c:yMode val="edge"/>
                  <c:x val="0.5121107266435988"/>
                  <c:y val="0.22864321608040203"/>
                </c:manualLayout>
              </c:layout>
              <c:dLblPos val="bestFit"/>
              <c:showVal val="1"/>
            </c:dLbl>
            <c:spPr>
              <a:noFill/>
              <a:ln w="25357">
                <a:noFill/>
              </a:ln>
            </c:spPr>
            <c:txPr>
              <a:bodyPr/>
              <a:lstStyle/>
              <a:p>
                <a:pPr>
                  <a:defRPr sz="1672"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организация уличного освещения</c:v>
                </c:pt>
                <c:pt idx="1">
                  <c:v>ремонт и сожержание дорог</c:v>
                </c:pt>
                <c:pt idx="2">
                  <c:v>услуги по вывозу мусора</c:v>
                </c:pt>
                <c:pt idx="3">
                  <c:v>прочие расходы</c:v>
                </c:pt>
              </c:strCache>
            </c:strRef>
          </c:cat>
          <c:val>
            <c:numRef>
              <c:f>Sheet1!$B$2:$E$2</c:f>
              <c:numCache>
                <c:formatCode>#,##0.00</c:formatCode>
                <c:ptCount val="4"/>
                <c:pt idx="0">
                  <c:v>3604</c:v>
                </c:pt>
                <c:pt idx="1">
                  <c:v>1090.5</c:v>
                </c:pt>
                <c:pt idx="2" formatCode="General">
                  <c:v>103.3</c:v>
                </c:pt>
                <c:pt idx="3" formatCode="General">
                  <c:v>619.29999999999995</c:v>
                </c:pt>
              </c:numCache>
            </c:numRef>
          </c:val>
        </c:ser>
        <c:ser>
          <c:idx val="1"/>
          <c:order val="1"/>
          <c:tx>
            <c:strRef>
              <c:f>Sheet1!$A$3</c:f>
              <c:strCache>
                <c:ptCount val="1"/>
              </c:strCache>
            </c:strRef>
          </c:tx>
          <c:spPr>
            <a:solidFill>
              <a:srgbClr val="993366"/>
            </a:solidFill>
            <a:ln w="12678">
              <a:solidFill>
                <a:srgbClr val="000000"/>
              </a:solidFill>
              <a:prstDash val="solid"/>
            </a:ln>
          </c:spPr>
          <c:dPt>
            <c:idx val="0"/>
            <c:spPr>
              <a:solidFill>
                <a:srgbClr val="9999FF"/>
              </a:solidFill>
              <a:ln w="12678">
                <a:solidFill>
                  <a:srgbClr val="000000"/>
                </a:solidFill>
                <a:prstDash val="solid"/>
              </a:ln>
            </c:spPr>
          </c:dPt>
          <c:dPt>
            <c:idx val="2"/>
            <c:spPr>
              <a:solidFill>
                <a:srgbClr val="FFFFCC"/>
              </a:solidFill>
              <a:ln w="12678">
                <a:solidFill>
                  <a:srgbClr val="000000"/>
                </a:solidFill>
                <a:prstDash val="solid"/>
              </a:ln>
            </c:spPr>
          </c:dPt>
          <c:dPt>
            <c:idx val="3"/>
            <c:spPr>
              <a:solidFill>
                <a:srgbClr val="CCFFFF"/>
              </a:solidFill>
              <a:ln w="12678">
                <a:solidFill>
                  <a:srgbClr val="000000"/>
                </a:solidFill>
                <a:prstDash val="solid"/>
              </a:ln>
            </c:spPr>
          </c:dPt>
          <c:cat>
            <c:strRef>
              <c:f>Sheet1!$B$1:$E$1</c:f>
              <c:strCache>
                <c:ptCount val="4"/>
                <c:pt idx="0">
                  <c:v>организация уличного освещения</c:v>
                </c:pt>
                <c:pt idx="1">
                  <c:v>ремонт и сожержание дорог</c:v>
                </c:pt>
                <c:pt idx="2">
                  <c:v>услуги по вывозу мусора</c:v>
                </c:pt>
                <c:pt idx="3">
                  <c:v>прочие расходы</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78">
              <a:solidFill>
                <a:srgbClr val="000000"/>
              </a:solidFill>
              <a:prstDash val="solid"/>
            </a:ln>
          </c:spPr>
          <c:dPt>
            <c:idx val="0"/>
            <c:spPr>
              <a:solidFill>
                <a:srgbClr val="9999FF"/>
              </a:solidFill>
              <a:ln w="12678">
                <a:solidFill>
                  <a:srgbClr val="000000"/>
                </a:solidFill>
                <a:prstDash val="solid"/>
              </a:ln>
            </c:spPr>
          </c:dPt>
          <c:dPt>
            <c:idx val="1"/>
            <c:spPr>
              <a:solidFill>
                <a:srgbClr val="993366"/>
              </a:solidFill>
              <a:ln w="12678">
                <a:solidFill>
                  <a:srgbClr val="000000"/>
                </a:solidFill>
                <a:prstDash val="solid"/>
              </a:ln>
            </c:spPr>
          </c:dPt>
          <c:dPt>
            <c:idx val="3"/>
            <c:spPr>
              <a:solidFill>
                <a:srgbClr val="CCFFFF"/>
              </a:solidFill>
              <a:ln w="12678">
                <a:solidFill>
                  <a:srgbClr val="000000"/>
                </a:solidFill>
                <a:prstDash val="solid"/>
              </a:ln>
            </c:spPr>
          </c:dPt>
          <c:cat>
            <c:strRef>
              <c:f>Sheet1!$B$1:$E$1</c:f>
              <c:strCache>
                <c:ptCount val="4"/>
                <c:pt idx="0">
                  <c:v>организация уличного освещения</c:v>
                </c:pt>
                <c:pt idx="1">
                  <c:v>ремонт и сожержание дорог</c:v>
                </c:pt>
                <c:pt idx="2">
                  <c:v>услуги по вывозу мусора</c:v>
                </c:pt>
                <c:pt idx="3">
                  <c:v>прочие расходы</c:v>
                </c:pt>
              </c:strCache>
            </c:strRef>
          </c:cat>
          <c:val>
            <c:numRef>
              <c:f>Sheet1!$B$4:$E$4</c:f>
              <c:numCache>
                <c:formatCode>General</c:formatCode>
                <c:ptCount val="4"/>
              </c:numCache>
            </c:numRef>
          </c:val>
        </c:ser>
      </c:pie3DChart>
      <c:spPr>
        <a:solidFill>
          <a:srgbClr val="C0C0C0"/>
        </a:solidFill>
        <a:ln w="3170">
          <a:solidFill>
            <a:srgbClr val="000000"/>
          </a:solidFill>
          <a:prstDash val="solid"/>
        </a:ln>
      </c:spPr>
    </c:plotArea>
    <c:legend>
      <c:legendPos val="b"/>
      <c:layout>
        <c:manualLayout>
          <c:xMode val="edge"/>
          <c:yMode val="edge"/>
          <c:x val="8.3044982698961961E-2"/>
          <c:y val="0.84170854271356799"/>
          <c:w val="0.78719723183390999"/>
          <c:h val="0.16080402010050249"/>
        </c:manualLayout>
      </c:layout>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67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13839</Words>
  <Characters>78883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lpstr>
    </vt:vector>
  </TitlesOfParts>
  <Company>Домашний компьютер</Company>
  <LinksUpToDate>false</LinksUpToDate>
  <CharactersWithSpaces>92537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Михаил Трошагин</dc:creator>
  <cp:keywords/>
  <cp:lastModifiedBy>КоневаВМ</cp:lastModifiedBy>
  <cp:revision>2</cp:revision>
  <cp:lastPrinted>2012-01-19T10:03:00Z</cp:lastPrinted>
  <dcterms:created xsi:type="dcterms:W3CDTF">2012-06-19T08:13:00Z</dcterms:created>
  <dcterms:modified xsi:type="dcterms:W3CDTF">2012-06-19T08:13:00Z</dcterms:modified>
</cp:coreProperties>
</file>