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9F" w:rsidRPr="0015571E" w:rsidRDefault="00E9289F" w:rsidP="00E9289F">
      <w:pPr>
        <w:jc w:val="center"/>
        <w:rPr>
          <w:b/>
        </w:rPr>
      </w:pPr>
      <w:r w:rsidRPr="0015571E">
        <w:rPr>
          <w:noProof/>
          <w:lang w:eastAsia="ru-RU"/>
        </w:rPr>
        <w:drawing>
          <wp:anchor distT="0" distB="0" distL="114300" distR="114300" simplePos="0" relativeHeight="251659264" behindDoc="1" locked="0" layoutInCell="1" allowOverlap="0">
            <wp:simplePos x="0" y="0"/>
            <wp:positionH relativeFrom="column">
              <wp:posOffset>2599690</wp:posOffset>
            </wp:positionH>
            <wp:positionV relativeFrom="paragraph">
              <wp:posOffset>-215265</wp:posOffset>
            </wp:positionV>
            <wp:extent cx="762000" cy="838200"/>
            <wp:effectExtent l="19050" t="0" r="0" b="0"/>
            <wp:wrapTight wrapText="bothSides">
              <wp:wrapPolygon edited="0">
                <wp:start x="-540" y="0"/>
                <wp:lineTo x="-540" y="21109"/>
                <wp:lineTo x="21600" y="21109"/>
                <wp:lineTo x="21600" y="0"/>
                <wp:lineTo x="-54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6">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r w:rsidRPr="0015571E">
        <w:t xml:space="preserve">                                                                                              </w:t>
      </w:r>
    </w:p>
    <w:p w:rsidR="00E9289F" w:rsidRPr="0015571E" w:rsidRDefault="00E9289F" w:rsidP="00E9289F">
      <w:pPr>
        <w:jc w:val="center"/>
      </w:pPr>
    </w:p>
    <w:p w:rsidR="00E9289F" w:rsidRPr="0015571E" w:rsidRDefault="00E9289F" w:rsidP="00E9289F">
      <w:pPr>
        <w:spacing w:after="0" w:line="240" w:lineRule="auto"/>
        <w:jc w:val="center"/>
        <w:rPr>
          <w:rFonts w:ascii="Times New Roman" w:hAnsi="Times New Roman" w:cs="Times New Roman"/>
          <w:b/>
          <w:sz w:val="28"/>
          <w:szCs w:val="28"/>
        </w:rPr>
      </w:pPr>
      <w:r w:rsidRPr="0015571E">
        <w:rPr>
          <w:rFonts w:ascii="Times New Roman" w:hAnsi="Times New Roman" w:cs="Times New Roman"/>
          <w:b/>
          <w:sz w:val="28"/>
          <w:szCs w:val="28"/>
        </w:rPr>
        <w:t>АДМИНИСТРАЦИЯ МУНИЦИПАЛЬНОГО ОБРАЗОВАНИЯ</w:t>
      </w:r>
    </w:p>
    <w:p w:rsidR="00E9289F" w:rsidRPr="0015571E" w:rsidRDefault="00E9289F" w:rsidP="00E9289F">
      <w:pPr>
        <w:spacing w:after="0" w:line="240" w:lineRule="auto"/>
        <w:jc w:val="center"/>
        <w:rPr>
          <w:rFonts w:ascii="Times New Roman" w:hAnsi="Times New Roman" w:cs="Times New Roman"/>
          <w:b/>
          <w:sz w:val="28"/>
          <w:szCs w:val="28"/>
        </w:rPr>
      </w:pPr>
      <w:r w:rsidRPr="0015571E">
        <w:rPr>
          <w:rFonts w:ascii="Times New Roman" w:hAnsi="Times New Roman" w:cs="Times New Roman"/>
          <w:b/>
          <w:sz w:val="28"/>
          <w:szCs w:val="28"/>
        </w:rPr>
        <w:t>КОБРИНСКОГО СЕЛЬСКОГО ПОСЕЛЕНИЯ</w:t>
      </w:r>
    </w:p>
    <w:p w:rsidR="00E9289F" w:rsidRPr="0015571E" w:rsidRDefault="00E9289F" w:rsidP="00E9289F">
      <w:pPr>
        <w:spacing w:after="0" w:line="240" w:lineRule="auto"/>
        <w:jc w:val="center"/>
        <w:rPr>
          <w:rFonts w:ascii="Times New Roman" w:hAnsi="Times New Roman" w:cs="Times New Roman"/>
          <w:b/>
          <w:sz w:val="28"/>
          <w:szCs w:val="28"/>
        </w:rPr>
      </w:pPr>
      <w:r w:rsidRPr="0015571E">
        <w:rPr>
          <w:rFonts w:ascii="Times New Roman" w:hAnsi="Times New Roman" w:cs="Times New Roman"/>
          <w:b/>
          <w:sz w:val="28"/>
          <w:szCs w:val="28"/>
        </w:rPr>
        <w:t>ГАТЧИНСКОГО МУНИЦИПАЛЬНОГО РАЙОНА</w:t>
      </w:r>
    </w:p>
    <w:p w:rsidR="00E9289F" w:rsidRPr="0015571E" w:rsidRDefault="00E9289F" w:rsidP="00E9289F">
      <w:pPr>
        <w:spacing w:after="0" w:line="240" w:lineRule="auto"/>
        <w:jc w:val="center"/>
        <w:rPr>
          <w:rFonts w:ascii="Times New Roman" w:hAnsi="Times New Roman" w:cs="Times New Roman"/>
          <w:b/>
          <w:sz w:val="28"/>
          <w:szCs w:val="28"/>
        </w:rPr>
      </w:pPr>
      <w:r w:rsidRPr="0015571E">
        <w:rPr>
          <w:rFonts w:ascii="Times New Roman" w:hAnsi="Times New Roman" w:cs="Times New Roman"/>
          <w:b/>
          <w:sz w:val="28"/>
          <w:szCs w:val="28"/>
        </w:rPr>
        <w:t>ЛЕНИНГРАДСКОЙ ОБЛАСТИ</w:t>
      </w:r>
    </w:p>
    <w:p w:rsidR="00E9289F" w:rsidRPr="0015571E" w:rsidRDefault="00E9289F" w:rsidP="00E9289F">
      <w:pPr>
        <w:spacing w:after="0" w:line="240" w:lineRule="auto"/>
        <w:rPr>
          <w:rFonts w:ascii="Times New Roman" w:hAnsi="Times New Roman" w:cs="Times New Roman"/>
          <w:sz w:val="28"/>
          <w:szCs w:val="28"/>
        </w:rPr>
      </w:pPr>
    </w:p>
    <w:p w:rsidR="00E9289F" w:rsidRPr="0015571E" w:rsidRDefault="00E9289F" w:rsidP="00E9289F">
      <w:pPr>
        <w:spacing w:after="0" w:line="240" w:lineRule="auto"/>
        <w:jc w:val="center"/>
        <w:rPr>
          <w:rFonts w:ascii="Times New Roman" w:hAnsi="Times New Roman" w:cs="Times New Roman"/>
          <w:b/>
          <w:sz w:val="28"/>
          <w:szCs w:val="28"/>
        </w:rPr>
      </w:pPr>
      <w:r w:rsidRPr="0015571E">
        <w:rPr>
          <w:rFonts w:ascii="Times New Roman" w:hAnsi="Times New Roman" w:cs="Times New Roman"/>
          <w:b/>
          <w:sz w:val="28"/>
          <w:szCs w:val="28"/>
        </w:rPr>
        <w:t>ПОСТАНОВЛЕНИЕ</w:t>
      </w:r>
    </w:p>
    <w:p w:rsidR="00E9289F" w:rsidRPr="0015571E" w:rsidRDefault="00E9289F" w:rsidP="00E9289F">
      <w:pPr>
        <w:spacing w:after="0" w:line="240" w:lineRule="auto"/>
        <w:rPr>
          <w:rFonts w:ascii="Times New Roman" w:hAnsi="Times New Roman" w:cs="Times New Roman"/>
          <w:sz w:val="28"/>
          <w:szCs w:val="28"/>
        </w:rPr>
      </w:pPr>
      <w:r w:rsidRPr="0015571E">
        <w:rPr>
          <w:rFonts w:ascii="Times New Roman" w:hAnsi="Times New Roman" w:cs="Times New Roman"/>
          <w:sz w:val="28"/>
          <w:szCs w:val="28"/>
        </w:rPr>
        <w:t xml:space="preserve">От </w:t>
      </w:r>
      <w:r w:rsidR="00E91F40">
        <w:rPr>
          <w:rFonts w:ascii="Times New Roman" w:hAnsi="Times New Roman" w:cs="Times New Roman"/>
          <w:spacing w:val="-4"/>
          <w:sz w:val="28"/>
          <w:szCs w:val="28"/>
        </w:rPr>
        <w:t>20 января 2017</w:t>
      </w:r>
      <w:r w:rsidRPr="0015571E">
        <w:rPr>
          <w:rFonts w:ascii="Times New Roman" w:hAnsi="Times New Roman" w:cs="Times New Roman"/>
          <w:spacing w:val="-4"/>
          <w:sz w:val="28"/>
          <w:szCs w:val="28"/>
        </w:rPr>
        <w:t xml:space="preserve"> </w:t>
      </w:r>
      <w:r w:rsidRPr="0015571E">
        <w:rPr>
          <w:rFonts w:ascii="Times New Roman" w:hAnsi="Times New Roman" w:cs="Times New Roman"/>
          <w:sz w:val="28"/>
          <w:szCs w:val="28"/>
        </w:rPr>
        <w:t xml:space="preserve">года                                                                                     </w:t>
      </w:r>
      <w:r w:rsidR="00E91F40">
        <w:rPr>
          <w:rFonts w:ascii="Times New Roman" w:hAnsi="Times New Roman" w:cs="Times New Roman"/>
          <w:sz w:val="28"/>
          <w:szCs w:val="28"/>
        </w:rPr>
        <w:t xml:space="preserve">           № 12</w:t>
      </w:r>
    </w:p>
    <w:p w:rsidR="00E9289F" w:rsidRPr="0015571E" w:rsidRDefault="00E9289F" w:rsidP="00E9289F">
      <w:pPr>
        <w:spacing w:after="0" w:line="240" w:lineRule="auto"/>
        <w:jc w:val="both"/>
        <w:rPr>
          <w:rFonts w:ascii="Times New Roman" w:hAnsi="Times New Roman" w:cs="Times New Roman"/>
          <w:color w:val="000000"/>
          <w:sz w:val="28"/>
          <w:szCs w:val="28"/>
        </w:rPr>
      </w:pPr>
    </w:p>
    <w:p w:rsidR="00E9289F" w:rsidRPr="0015571E" w:rsidRDefault="00E9289F" w:rsidP="00E9289F">
      <w:pPr>
        <w:spacing w:after="0" w:line="240" w:lineRule="auto"/>
        <w:rPr>
          <w:rFonts w:ascii="Times New Roman" w:hAnsi="Times New Roman" w:cs="Times New Roman"/>
          <w:color w:val="000000"/>
          <w:sz w:val="28"/>
          <w:szCs w:val="28"/>
        </w:rPr>
      </w:pPr>
      <w:r w:rsidRPr="0015571E">
        <w:rPr>
          <w:rFonts w:ascii="Times New Roman" w:hAnsi="Times New Roman" w:cs="Times New Roman"/>
          <w:color w:val="000000"/>
          <w:sz w:val="28"/>
          <w:szCs w:val="28"/>
        </w:rPr>
        <w:t xml:space="preserve">Об утверждении </w:t>
      </w:r>
      <w:proofErr w:type="gramStart"/>
      <w:r w:rsidRPr="0015571E">
        <w:rPr>
          <w:rFonts w:ascii="Times New Roman" w:hAnsi="Times New Roman" w:cs="Times New Roman"/>
          <w:color w:val="000000"/>
          <w:sz w:val="28"/>
          <w:szCs w:val="28"/>
        </w:rPr>
        <w:t>Административного</w:t>
      </w:r>
      <w:proofErr w:type="gramEnd"/>
      <w:r w:rsidRPr="0015571E">
        <w:rPr>
          <w:rFonts w:ascii="Times New Roman" w:hAnsi="Times New Roman" w:cs="Times New Roman"/>
          <w:color w:val="000000"/>
          <w:sz w:val="28"/>
          <w:szCs w:val="28"/>
        </w:rPr>
        <w:t xml:space="preserve"> </w:t>
      </w:r>
    </w:p>
    <w:p w:rsidR="00E9289F" w:rsidRPr="0015571E" w:rsidRDefault="00E9289F" w:rsidP="00E9289F">
      <w:pPr>
        <w:spacing w:after="0" w:line="240" w:lineRule="auto"/>
        <w:rPr>
          <w:rFonts w:ascii="Times New Roman" w:hAnsi="Times New Roman" w:cs="Times New Roman"/>
          <w:bCs/>
          <w:color w:val="000000"/>
          <w:sz w:val="28"/>
          <w:szCs w:val="28"/>
        </w:rPr>
      </w:pPr>
      <w:r w:rsidRPr="0015571E">
        <w:rPr>
          <w:rFonts w:ascii="Times New Roman" w:hAnsi="Times New Roman" w:cs="Times New Roman"/>
          <w:color w:val="000000"/>
          <w:sz w:val="28"/>
          <w:szCs w:val="28"/>
        </w:rPr>
        <w:t xml:space="preserve">регламента </w:t>
      </w:r>
      <w:r w:rsidRPr="0015571E">
        <w:rPr>
          <w:rFonts w:ascii="Times New Roman" w:hAnsi="Times New Roman" w:cs="Times New Roman"/>
          <w:bCs/>
          <w:color w:val="000000"/>
          <w:sz w:val="28"/>
          <w:szCs w:val="28"/>
        </w:rPr>
        <w:t xml:space="preserve">по предоставлению </w:t>
      </w:r>
      <w:proofErr w:type="gramStart"/>
      <w:r w:rsidRPr="0015571E">
        <w:rPr>
          <w:rFonts w:ascii="Times New Roman" w:hAnsi="Times New Roman" w:cs="Times New Roman"/>
          <w:bCs/>
          <w:color w:val="000000"/>
          <w:sz w:val="28"/>
          <w:szCs w:val="28"/>
        </w:rPr>
        <w:t>муниципальной</w:t>
      </w:r>
      <w:proofErr w:type="gramEnd"/>
      <w:r w:rsidRPr="0015571E">
        <w:rPr>
          <w:rFonts w:ascii="Times New Roman" w:hAnsi="Times New Roman" w:cs="Times New Roman"/>
          <w:bCs/>
          <w:color w:val="000000"/>
          <w:sz w:val="28"/>
          <w:szCs w:val="28"/>
        </w:rPr>
        <w:t xml:space="preserve"> </w:t>
      </w:r>
    </w:p>
    <w:p w:rsidR="00E9289F" w:rsidRPr="0015571E" w:rsidRDefault="00E9289F" w:rsidP="00E9289F">
      <w:pPr>
        <w:spacing w:after="0" w:line="240" w:lineRule="auto"/>
        <w:rPr>
          <w:rFonts w:ascii="Times New Roman" w:hAnsi="Times New Roman" w:cs="Times New Roman"/>
          <w:color w:val="000000"/>
          <w:sz w:val="28"/>
          <w:szCs w:val="28"/>
        </w:rPr>
      </w:pPr>
      <w:r w:rsidRPr="0015571E">
        <w:rPr>
          <w:rFonts w:ascii="Times New Roman" w:hAnsi="Times New Roman" w:cs="Times New Roman"/>
          <w:bCs/>
          <w:color w:val="000000"/>
          <w:sz w:val="28"/>
          <w:szCs w:val="28"/>
        </w:rPr>
        <w:t xml:space="preserve">услуги </w:t>
      </w:r>
      <w:r w:rsidRPr="0015571E">
        <w:rPr>
          <w:rFonts w:ascii="Times New Roman" w:hAnsi="Times New Roman" w:cs="Times New Roman"/>
          <w:bCs/>
          <w:sz w:val="28"/>
          <w:szCs w:val="28"/>
        </w:rPr>
        <w:t>по организации ритуальных услуг</w:t>
      </w:r>
    </w:p>
    <w:p w:rsidR="00E9289F" w:rsidRPr="0015571E" w:rsidRDefault="00E9289F" w:rsidP="00E9289F">
      <w:pPr>
        <w:spacing w:after="0" w:line="240" w:lineRule="auto"/>
        <w:rPr>
          <w:rFonts w:ascii="Times New Roman" w:hAnsi="Times New Roman" w:cs="Times New Roman"/>
          <w:sz w:val="28"/>
          <w:szCs w:val="28"/>
        </w:rPr>
      </w:pPr>
    </w:p>
    <w:p w:rsidR="00E9289F" w:rsidRPr="0015571E" w:rsidRDefault="00E9289F" w:rsidP="00E9289F">
      <w:pPr>
        <w:spacing w:after="0" w:line="240" w:lineRule="auto"/>
        <w:ind w:firstLine="708"/>
        <w:jc w:val="both"/>
        <w:rPr>
          <w:rFonts w:ascii="Times New Roman" w:hAnsi="Times New Roman" w:cs="Times New Roman"/>
          <w:color w:val="000000"/>
          <w:sz w:val="28"/>
          <w:szCs w:val="28"/>
        </w:rPr>
      </w:pPr>
      <w:proofErr w:type="gramStart"/>
      <w:r w:rsidRPr="0015571E">
        <w:rPr>
          <w:rFonts w:ascii="Times New Roman" w:hAnsi="Times New Roman" w:cs="Times New Roman"/>
          <w:color w:val="000000"/>
          <w:sz w:val="28"/>
          <w:szCs w:val="28"/>
        </w:rPr>
        <w:t>В целях реализации мероприятий по разработке и утверждению административных регламентов предоставления муниципальных услуг в МО Кобринского сельского поселения в соответствии с Федеральным законом от 06.10.2003 г. №131-ФЗ «Об общих принципах организации местного самоуправления», Федеральным законом от 27.07.2010 г. №210-ФЗ «Об организации предоставления государственных и муниципальных услуг», Федеральным законом от 02.05.2006 г. №59-ФЗ «О порядке рассмотрения обращений граждан Российской Федерации»,  Постановлением</w:t>
      </w:r>
      <w:proofErr w:type="gramEnd"/>
      <w:r w:rsidRPr="0015571E">
        <w:rPr>
          <w:rFonts w:ascii="Times New Roman" w:hAnsi="Times New Roman" w:cs="Times New Roman"/>
          <w:color w:val="000000"/>
          <w:sz w:val="28"/>
          <w:szCs w:val="28"/>
        </w:rPr>
        <w:t xml:space="preserve"> администрации Кобринского сельского поселения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E9289F" w:rsidRPr="0015571E" w:rsidRDefault="00E9289F" w:rsidP="00E9289F">
      <w:pPr>
        <w:spacing w:after="0" w:line="240" w:lineRule="auto"/>
        <w:jc w:val="both"/>
        <w:rPr>
          <w:rFonts w:ascii="Times New Roman" w:hAnsi="Times New Roman" w:cs="Times New Roman"/>
          <w:sz w:val="28"/>
          <w:szCs w:val="28"/>
        </w:rPr>
      </w:pPr>
    </w:p>
    <w:p w:rsidR="00E9289F" w:rsidRPr="0015571E" w:rsidRDefault="00E9289F" w:rsidP="00E9289F">
      <w:pPr>
        <w:spacing w:after="0" w:line="240" w:lineRule="auto"/>
        <w:rPr>
          <w:rFonts w:ascii="Times New Roman" w:hAnsi="Times New Roman" w:cs="Times New Roman"/>
          <w:b/>
          <w:bCs/>
          <w:sz w:val="28"/>
          <w:szCs w:val="28"/>
        </w:rPr>
      </w:pPr>
    </w:p>
    <w:p w:rsidR="00E9289F" w:rsidRPr="0015571E" w:rsidRDefault="00E9289F" w:rsidP="00E9289F">
      <w:pPr>
        <w:spacing w:after="0" w:line="240" w:lineRule="auto"/>
        <w:jc w:val="center"/>
        <w:rPr>
          <w:rFonts w:ascii="Times New Roman" w:hAnsi="Times New Roman" w:cs="Times New Roman"/>
          <w:b/>
          <w:bCs/>
          <w:sz w:val="28"/>
          <w:szCs w:val="28"/>
        </w:rPr>
      </w:pPr>
      <w:r w:rsidRPr="0015571E">
        <w:rPr>
          <w:rFonts w:ascii="Times New Roman" w:hAnsi="Times New Roman" w:cs="Times New Roman"/>
          <w:b/>
          <w:bCs/>
          <w:sz w:val="28"/>
          <w:szCs w:val="28"/>
        </w:rPr>
        <w:t>ПОСТАНОВЛЯЕТ:</w:t>
      </w:r>
    </w:p>
    <w:p w:rsidR="00E9289F" w:rsidRPr="0015571E" w:rsidRDefault="00E9289F" w:rsidP="00E9289F">
      <w:pPr>
        <w:spacing w:after="0" w:line="240" w:lineRule="auto"/>
        <w:jc w:val="center"/>
        <w:rPr>
          <w:rFonts w:ascii="Times New Roman" w:hAnsi="Times New Roman" w:cs="Times New Roman"/>
          <w:sz w:val="28"/>
          <w:szCs w:val="28"/>
        </w:rPr>
      </w:pPr>
    </w:p>
    <w:p w:rsidR="00526292" w:rsidRPr="0015571E" w:rsidRDefault="00E9289F" w:rsidP="00526292">
      <w:pPr>
        <w:pStyle w:val="ConsPlusTitle"/>
        <w:widowControl/>
        <w:ind w:firstLine="709"/>
        <w:jc w:val="both"/>
        <w:outlineLvl w:val="0"/>
        <w:rPr>
          <w:rFonts w:ascii="Times New Roman" w:hAnsi="Times New Roman" w:cs="Times New Roman"/>
          <w:b w:val="0"/>
          <w:bCs w:val="0"/>
          <w:color w:val="000000"/>
          <w:sz w:val="28"/>
          <w:szCs w:val="28"/>
        </w:rPr>
      </w:pPr>
      <w:r w:rsidRPr="0015571E">
        <w:rPr>
          <w:rFonts w:ascii="Times New Roman" w:hAnsi="Times New Roman" w:cs="Times New Roman"/>
          <w:b w:val="0"/>
          <w:sz w:val="28"/>
          <w:szCs w:val="28"/>
        </w:rPr>
        <w:t>1</w:t>
      </w:r>
      <w:r w:rsidRPr="0015571E">
        <w:rPr>
          <w:rFonts w:ascii="Times New Roman" w:hAnsi="Times New Roman" w:cs="Times New Roman"/>
          <w:sz w:val="28"/>
          <w:szCs w:val="28"/>
        </w:rPr>
        <w:t xml:space="preserve">. </w:t>
      </w:r>
      <w:r w:rsidR="00526292" w:rsidRPr="0015571E">
        <w:rPr>
          <w:rFonts w:ascii="Times New Roman" w:hAnsi="Times New Roman" w:cs="Times New Roman"/>
          <w:b w:val="0"/>
          <w:color w:val="000000"/>
          <w:sz w:val="28"/>
          <w:szCs w:val="28"/>
        </w:rPr>
        <w:t xml:space="preserve">Утвердить Административный регламент </w:t>
      </w:r>
      <w:r w:rsidR="00526292" w:rsidRPr="0015571E">
        <w:rPr>
          <w:rFonts w:ascii="Times New Roman" w:hAnsi="Times New Roman" w:cs="Times New Roman"/>
          <w:b w:val="0"/>
          <w:bCs w:val="0"/>
          <w:color w:val="000000"/>
          <w:sz w:val="28"/>
          <w:szCs w:val="28"/>
        </w:rPr>
        <w:t xml:space="preserve">по предоставлению муниципальной услуги </w:t>
      </w:r>
      <w:r w:rsidR="00526292" w:rsidRPr="0015571E">
        <w:rPr>
          <w:rFonts w:ascii="Times New Roman" w:hAnsi="Times New Roman" w:cs="Times New Roman"/>
          <w:b w:val="0"/>
          <w:bCs w:val="0"/>
          <w:sz w:val="28"/>
          <w:szCs w:val="28"/>
        </w:rPr>
        <w:t>по организации ритуальных услуг</w:t>
      </w:r>
      <w:r w:rsidR="00526292" w:rsidRPr="0015571E">
        <w:rPr>
          <w:rFonts w:ascii="Times New Roman" w:hAnsi="Times New Roman" w:cs="Times New Roman"/>
          <w:b w:val="0"/>
          <w:sz w:val="28"/>
          <w:szCs w:val="28"/>
        </w:rPr>
        <w:t xml:space="preserve">, </w:t>
      </w:r>
      <w:r w:rsidR="00526292" w:rsidRPr="0015571E">
        <w:rPr>
          <w:rFonts w:ascii="Times New Roman" w:hAnsi="Times New Roman" w:cs="Times New Roman"/>
          <w:b w:val="0"/>
          <w:bCs w:val="0"/>
          <w:sz w:val="28"/>
          <w:szCs w:val="28"/>
        </w:rPr>
        <w:t>в соответствии с Приложением к настоящему Постановлению.</w:t>
      </w:r>
    </w:p>
    <w:p w:rsidR="00526292" w:rsidRPr="0015571E" w:rsidRDefault="00526292" w:rsidP="00526292">
      <w:pPr>
        <w:tabs>
          <w:tab w:val="left" w:pos="993"/>
        </w:tabs>
        <w:spacing w:after="0"/>
        <w:ind w:firstLine="709"/>
        <w:jc w:val="both"/>
        <w:rPr>
          <w:rFonts w:ascii="Times New Roman" w:eastAsia="Calibri" w:hAnsi="Times New Roman" w:cs="Times New Roman"/>
          <w:sz w:val="28"/>
          <w:szCs w:val="28"/>
        </w:rPr>
      </w:pPr>
      <w:r w:rsidRPr="0015571E">
        <w:rPr>
          <w:rFonts w:ascii="Times New Roman" w:eastAsia="Calibri" w:hAnsi="Times New Roman" w:cs="Times New Roman"/>
          <w:sz w:val="28"/>
          <w:szCs w:val="28"/>
        </w:rPr>
        <w:t>2. Настоящее Постановление вступает в силу с момента опубликования в газете «Гатчинская правда» и подлежит размещению на официальном сайте МО Кобринского сельского поселения.</w:t>
      </w:r>
    </w:p>
    <w:p w:rsidR="00526292" w:rsidRPr="0015571E" w:rsidRDefault="00526292" w:rsidP="00526292">
      <w:pPr>
        <w:shd w:val="clear" w:color="auto" w:fill="FFFFFF"/>
        <w:tabs>
          <w:tab w:val="left" w:pos="993"/>
          <w:tab w:val="left" w:pos="1152"/>
        </w:tabs>
        <w:ind w:firstLine="709"/>
        <w:jc w:val="both"/>
        <w:rPr>
          <w:rFonts w:ascii="Times New Roman" w:eastAsia="Calibri" w:hAnsi="Times New Roman" w:cs="Times New Roman"/>
          <w:sz w:val="28"/>
          <w:szCs w:val="28"/>
        </w:rPr>
      </w:pPr>
      <w:r w:rsidRPr="0015571E">
        <w:rPr>
          <w:rFonts w:ascii="Times New Roman" w:eastAsia="Calibri" w:hAnsi="Times New Roman" w:cs="Times New Roman"/>
          <w:color w:val="000000"/>
          <w:sz w:val="28"/>
          <w:szCs w:val="28"/>
        </w:rPr>
        <w:t xml:space="preserve">3. </w:t>
      </w:r>
      <w:proofErr w:type="gramStart"/>
      <w:r w:rsidRPr="0015571E">
        <w:rPr>
          <w:rFonts w:ascii="Times New Roman" w:eastAsia="Calibri" w:hAnsi="Times New Roman" w:cs="Times New Roman"/>
          <w:color w:val="000000"/>
          <w:sz w:val="28"/>
          <w:szCs w:val="28"/>
        </w:rPr>
        <w:t>Контроль за</w:t>
      </w:r>
      <w:proofErr w:type="gramEnd"/>
      <w:r w:rsidRPr="0015571E">
        <w:rPr>
          <w:rFonts w:ascii="Times New Roman" w:eastAsia="Calibri" w:hAnsi="Times New Roman" w:cs="Times New Roman"/>
          <w:color w:val="000000"/>
          <w:sz w:val="28"/>
          <w:szCs w:val="28"/>
        </w:rPr>
        <w:t xml:space="preserve"> исполнением </w:t>
      </w:r>
      <w:r w:rsidRPr="0015571E">
        <w:rPr>
          <w:rFonts w:ascii="Times New Roman" w:eastAsia="Calibri" w:hAnsi="Times New Roman" w:cs="Times New Roman"/>
          <w:sz w:val="28"/>
          <w:szCs w:val="28"/>
        </w:rPr>
        <w:t xml:space="preserve">настоящего </w:t>
      </w:r>
      <w:r w:rsidRPr="0015571E">
        <w:rPr>
          <w:rFonts w:ascii="Times New Roman" w:eastAsia="Calibri" w:hAnsi="Times New Roman" w:cs="Times New Roman"/>
          <w:color w:val="000000"/>
          <w:sz w:val="28"/>
          <w:szCs w:val="28"/>
        </w:rPr>
        <w:t xml:space="preserve">постановления оставляю за собой. </w:t>
      </w:r>
    </w:p>
    <w:p w:rsidR="00E9289F" w:rsidRPr="0015571E" w:rsidRDefault="00E9289F" w:rsidP="00526292">
      <w:pPr>
        <w:spacing w:after="0" w:line="240" w:lineRule="auto"/>
        <w:jc w:val="both"/>
        <w:rPr>
          <w:rFonts w:ascii="Times New Roman" w:hAnsi="Times New Roman" w:cs="Times New Roman"/>
          <w:sz w:val="28"/>
          <w:szCs w:val="28"/>
        </w:rPr>
      </w:pPr>
    </w:p>
    <w:p w:rsidR="00E9289F" w:rsidRPr="0015571E" w:rsidRDefault="00E9289F" w:rsidP="00E9289F">
      <w:pPr>
        <w:spacing w:after="0" w:line="240" w:lineRule="auto"/>
        <w:jc w:val="both"/>
        <w:rPr>
          <w:rFonts w:ascii="Times New Roman" w:hAnsi="Times New Roman" w:cs="Times New Roman"/>
          <w:b/>
          <w:bCs/>
          <w:sz w:val="28"/>
          <w:szCs w:val="28"/>
        </w:rPr>
      </w:pPr>
    </w:p>
    <w:p w:rsidR="00E91F40" w:rsidRDefault="00E91F40" w:rsidP="00E9289F">
      <w:pPr>
        <w:shd w:val="clear" w:color="auto" w:fill="FFFFFF"/>
        <w:tabs>
          <w:tab w:val="left" w:pos="3955"/>
        </w:tabs>
        <w:spacing w:after="0" w:line="240" w:lineRule="auto"/>
        <w:rPr>
          <w:rFonts w:ascii="Times New Roman" w:hAnsi="Times New Roman" w:cs="Times New Roman"/>
          <w:spacing w:val="-2"/>
          <w:sz w:val="28"/>
          <w:szCs w:val="28"/>
        </w:rPr>
      </w:pPr>
      <w:proofErr w:type="gramStart"/>
      <w:r>
        <w:rPr>
          <w:rFonts w:ascii="Times New Roman" w:hAnsi="Times New Roman" w:cs="Times New Roman"/>
          <w:spacing w:val="-2"/>
          <w:sz w:val="28"/>
          <w:szCs w:val="28"/>
        </w:rPr>
        <w:t>Исполняющий</w:t>
      </w:r>
      <w:proofErr w:type="gramEnd"/>
      <w:r>
        <w:rPr>
          <w:rFonts w:ascii="Times New Roman" w:hAnsi="Times New Roman" w:cs="Times New Roman"/>
          <w:spacing w:val="-2"/>
          <w:sz w:val="28"/>
          <w:szCs w:val="28"/>
        </w:rPr>
        <w:t xml:space="preserve"> обязанности </w:t>
      </w:r>
    </w:p>
    <w:p w:rsidR="00526292" w:rsidRPr="0015571E" w:rsidRDefault="00E91F40" w:rsidP="00E9289F">
      <w:pPr>
        <w:shd w:val="clear" w:color="auto" w:fill="FFFFFF"/>
        <w:tabs>
          <w:tab w:val="left" w:pos="3955"/>
        </w:tabs>
        <w:spacing w:after="0" w:line="240" w:lineRule="auto"/>
        <w:rPr>
          <w:rFonts w:ascii="Times New Roman" w:hAnsi="Times New Roman" w:cs="Times New Roman"/>
          <w:sz w:val="28"/>
          <w:szCs w:val="28"/>
        </w:rPr>
      </w:pPr>
      <w:r>
        <w:rPr>
          <w:rFonts w:ascii="Times New Roman" w:hAnsi="Times New Roman" w:cs="Times New Roman"/>
          <w:spacing w:val="-2"/>
          <w:sz w:val="28"/>
          <w:szCs w:val="28"/>
        </w:rPr>
        <w:t>г</w:t>
      </w:r>
      <w:r w:rsidR="00E9289F" w:rsidRPr="0015571E">
        <w:rPr>
          <w:rFonts w:ascii="Times New Roman" w:hAnsi="Times New Roman" w:cs="Times New Roman"/>
          <w:spacing w:val="-2"/>
          <w:sz w:val="28"/>
          <w:szCs w:val="28"/>
        </w:rPr>
        <w:t>лав</w:t>
      </w:r>
      <w:r>
        <w:rPr>
          <w:rFonts w:ascii="Times New Roman" w:hAnsi="Times New Roman" w:cs="Times New Roman"/>
          <w:spacing w:val="-2"/>
          <w:sz w:val="28"/>
          <w:szCs w:val="28"/>
        </w:rPr>
        <w:t>ы</w:t>
      </w:r>
      <w:r w:rsidR="00526292" w:rsidRPr="0015571E">
        <w:rPr>
          <w:rFonts w:ascii="Times New Roman" w:hAnsi="Times New Roman" w:cs="Times New Roman"/>
          <w:spacing w:val="-2"/>
          <w:sz w:val="28"/>
          <w:szCs w:val="28"/>
        </w:rPr>
        <w:t xml:space="preserve"> </w:t>
      </w:r>
      <w:r w:rsidR="00E9289F" w:rsidRPr="0015571E">
        <w:rPr>
          <w:rFonts w:ascii="Times New Roman" w:hAnsi="Times New Roman" w:cs="Times New Roman"/>
          <w:spacing w:val="-2"/>
          <w:sz w:val="28"/>
          <w:szCs w:val="28"/>
        </w:rPr>
        <w:t>администрации</w:t>
      </w:r>
      <w:r w:rsidR="00E9289F" w:rsidRPr="0015571E">
        <w:rPr>
          <w:rFonts w:ascii="Times New Roman" w:hAnsi="Times New Roman" w:cs="Times New Roman"/>
          <w:sz w:val="28"/>
          <w:szCs w:val="28"/>
        </w:rPr>
        <w:t xml:space="preserve"> </w:t>
      </w:r>
    </w:p>
    <w:p w:rsidR="00E9289F" w:rsidRPr="0015571E" w:rsidRDefault="00E9289F" w:rsidP="00E9289F">
      <w:pPr>
        <w:shd w:val="clear" w:color="auto" w:fill="FFFFFF"/>
        <w:tabs>
          <w:tab w:val="left" w:pos="3955"/>
        </w:tabs>
        <w:spacing w:after="0" w:line="240" w:lineRule="auto"/>
        <w:rPr>
          <w:rFonts w:ascii="Times New Roman" w:hAnsi="Times New Roman" w:cs="Times New Roman"/>
          <w:sz w:val="28"/>
          <w:szCs w:val="28"/>
        </w:rPr>
      </w:pPr>
      <w:r w:rsidRPr="0015571E">
        <w:rPr>
          <w:rFonts w:ascii="Times New Roman" w:hAnsi="Times New Roman" w:cs="Times New Roman"/>
          <w:sz w:val="28"/>
          <w:szCs w:val="28"/>
        </w:rPr>
        <w:t xml:space="preserve">Кобринского сельского поселения                                   </w:t>
      </w:r>
      <w:r w:rsidR="00E91F40">
        <w:rPr>
          <w:rFonts w:ascii="Times New Roman" w:hAnsi="Times New Roman" w:cs="Times New Roman"/>
          <w:sz w:val="28"/>
          <w:szCs w:val="28"/>
        </w:rPr>
        <w:tab/>
      </w:r>
      <w:r w:rsidR="00E91F40">
        <w:rPr>
          <w:rFonts w:ascii="Times New Roman" w:hAnsi="Times New Roman" w:cs="Times New Roman"/>
          <w:sz w:val="28"/>
          <w:szCs w:val="28"/>
        </w:rPr>
        <w:tab/>
        <w:t>В.А.Лебедева</w:t>
      </w:r>
    </w:p>
    <w:p w:rsidR="00E9289F" w:rsidRPr="0015571E" w:rsidRDefault="00E9289F" w:rsidP="00E9289F">
      <w:pPr>
        <w:widowControl w:val="0"/>
        <w:autoSpaceDE w:val="0"/>
        <w:autoSpaceDN w:val="0"/>
        <w:adjustRightInd w:val="0"/>
        <w:spacing w:after="0" w:line="240" w:lineRule="auto"/>
        <w:jc w:val="right"/>
        <w:rPr>
          <w:rFonts w:ascii="Times New Roman" w:hAnsi="Times New Roman" w:cs="Times New Roman"/>
          <w:sz w:val="20"/>
          <w:szCs w:val="28"/>
        </w:rPr>
      </w:pPr>
    </w:p>
    <w:p w:rsidR="00E9289F" w:rsidRPr="0015571E" w:rsidRDefault="00E9289F" w:rsidP="00E9289F">
      <w:pPr>
        <w:widowControl w:val="0"/>
        <w:autoSpaceDE w:val="0"/>
        <w:autoSpaceDN w:val="0"/>
        <w:adjustRightInd w:val="0"/>
        <w:spacing w:after="0" w:line="240" w:lineRule="auto"/>
        <w:jc w:val="right"/>
        <w:rPr>
          <w:rFonts w:ascii="Times New Roman" w:hAnsi="Times New Roman" w:cs="Times New Roman"/>
          <w:szCs w:val="28"/>
        </w:rPr>
      </w:pPr>
      <w:r w:rsidRPr="0015571E">
        <w:rPr>
          <w:rFonts w:ascii="Times New Roman" w:hAnsi="Times New Roman" w:cs="Times New Roman"/>
          <w:szCs w:val="28"/>
        </w:rPr>
        <w:lastRenderedPageBreak/>
        <w:t xml:space="preserve">Приложение к постановлению </w:t>
      </w:r>
    </w:p>
    <w:p w:rsidR="00E9289F" w:rsidRDefault="00E9289F" w:rsidP="00E9289F">
      <w:pPr>
        <w:widowControl w:val="0"/>
        <w:autoSpaceDE w:val="0"/>
        <w:autoSpaceDN w:val="0"/>
        <w:adjustRightInd w:val="0"/>
        <w:spacing w:after="0" w:line="240" w:lineRule="auto"/>
        <w:jc w:val="right"/>
        <w:rPr>
          <w:rFonts w:ascii="Times New Roman" w:hAnsi="Times New Roman" w:cs="Times New Roman"/>
          <w:szCs w:val="28"/>
        </w:rPr>
      </w:pPr>
      <w:r w:rsidRPr="0015571E">
        <w:rPr>
          <w:rFonts w:ascii="Times New Roman" w:hAnsi="Times New Roman" w:cs="Times New Roman"/>
          <w:szCs w:val="28"/>
        </w:rPr>
        <w:t xml:space="preserve">от </w:t>
      </w:r>
      <w:r w:rsidR="00E91F40">
        <w:rPr>
          <w:rFonts w:ascii="Times New Roman" w:hAnsi="Times New Roman" w:cs="Times New Roman"/>
          <w:szCs w:val="28"/>
        </w:rPr>
        <w:t>20.01.2017</w:t>
      </w:r>
      <w:r w:rsidRPr="0015571E">
        <w:rPr>
          <w:rFonts w:ascii="Times New Roman" w:hAnsi="Times New Roman" w:cs="Times New Roman"/>
          <w:szCs w:val="28"/>
        </w:rPr>
        <w:t xml:space="preserve"> года № </w:t>
      </w:r>
      <w:r w:rsidR="00E91F40">
        <w:rPr>
          <w:rFonts w:ascii="Times New Roman" w:hAnsi="Times New Roman" w:cs="Times New Roman"/>
          <w:szCs w:val="28"/>
        </w:rPr>
        <w:t>12</w:t>
      </w:r>
    </w:p>
    <w:p w:rsidR="00E91F40" w:rsidRPr="0015571E" w:rsidRDefault="00E91F40" w:rsidP="00E9289F">
      <w:pPr>
        <w:widowControl w:val="0"/>
        <w:autoSpaceDE w:val="0"/>
        <w:autoSpaceDN w:val="0"/>
        <w:adjustRightInd w:val="0"/>
        <w:spacing w:after="0" w:line="240" w:lineRule="auto"/>
        <w:jc w:val="right"/>
        <w:rPr>
          <w:rFonts w:ascii="Times New Roman" w:hAnsi="Times New Roman" w:cs="Times New Roman"/>
          <w:sz w:val="20"/>
          <w:szCs w:val="28"/>
        </w:rPr>
      </w:pPr>
    </w:p>
    <w:p w:rsidR="006A6F55" w:rsidRPr="0015571E" w:rsidRDefault="00E9289F" w:rsidP="007F20B2">
      <w:pPr>
        <w:widowControl w:val="0"/>
        <w:autoSpaceDE w:val="0"/>
        <w:autoSpaceDN w:val="0"/>
        <w:adjustRightInd w:val="0"/>
        <w:spacing w:after="0" w:line="240" w:lineRule="auto"/>
        <w:jc w:val="center"/>
        <w:rPr>
          <w:rFonts w:ascii="Times New Roman" w:hAnsi="Times New Roman" w:cs="Times New Roman"/>
          <w:b/>
          <w:bCs/>
          <w:sz w:val="28"/>
          <w:szCs w:val="24"/>
        </w:rPr>
      </w:pPr>
      <w:r w:rsidRPr="0015571E">
        <w:rPr>
          <w:rFonts w:ascii="Times New Roman" w:hAnsi="Times New Roman" w:cs="Times New Roman"/>
          <w:b/>
          <w:sz w:val="28"/>
          <w:szCs w:val="24"/>
        </w:rPr>
        <w:t xml:space="preserve">Административный регламент предоставления муниципальной услуги по </w:t>
      </w:r>
      <w:r w:rsidR="008D4149" w:rsidRPr="0015571E">
        <w:rPr>
          <w:rFonts w:ascii="Times New Roman" w:hAnsi="Times New Roman" w:cs="Times New Roman"/>
          <w:b/>
          <w:bCs/>
          <w:sz w:val="28"/>
          <w:szCs w:val="24"/>
        </w:rPr>
        <w:t>организации ритуальных услуг</w:t>
      </w:r>
    </w:p>
    <w:p w:rsidR="006A6F55" w:rsidRPr="0015571E" w:rsidRDefault="006A6F55">
      <w:pPr>
        <w:widowControl w:val="0"/>
        <w:autoSpaceDE w:val="0"/>
        <w:autoSpaceDN w:val="0"/>
        <w:adjustRightInd w:val="0"/>
        <w:spacing w:after="0" w:line="240" w:lineRule="auto"/>
        <w:jc w:val="center"/>
        <w:rPr>
          <w:rFonts w:ascii="Times New Roman" w:hAnsi="Times New Roman" w:cs="Times New Roman"/>
          <w:b/>
          <w:sz w:val="28"/>
          <w:szCs w:val="28"/>
        </w:rPr>
      </w:pPr>
    </w:p>
    <w:p w:rsidR="006A6F55" w:rsidRPr="0015571E"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3"/>
      <w:bookmarkEnd w:id="0"/>
      <w:r w:rsidRPr="0015571E">
        <w:rPr>
          <w:rFonts w:ascii="Times New Roman" w:hAnsi="Times New Roman" w:cs="Times New Roman"/>
          <w:b/>
          <w:sz w:val="28"/>
          <w:szCs w:val="28"/>
        </w:rPr>
        <w:t>1. Общие положения</w:t>
      </w:r>
    </w:p>
    <w:p w:rsidR="006A6F55" w:rsidRPr="0015571E"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5F4D09" w:rsidRPr="0015571E"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1.1. На</w:t>
      </w:r>
      <w:r w:rsidR="008D4149" w:rsidRPr="0015571E">
        <w:rPr>
          <w:rFonts w:ascii="Times New Roman" w:hAnsi="Times New Roman" w:cs="Times New Roman"/>
          <w:sz w:val="28"/>
          <w:szCs w:val="28"/>
        </w:rPr>
        <w:t>именование муниципальной услуги: организация ритуальных услуг.</w:t>
      </w:r>
    </w:p>
    <w:p w:rsidR="005F4D09" w:rsidRPr="0015571E"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1.2. Наименование органа, предоставляющего муниципальную услугу.</w:t>
      </w:r>
    </w:p>
    <w:p w:rsidR="005F4D09" w:rsidRPr="0015571E"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Предоставление муниципальной услуги «</w:t>
      </w:r>
      <w:r w:rsidR="007F20B2" w:rsidRPr="0015571E">
        <w:rPr>
          <w:rFonts w:ascii="Times New Roman" w:hAnsi="Times New Roman" w:cs="Times New Roman"/>
          <w:sz w:val="28"/>
          <w:szCs w:val="28"/>
        </w:rPr>
        <w:t>Организация ритуальных услуг</w:t>
      </w:r>
      <w:r w:rsidRPr="0015571E">
        <w:rPr>
          <w:rFonts w:ascii="Times New Roman" w:hAnsi="Times New Roman" w:cs="Times New Roman"/>
          <w:sz w:val="28"/>
          <w:szCs w:val="28"/>
        </w:rPr>
        <w:t xml:space="preserve">» осуществляется администрацией </w:t>
      </w:r>
      <w:r w:rsidR="00E55782" w:rsidRPr="0015571E">
        <w:rPr>
          <w:sz w:val="24"/>
          <w:szCs w:val="24"/>
        </w:rPr>
        <w:t>Муниципального образования Кобринского сельского поселения Гатчинского муниципального района</w:t>
      </w:r>
      <w:r w:rsidR="00E55782" w:rsidRPr="0015571E">
        <w:rPr>
          <w:rFonts w:ascii="Times New Roman" w:hAnsi="Times New Roman" w:cs="Times New Roman"/>
          <w:sz w:val="28"/>
          <w:szCs w:val="28"/>
        </w:rPr>
        <w:t xml:space="preserve"> </w:t>
      </w:r>
      <w:r w:rsidRPr="0015571E">
        <w:rPr>
          <w:rFonts w:ascii="Times New Roman" w:hAnsi="Times New Roman" w:cs="Times New Roman"/>
          <w:sz w:val="28"/>
          <w:szCs w:val="28"/>
        </w:rPr>
        <w:t xml:space="preserve">Ленинградской области (далее – </w:t>
      </w:r>
      <w:r w:rsidR="008F0D17" w:rsidRPr="0015571E">
        <w:rPr>
          <w:rFonts w:ascii="Times New Roman" w:hAnsi="Times New Roman" w:cs="Times New Roman"/>
          <w:sz w:val="28"/>
          <w:szCs w:val="28"/>
        </w:rPr>
        <w:t>Администрация</w:t>
      </w:r>
      <w:r w:rsidRPr="0015571E">
        <w:rPr>
          <w:rFonts w:ascii="Times New Roman" w:hAnsi="Times New Roman" w:cs="Times New Roman"/>
          <w:sz w:val="28"/>
          <w:szCs w:val="28"/>
        </w:rPr>
        <w:t>).</w:t>
      </w:r>
    </w:p>
    <w:p w:rsidR="008F0D17" w:rsidRPr="0015571E"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1.3. </w:t>
      </w:r>
      <w:r w:rsidR="008F0D17" w:rsidRPr="0015571E">
        <w:rPr>
          <w:rFonts w:ascii="Times New Roman" w:hAnsi="Times New Roman" w:cs="Times New Roman"/>
          <w:sz w:val="28"/>
          <w:szCs w:val="28"/>
        </w:rPr>
        <w:t xml:space="preserve">Информация о месте нахождения </w:t>
      </w:r>
      <w:bookmarkStart w:id="1" w:name="sub_20195"/>
      <w:r w:rsidR="00E55782" w:rsidRPr="0015571E">
        <w:rPr>
          <w:rFonts w:ascii="Times New Roman" w:hAnsi="Times New Roman" w:cs="Times New Roman"/>
          <w:sz w:val="28"/>
          <w:szCs w:val="28"/>
        </w:rPr>
        <w:t xml:space="preserve">и графике работы Администрации </w:t>
      </w:r>
      <w:r w:rsidR="008F0D17" w:rsidRPr="0015571E">
        <w:rPr>
          <w:rFonts w:ascii="Times New Roman" w:hAnsi="Times New Roman" w:cs="Times New Roman"/>
          <w:sz w:val="28"/>
          <w:szCs w:val="28"/>
        </w:rPr>
        <w:t xml:space="preserve">указана в приложении № </w:t>
      </w:r>
      <w:r w:rsidR="00223DE0" w:rsidRPr="0015571E">
        <w:rPr>
          <w:rFonts w:ascii="Times New Roman" w:hAnsi="Times New Roman" w:cs="Times New Roman"/>
          <w:sz w:val="28"/>
          <w:szCs w:val="28"/>
          <w:u w:val="single"/>
        </w:rPr>
        <w:t>1</w:t>
      </w:r>
      <w:r w:rsidR="008F0D17" w:rsidRPr="0015571E">
        <w:rPr>
          <w:rFonts w:ascii="Times New Roman" w:hAnsi="Times New Roman" w:cs="Times New Roman"/>
          <w:sz w:val="28"/>
          <w:szCs w:val="28"/>
        </w:rPr>
        <w:t>.</w:t>
      </w:r>
    </w:p>
    <w:bookmarkEnd w:id="1"/>
    <w:p w:rsidR="004101E3" w:rsidRPr="0015571E"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1.4. </w:t>
      </w:r>
      <w:r w:rsidR="004101E3" w:rsidRPr="0015571E">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Pr="0015571E"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1.5. </w:t>
      </w:r>
      <w:r w:rsidR="00C74E2B" w:rsidRPr="0015571E">
        <w:rPr>
          <w:rFonts w:ascii="Times New Roman" w:hAnsi="Times New Roman" w:cs="Times New Roman"/>
          <w:sz w:val="28"/>
          <w:szCs w:val="28"/>
        </w:rPr>
        <w:t>Услуга посредством</w:t>
      </w:r>
      <w:r w:rsidR="00E42F83" w:rsidRPr="0015571E">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w:t>
      </w:r>
      <w:r w:rsidR="00C74E2B" w:rsidRPr="0015571E">
        <w:rPr>
          <w:rFonts w:ascii="Times New Roman" w:hAnsi="Times New Roman" w:cs="Times New Roman"/>
          <w:sz w:val="28"/>
          <w:szCs w:val="28"/>
        </w:rPr>
        <w:t>МФЦ</w:t>
      </w:r>
      <w:r w:rsidR="00E42F83" w:rsidRPr="0015571E">
        <w:rPr>
          <w:rFonts w:ascii="Times New Roman" w:hAnsi="Times New Roman" w:cs="Times New Roman"/>
          <w:sz w:val="28"/>
          <w:szCs w:val="28"/>
        </w:rPr>
        <w:t>)</w:t>
      </w:r>
      <w:r w:rsidR="00C74E2B" w:rsidRPr="0015571E">
        <w:rPr>
          <w:rFonts w:ascii="Times New Roman" w:hAnsi="Times New Roman" w:cs="Times New Roman"/>
          <w:sz w:val="28"/>
          <w:szCs w:val="28"/>
        </w:rPr>
        <w:t xml:space="preserve"> не предоставляется.</w:t>
      </w:r>
    </w:p>
    <w:p w:rsidR="004101E3" w:rsidRPr="0015571E"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1.6. </w:t>
      </w:r>
      <w:r w:rsidR="004101E3" w:rsidRPr="0015571E">
        <w:rPr>
          <w:rFonts w:ascii="Times New Roman" w:hAnsi="Times New Roman" w:cs="Times New Roman"/>
          <w:sz w:val="28"/>
          <w:szCs w:val="28"/>
        </w:rPr>
        <w:t xml:space="preserve">Адрес портала государственных и муниципальных услуг Ленинградской области в сети Интернет (ПГУ ЛО): </w:t>
      </w:r>
      <w:hyperlink r:id="rId7" w:history="1">
        <w:r w:rsidR="004101E3" w:rsidRPr="0015571E">
          <w:rPr>
            <w:rStyle w:val="a3"/>
            <w:rFonts w:ascii="Times New Roman" w:hAnsi="Times New Roman" w:cs="Times New Roman"/>
            <w:color w:val="auto"/>
            <w:sz w:val="28"/>
            <w:szCs w:val="28"/>
            <w:u w:val="none"/>
          </w:rPr>
          <w:t>www.gu.lenobl.ru</w:t>
        </w:r>
      </w:hyperlink>
      <w:r w:rsidR="004101E3" w:rsidRPr="0015571E">
        <w:rPr>
          <w:rFonts w:ascii="Times New Roman" w:hAnsi="Times New Roman" w:cs="Times New Roman"/>
          <w:sz w:val="28"/>
          <w:szCs w:val="28"/>
        </w:rPr>
        <w:t>.</w:t>
      </w:r>
    </w:p>
    <w:p w:rsidR="004101E3" w:rsidRPr="0015571E"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4101E3" w:rsidRPr="0015571E"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Адрес официального сайта Администрации в сети Интернет: </w:t>
      </w:r>
      <w:r w:rsidR="00E55782" w:rsidRPr="0015571E">
        <w:rPr>
          <w:lang w:val="en-US"/>
        </w:rPr>
        <w:t>www</w:t>
      </w:r>
      <w:r w:rsidR="00E55782" w:rsidRPr="0015571E">
        <w:t>.</w:t>
      </w:r>
      <w:proofErr w:type="spellStart"/>
      <w:r w:rsidR="00E55782" w:rsidRPr="0015571E">
        <w:rPr>
          <w:lang w:val="en-US"/>
        </w:rPr>
        <w:t>kobrino</w:t>
      </w:r>
      <w:proofErr w:type="spellEnd"/>
      <w:r w:rsidR="00E55782" w:rsidRPr="0015571E">
        <w:t>.</w:t>
      </w:r>
      <w:proofErr w:type="spellStart"/>
      <w:r w:rsidR="00E55782" w:rsidRPr="0015571E">
        <w:rPr>
          <w:lang w:val="en-US"/>
        </w:rPr>
        <w:t>ru</w:t>
      </w:r>
      <w:proofErr w:type="spellEnd"/>
      <w:r w:rsidR="00E55782" w:rsidRPr="0015571E">
        <w:t>.</w:t>
      </w:r>
    </w:p>
    <w:p w:rsidR="004101E3" w:rsidRPr="0015571E"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762B1" w:rsidRPr="0015571E"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sub_106"/>
      <w:bookmarkStart w:id="3" w:name="sub_107"/>
      <w:r w:rsidRPr="0015571E">
        <w:rPr>
          <w:rFonts w:ascii="Times New Roman" w:hAnsi="Times New Roman" w:cs="Times New Roman"/>
          <w:sz w:val="28"/>
          <w:szCs w:val="28"/>
        </w:rPr>
        <w:t>1.7.</w:t>
      </w:r>
      <w:bookmarkEnd w:id="2"/>
      <w:r w:rsidRPr="0015571E">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3762B1" w:rsidRPr="0015571E"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а) устно - по адресу, указанному </w:t>
      </w:r>
      <w:hyperlink w:anchor="sub_103" w:history="1">
        <w:r w:rsidRPr="0015571E">
          <w:rPr>
            <w:rStyle w:val="a3"/>
            <w:rFonts w:ascii="Times New Roman" w:hAnsi="Times New Roman" w:cs="Times New Roman"/>
            <w:color w:val="auto"/>
            <w:sz w:val="28"/>
            <w:szCs w:val="28"/>
            <w:u w:val="none"/>
          </w:rPr>
          <w:t>в пункте 1.3</w:t>
        </w:r>
      </w:hyperlink>
      <w:r w:rsidRPr="0015571E">
        <w:rPr>
          <w:rFonts w:ascii="Times New Roman" w:hAnsi="Times New Roman" w:cs="Times New Roman"/>
          <w:sz w:val="28"/>
          <w:szCs w:val="28"/>
        </w:rPr>
        <w:t xml:space="preserve"> настоящего Административного регламента в приемные дни.</w:t>
      </w:r>
    </w:p>
    <w:p w:rsidR="003762B1" w:rsidRPr="0015571E" w:rsidRDefault="003762B1" w:rsidP="008F65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Приём заявителей в </w:t>
      </w:r>
      <w:r w:rsidR="008F6559" w:rsidRPr="0015571E">
        <w:rPr>
          <w:rFonts w:ascii="Times New Roman" w:hAnsi="Times New Roman" w:cs="Times New Roman"/>
          <w:sz w:val="28"/>
          <w:szCs w:val="28"/>
        </w:rPr>
        <w:t xml:space="preserve">Администрации осуществляется </w:t>
      </w:r>
      <w:r w:rsidRPr="0015571E">
        <w:rPr>
          <w:rFonts w:ascii="Times New Roman" w:hAnsi="Times New Roman" w:cs="Times New Roman"/>
          <w:sz w:val="28"/>
          <w:szCs w:val="28"/>
        </w:rPr>
        <w:t xml:space="preserve"> </w:t>
      </w:r>
      <w:r w:rsidR="008F6559" w:rsidRPr="0015571E">
        <w:rPr>
          <w:rFonts w:ascii="Times New Roman" w:hAnsi="Times New Roman" w:cs="Times New Roman"/>
          <w:sz w:val="28"/>
          <w:szCs w:val="28"/>
          <w:u w:val="single"/>
        </w:rPr>
        <w:t>ведущим специалистом Администрации по вопросам организации похоронного дела.</w:t>
      </w:r>
    </w:p>
    <w:p w:rsidR="003762B1" w:rsidRPr="0015571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Время консультирования при личном обращении не должно превышать 15 минут.</w:t>
      </w:r>
    </w:p>
    <w:p w:rsidR="003762B1" w:rsidRPr="0015571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15571E">
          <w:rPr>
            <w:rStyle w:val="a3"/>
            <w:rFonts w:ascii="Times New Roman" w:hAnsi="Times New Roman" w:cs="Times New Roman"/>
            <w:color w:val="auto"/>
            <w:sz w:val="28"/>
            <w:szCs w:val="28"/>
            <w:u w:val="none"/>
          </w:rPr>
          <w:t>пункте 1.3</w:t>
        </w:r>
      </w:hyperlink>
      <w:r w:rsidRPr="0015571E">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3762B1" w:rsidRPr="0015571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в) по справочному телефону, указанному в пункте 1.3. настояще</w:t>
      </w:r>
      <w:r w:rsidR="00E42F83" w:rsidRPr="0015571E">
        <w:rPr>
          <w:rFonts w:ascii="Times New Roman" w:hAnsi="Times New Roman" w:cs="Times New Roman"/>
          <w:sz w:val="28"/>
          <w:szCs w:val="28"/>
        </w:rPr>
        <w:t>го Административного регламента.</w:t>
      </w:r>
    </w:p>
    <w:p w:rsidR="003762B1" w:rsidRPr="0015571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При ответах на телефонные звонки должностное лицо </w:t>
      </w:r>
      <w:r w:rsidR="008F6559" w:rsidRPr="0015571E">
        <w:rPr>
          <w:rFonts w:ascii="Times New Roman" w:hAnsi="Times New Roman" w:cs="Times New Roman"/>
          <w:sz w:val="28"/>
          <w:szCs w:val="28"/>
        </w:rPr>
        <w:t>Администрации</w:t>
      </w:r>
      <w:r w:rsidRPr="0015571E">
        <w:rPr>
          <w:rFonts w:ascii="Times New Roman" w:hAnsi="Times New Roman" w:cs="Times New Roman"/>
          <w:sz w:val="28"/>
          <w:szCs w:val="28"/>
        </w:rPr>
        <w:t xml:space="preserve">, подробно в вежливой форме информируют заявителя. Ответ на телефонный звонок </w:t>
      </w:r>
      <w:r w:rsidRPr="0015571E">
        <w:rPr>
          <w:rFonts w:ascii="Times New Roman" w:hAnsi="Times New Roman" w:cs="Times New Roman"/>
          <w:sz w:val="28"/>
          <w:szCs w:val="28"/>
        </w:rPr>
        <w:lastRenderedPageBreak/>
        <w:t xml:space="preserve">должен начинаться с информации о наименовании </w:t>
      </w:r>
      <w:r w:rsidR="008F6559" w:rsidRPr="0015571E">
        <w:rPr>
          <w:rFonts w:ascii="Times New Roman" w:hAnsi="Times New Roman" w:cs="Times New Roman"/>
          <w:sz w:val="28"/>
          <w:szCs w:val="28"/>
        </w:rPr>
        <w:t>Администрации</w:t>
      </w:r>
      <w:r w:rsidRPr="0015571E">
        <w:rPr>
          <w:rFonts w:ascii="Times New Roman" w:hAnsi="Times New Roman" w:cs="Times New Roman"/>
          <w:sz w:val="28"/>
          <w:szCs w:val="28"/>
        </w:rPr>
        <w:t xml:space="preserve">. </w:t>
      </w:r>
    </w:p>
    <w:p w:rsidR="003762B1" w:rsidRPr="0015571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В случае если должностное лицо </w:t>
      </w:r>
      <w:r w:rsidR="008F6559" w:rsidRPr="0015571E">
        <w:rPr>
          <w:rFonts w:ascii="Times New Roman" w:hAnsi="Times New Roman" w:cs="Times New Roman"/>
          <w:sz w:val="28"/>
          <w:szCs w:val="28"/>
        </w:rPr>
        <w:t xml:space="preserve">Администрации </w:t>
      </w:r>
      <w:r w:rsidRPr="0015571E">
        <w:rPr>
          <w:rFonts w:ascii="Times New Roman" w:hAnsi="Times New Roman" w:cs="Times New Roman"/>
          <w:sz w:val="28"/>
          <w:szCs w:val="28"/>
        </w:rPr>
        <w:t>не уполномочено давать консультации заявителю сообщается номер телефона, по которому можно получить необходимую информацию.</w:t>
      </w:r>
    </w:p>
    <w:p w:rsidR="003762B1" w:rsidRPr="0015571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15571E"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15571E">
          <w:rPr>
            <w:rStyle w:val="a3"/>
            <w:rFonts w:ascii="Times New Roman" w:hAnsi="Times New Roman" w:cs="Times New Roman"/>
            <w:color w:val="auto"/>
            <w:sz w:val="28"/>
            <w:szCs w:val="28"/>
            <w:u w:val="none"/>
          </w:rPr>
          <w:t>пункте 1.</w:t>
        </w:r>
      </w:hyperlink>
      <w:r w:rsidRPr="0015571E">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15571E"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1.8. Текстовая информация, указанная в </w:t>
      </w:r>
      <w:hyperlink w:anchor="sub_103" w:history="1">
        <w:r w:rsidRPr="0015571E">
          <w:rPr>
            <w:rStyle w:val="a3"/>
            <w:rFonts w:ascii="Times New Roman" w:hAnsi="Times New Roman" w:cs="Times New Roman"/>
            <w:color w:val="auto"/>
            <w:sz w:val="28"/>
            <w:szCs w:val="28"/>
            <w:u w:val="none"/>
          </w:rPr>
          <w:t>пунктах 1.3 - 1.</w:t>
        </w:r>
      </w:hyperlink>
      <w:r w:rsidRPr="0015571E">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42F83" w:rsidRPr="0015571E">
        <w:rPr>
          <w:rFonts w:ascii="Times New Roman" w:hAnsi="Times New Roman" w:cs="Times New Roman"/>
          <w:sz w:val="28"/>
          <w:szCs w:val="28"/>
        </w:rPr>
        <w:t xml:space="preserve"> Администрации, в сети Интернет</w:t>
      </w:r>
      <w:r w:rsidRPr="0015571E">
        <w:rPr>
          <w:rFonts w:ascii="Times New Roman" w:hAnsi="Times New Roman" w:cs="Times New Roman"/>
          <w:sz w:val="28"/>
          <w:szCs w:val="28"/>
        </w:rPr>
        <w:t>.</w:t>
      </w:r>
    </w:p>
    <w:bookmarkEnd w:id="3"/>
    <w:p w:rsidR="004101E3" w:rsidRPr="0015571E"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1.9. Заявителями, обратившимися за получением муниципальной услуги, могут быть:</w:t>
      </w:r>
    </w:p>
    <w:p w:rsidR="00AE06AC" w:rsidRPr="0015571E"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физические лица;</w:t>
      </w:r>
    </w:p>
    <w:p w:rsidR="00EB71A0" w:rsidRPr="0015571E"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 </w:t>
      </w:r>
      <w:r w:rsidR="00EB71A0" w:rsidRPr="0015571E">
        <w:rPr>
          <w:rFonts w:ascii="Times New Roman" w:hAnsi="Times New Roman" w:cs="Times New Roman"/>
          <w:sz w:val="28"/>
          <w:szCs w:val="28"/>
        </w:rPr>
        <w:t>юридические лица;</w:t>
      </w:r>
    </w:p>
    <w:p w:rsidR="00EB71A0" w:rsidRPr="0015571E"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w:t>
      </w:r>
      <w:r w:rsidR="00026A57" w:rsidRPr="0015571E">
        <w:rPr>
          <w:rFonts w:ascii="Times New Roman" w:hAnsi="Times New Roman" w:cs="Times New Roman"/>
          <w:sz w:val="28"/>
          <w:szCs w:val="28"/>
        </w:rPr>
        <w:t xml:space="preserve"> индивидуальные предприниматели.</w:t>
      </w:r>
    </w:p>
    <w:p w:rsidR="00624D71" w:rsidRPr="0015571E"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1.9.1. От имени заявителей могут выступать </w:t>
      </w:r>
      <w:r w:rsidR="00624D71" w:rsidRPr="0015571E">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911026" w:rsidRPr="0015571E"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5571E"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4" w:name="Par104"/>
      <w:bookmarkEnd w:id="4"/>
      <w:r w:rsidRPr="0015571E">
        <w:rPr>
          <w:rFonts w:ascii="Times New Roman" w:hAnsi="Times New Roman" w:cs="Times New Roman"/>
          <w:b/>
          <w:sz w:val="28"/>
          <w:szCs w:val="28"/>
        </w:rPr>
        <w:t>2. Стандарт предоставления муниципальной услуги</w:t>
      </w:r>
    </w:p>
    <w:p w:rsidR="006A6F55" w:rsidRPr="0015571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5571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 Наи</w:t>
      </w:r>
      <w:r w:rsidR="002643CD" w:rsidRPr="0015571E">
        <w:rPr>
          <w:rFonts w:ascii="Times New Roman" w:hAnsi="Times New Roman" w:cs="Times New Roman"/>
          <w:sz w:val="28"/>
          <w:szCs w:val="28"/>
        </w:rPr>
        <w:t>менование муниципальной услуги «</w:t>
      </w:r>
      <w:r w:rsidR="007F20B2" w:rsidRPr="0015571E">
        <w:rPr>
          <w:rFonts w:ascii="Times New Roman" w:hAnsi="Times New Roman" w:cs="Times New Roman"/>
          <w:sz w:val="28"/>
          <w:szCs w:val="28"/>
        </w:rPr>
        <w:t>Организация ритуальных услуг</w:t>
      </w:r>
      <w:r w:rsidR="002643CD" w:rsidRPr="0015571E">
        <w:rPr>
          <w:rFonts w:ascii="Times New Roman" w:hAnsi="Times New Roman" w:cs="Times New Roman"/>
          <w:sz w:val="28"/>
          <w:szCs w:val="28"/>
        </w:rPr>
        <w:t>»</w:t>
      </w:r>
      <w:r w:rsidRPr="0015571E">
        <w:rPr>
          <w:rFonts w:ascii="Times New Roman" w:hAnsi="Times New Roman" w:cs="Times New Roman"/>
          <w:sz w:val="28"/>
          <w:szCs w:val="28"/>
        </w:rPr>
        <w:t>.</w:t>
      </w:r>
    </w:p>
    <w:p w:rsidR="006A6F55" w:rsidRPr="0015571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При предоставлении муниципальной услуги осуществляется взаимодействие с </w:t>
      </w:r>
      <w:r w:rsidR="007F20B2" w:rsidRPr="0015571E">
        <w:rPr>
          <w:rFonts w:ascii="Times New Roman" w:hAnsi="Times New Roman" w:cs="Times New Roman"/>
          <w:sz w:val="28"/>
          <w:szCs w:val="28"/>
        </w:rPr>
        <w:t>организациями, оказывающими ритуальные услуги</w:t>
      </w:r>
      <w:r w:rsidRPr="0015571E">
        <w:rPr>
          <w:rFonts w:ascii="Times New Roman" w:hAnsi="Times New Roman" w:cs="Times New Roman"/>
          <w:sz w:val="28"/>
          <w:szCs w:val="28"/>
        </w:rPr>
        <w:t>.</w:t>
      </w:r>
    </w:p>
    <w:p w:rsidR="002643CD" w:rsidRPr="0015571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Ритуальные услуги включают в себя:</w:t>
      </w:r>
    </w:p>
    <w:p w:rsidR="002643CD" w:rsidRPr="0015571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прием заказа и заключение договора на организацию похорон;</w:t>
      </w:r>
    </w:p>
    <w:p w:rsidR="002643CD" w:rsidRPr="0015571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оформление документов, необходимых для погребения;</w:t>
      </w:r>
    </w:p>
    <w:p w:rsidR="002643CD" w:rsidRPr="0015571E"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 </w:t>
      </w:r>
      <w:r w:rsidR="002643CD" w:rsidRPr="0015571E">
        <w:rPr>
          <w:rFonts w:ascii="Times New Roman" w:hAnsi="Times New Roman" w:cs="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15571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погребение и перезахоронение;</w:t>
      </w:r>
    </w:p>
    <w:p w:rsidR="002643CD" w:rsidRPr="0015571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транспортировку тел умерших граждан для судебно-медицинских исследований в морг;</w:t>
      </w:r>
    </w:p>
    <w:p w:rsidR="000816C6" w:rsidRPr="0015571E"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содержание мест захоронения</w:t>
      </w:r>
    </w:p>
    <w:p w:rsidR="00AE06AC" w:rsidRPr="0015571E" w:rsidRDefault="005944B4" w:rsidP="008F65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2.2. Наименование органа</w:t>
      </w:r>
      <w:r w:rsidR="002643CD" w:rsidRPr="0015571E">
        <w:rPr>
          <w:rFonts w:ascii="Times New Roman" w:hAnsi="Times New Roman" w:cs="Times New Roman"/>
          <w:sz w:val="28"/>
          <w:szCs w:val="28"/>
        </w:rPr>
        <w:t>,</w:t>
      </w:r>
      <w:r w:rsidR="006A6F55" w:rsidRPr="0015571E">
        <w:rPr>
          <w:rFonts w:ascii="Times New Roman" w:hAnsi="Times New Roman" w:cs="Times New Roman"/>
          <w:sz w:val="28"/>
          <w:szCs w:val="28"/>
        </w:rPr>
        <w:t xml:space="preserve"> предост</w:t>
      </w:r>
      <w:r w:rsidR="002643CD" w:rsidRPr="0015571E">
        <w:rPr>
          <w:rFonts w:ascii="Times New Roman" w:hAnsi="Times New Roman" w:cs="Times New Roman"/>
          <w:sz w:val="28"/>
          <w:szCs w:val="28"/>
        </w:rPr>
        <w:t>авляющего муниципальную услугу</w:t>
      </w:r>
      <w:r w:rsidR="006A6F55" w:rsidRPr="0015571E">
        <w:rPr>
          <w:rFonts w:ascii="Times New Roman" w:hAnsi="Times New Roman" w:cs="Times New Roman"/>
          <w:sz w:val="28"/>
          <w:szCs w:val="28"/>
        </w:rPr>
        <w:t>.</w:t>
      </w:r>
    </w:p>
    <w:p w:rsidR="002643CD" w:rsidRPr="0015571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Услугу предоставляет </w:t>
      </w:r>
      <w:r w:rsidR="008F6559" w:rsidRPr="0015571E">
        <w:rPr>
          <w:rFonts w:ascii="Times New Roman" w:hAnsi="Times New Roman" w:cs="Times New Roman"/>
          <w:sz w:val="28"/>
          <w:szCs w:val="28"/>
        </w:rPr>
        <w:t>Администрация</w:t>
      </w:r>
      <w:r w:rsidRPr="0015571E">
        <w:rPr>
          <w:rFonts w:ascii="Times New Roman" w:hAnsi="Times New Roman" w:cs="Times New Roman"/>
          <w:sz w:val="28"/>
          <w:szCs w:val="28"/>
        </w:rPr>
        <w:t>.</w:t>
      </w:r>
    </w:p>
    <w:p w:rsidR="006A6F55" w:rsidRPr="0015571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2.3. Результатом предоставления муниципальной услуги является:</w:t>
      </w:r>
    </w:p>
    <w:p w:rsidR="007F20B2" w:rsidRPr="0015571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 </w:t>
      </w:r>
      <w:r w:rsidR="007F20B2" w:rsidRPr="0015571E">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15571E">
        <w:rPr>
          <w:rFonts w:ascii="Times New Roman" w:hAnsi="Times New Roman" w:cs="Times New Roman"/>
          <w:sz w:val="28"/>
          <w:szCs w:val="28"/>
        </w:rPr>
        <w:t>;</w:t>
      </w:r>
    </w:p>
    <w:p w:rsidR="004764DB" w:rsidRPr="0015571E"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отказ в предоставлении муниципальной услуги.</w:t>
      </w:r>
    </w:p>
    <w:p w:rsidR="006A6F55" w:rsidRPr="0015571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2.4. Срок предоставления муниципальной услуги.</w:t>
      </w:r>
    </w:p>
    <w:p w:rsidR="006A6F55" w:rsidRPr="0015571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D10F86" w:rsidRPr="0015571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lastRenderedPageBreak/>
        <w:t xml:space="preserve">2.5. </w:t>
      </w:r>
      <w:r w:rsidR="00D10F86" w:rsidRPr="0015571E">
        <w:rPr>
          <w:rFonts w:ascii="Times New Roman" w:hAnsi="Times New Roman" w:cs="Times New Roman"/>
          <w:sz w:val="28"/>
          <w:szCs w:val="28"/>
        </w:rPr>
        <w:t>Правовые основания для предоставления муниципальной услуги:</w:t>
      </w:r>
    </w:p>
    <w:p w:rsidR="006A6F55" w:rsidRPr="0015571E" w:rsidRDefault="00E90B8B"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6A6F55" w:rsidRPr="0015571E">
          <w:rPr>
            <w:rFonts w:ascii="Times New Roman" w:hAnsi="Times New Roman" w:cs="Times New Roman"/>
            <w:sz w:val="28"/>
            <w:szCs w:val="28"/>
          </w:rPr>
          <w:t>Конституция</w:t>
        </w:r>
      </w:hyperlink>
      <w:r w:rsidR="006A6F55" w:rsidRPr="0015571E">
        <w:rPr>
          <w:rFonts w:ascii="Times New Roman" w:hAnsi="Times New Roman" w:cs="Times New Roman"/>
          <w:sz w:val="28"/>
          <w:szCs w:val="28"/>
        </w:rPr>
        <w:t xml:space="preserve"> Российской Федерации</w:t>
      </w:r>
      <w:r w:rsidR="00D10F86" w:rsidRPr="0015571E">
        <w:rPr>
          <w:rFonts w:ascii="Times New Roman" w:hAnsi="Times New Roman" w:cs="Times New Roman"/>
          <w:sz w:val="28"/>
          <w:szCs w:val="28"/>
        </w:rPr>
        <w:t xml:space="preserve"> от 12.12.1993 («Российская газета», №237, 25.12.1993)</w:t>
      </w:r>
      <w:r w:rsidR="006A6F55" w:rsidRPr="0015571E">
        <w:rPr>
          <w:rFonts w:ascii="Times New Roman" w:hAnsi="Times New Roman" w:cs="Times New Roman"/>
          <w:sz w:val="28"/>
          <w:szCs w:val="28"/>
        </w:rPr>
        <w:t>;</w:t>
      </w:r>
    </w:p>
    <w:p w:rsidR="006A6F55" w:rsidRPr="0015571E"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571E">
        <w:rPr>
          <w:rFonts w:ascii="Times New Roman" w:hAnsi="Times New Roman" w:cs="Times New Roman"/>
          <w:sz w:val="28"/>
          <w:szCs w:val="28"/>
        </w:rPr>
        <w:t xml:space="preserve">Гражданский </w:t>
      </w:r>
      <w:hyperlink r:id="rId9" w:history="1">
        <w:r w:rsidRPr="0015571E">
          <w:rPr>
            <w:rFonts w:ascii="Times New Roman" w:hAnsi="Times New Roman" w:cs="Times New Roman"/>
            <w:sz w:val="28"/>
            <w:szCs w:val="28"/>
          </w:rPr>
          <w:t>кодекс</w:t>
        </w:r>
      </w:hyperlink>
      <w:r w:rsidRPr="0015571E">
        <w:rPr>
          <w:rFonts w:ascii="Times New Roman" w:hAnsi="Times New Roman" w:cs="Times New Roman"/>
          <w:sz w:val="28"/>
          <w:szCs w:val="28"/>
        </w:rPr>
        <w:t xml:space="preserve"> Российской Федерации</w:t>
      </w:r>
      <w:r w:rsidR="00D10F86" w:rsidRPr="0015571E">
        <w:rPr>
          <w:rFonts w:ascii="Times New Roman" w:eastAsia="Times New Roman" w:hAnsi="Times New Roman" w:cs="Times New Roman"/>
          <w:lang w:eastAsia="ru-RU"/>
        </w:rPr>
        <w:t xml:space="preserve"> (</w:t>
      </w:r>
      <w:r w:rsidR="00D10F86" w:rsidRPr="0015571E">
        <w:rPr>
          <w:rFonts w:ascii="Times New Roman" w:hAnsi="Times New Roman" w:cs="Times New Roman"/>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roofErr w:type="gramEnd"/>
    </w:p>
    <w:p w:rsidR="006A6F55" w:rsidRPr="0015571E"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Федеральный </w:t>
      </w:r>
      <w:hyperlink r:id="rId10" w:history="1">
        <w:r w:rsidRPr="0015571E">
          <w:rPr>
            <w:rFonts w:ascii="Times New Roman" w:hAnsi="Times New Roman" w:cs="Times New Roman"/>
            <w:sz w:val="28"/>
            <w:szCs w:val="28"/>
          </w:rPr>
          <w:t>закон</w:t>
        </w:r>
      </w:hyperlink>
      <w:r w:rsidRPr="0015571E">
        <w:rPr>
          <w:rFonts w:ascii="Times New Roman" w:hAnsi="Times New Roman" w:cs="Times New Roman"/>
          <w:sz w:val="28"/>
          <w:szCs w:val="28"/>
        </w:rPr>
        <w:t xml:space="preserve"> от 06.10.2003 </w:t>
      </w:r>
      <w:r w:rsidR="00D10F86" w:rsidRPr="0015571E">
        <w:rPr>
          <w:rFonts w:ascii="Times New Roman" w:hAnsi="Times New Roman" w:cs="Times New Roman"/>
          <w:sz w:val="28"/>
          <w:szCs w:val="28"/>
        </w:rPr>
        <w:t>№</w:t>
      </w:r>
      <w:r w:rsidRPr="0015571E">
        <w:rPr>
          <w:rFonts w:ascii="Times New Roman" w:hAnsi="Times New Roman" w:cs="Times New Roman"/>
          <w:sz w:val="28"/>
          <w:szCs w:val="28"/>
        </w:rPr>
        <w:t xml:space="preserve"> 131-ФЗ </w:t>
      </w:r>
      <w:r w:rsidR="00D10F86" w:rsidRPr="0015571E">
        <w:rPr>
          <w:rFonts w:ascii="Times New Roman" w:hAnsi="Times New Roman" w:cs="Times New Roman"/>
          <w:sz w:val="28"/>
          <w:szCs w:val="28"/>
        </w:rPr>
        <w:t>«</w:t>
      </w:r>
      <w:r w:rsidRPr="0015571E">
        <w:rPr>
          <w:rFonts w:ascii="Times New Roman" w:hAnsi="Times New Roman" w:cs="Times New Roman"/>
          <w:sz w:val="28"/>
          <w:szCs w:val="28"/>
        </w:rPr>
        <w:t>Об общих принципах организации местного самоуправления в Российской Федерации</w:t>
      </w:r>
      <w:r w:rsidR="00D10F86" w:rsidRPr="0015571E">
        <w:rPr>
          <w:rFonts w:ascii="Times New Roman" w:hAnsi="Times New Roman" w:cs="Times New Roman"/>
          <w:sz w:val="28"/>
          <w:szCs w:val="28"/>
        </w:rPr>
        <w:t>» («Российская газета», № 202, 08.10.2003)</w:t>
      </w:r>
      <w:r w:rsidRPr="0015571E">
        <w:rPr>
          <w:rFonts w:ascii="Times New Roman" w:hAnsi="Times New Roman" w:cs="Times New Roman"/>
          <w:sz w:val="28"/>
          <w:szCs w:val="28"/>
        </w:rPr>
        <w:t>;</w:t>
      </w:r>
    </w:p>
    <w:p w:rsidR="006A6F55" w:rsidRPr="0015571E"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Федеральный </w:t>
      </w:r>
      <w:hyperlink r:id="rId11" w:history="1">
        <w:r w:rsidRPr="0015571E">
          <w:rPr>
            <w:rFonts w:ascii="Times New Roman" w:hAnsi="Times New Roman" w:cs="Times New Roman"/>
            <w:sz w:val="28"/>
            <w:szCs w:val="28"/>
          </w:rPr>
          <w:t>закон</w:t>
        </w:r>
      </w:hyperlink>
      <w:r w:rsidR="00D10F86" w:rsidRPr="0015571E">
        <w:rPr>
          <w:rFonts w:ascii="Times New Roman" w:hAnsi="Times New Roman" w:cs="Times New Roman"/>
          <w:sz w:val="28"/>
          <w:szCs w:val="28"/>
        </w:rPr>
        <w:t xml:space="preserve"> от 12.01.1996 №</w:t>
      </w:r>
      <w:r w:rsidR="003C25B5" w:rsidRPr="0015571E">
        <w:rPr>
          <w:rFonts w:ascii="Times New Roman" w:hAnsi="Times New Roman" w:cs="Times New Roman"/>
          <w:sz w:val="28"/>
          <w:szCs w:val="28"/>
        </w:rPr>
        <w:t xml:space="preserve"> 8-ФЗ «</w:t>
      </w:r>
      <w:r w:rsidRPr="0015571E">
        <w:rPr>
          <w:rFonts w:ascii="Times New Roman" w:hAnsi="Times New Roman" w:cs="Times New Roman"/>
          <w:sz w:val="28"/>
          <w:szCs w:val="28"/>
        </w:rPr>
        <w:t>О погребении и похоронном деле</w:t>
      </w:r>
      <w:r w:rsidR="003C25B5" w:rsidRPr="0015571E">
        <w:rPr>
          <w:rFonts w:ascii="Times New Roman" w:hAnsi="Times New Roman" w:cs="Times New Roman"/>
          <w:sz w:val="28"/>
          <w:szCs w:val="28"/>
        </w:rPr>
        <w:t>»</w:t>
      </w:r>
      <w:r w:rsidRPr="0015571E">
        <w:rPr>
          <w:rFonts w:ascii="Times New Roman" w:hAnsi="Times New Roman" w:cs="Times New Roman"/>
          <w:sz w:val="28"/>
          <w:szCs w:val="28"/>
        </w:rPr>
        <w:t>;</w:t>
      </w:r>
    </w:p>
    <w:p w:rsidR="006A6F55" w:rsidRPr="0015571E"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Федеральный </w:t>
      </w:r>
      <w:hyperlink r:id="rId12" w:history="1">
        <w:r w:rsidRPr="0015571E">
          <w:rPr>
            <w:rFonts w:ascii="Times New Roman" w:hAnsi="Times New Roman" w:cs="Times New Roman"/>
            <w:sz w:val="28"/>
            <w:szCs w:val="28"/>
          </w:rPr>
          <w:t>закон</w:t>
        </w:r>
      </w:hyperlink>
      <w:r w:rsidR="00D10F86" w:rsidRPr="0015571E">
        <w:rPr>
          <w:rFonts w:ascii="Times New Roman" w:hAnsi="Times New Roman" w:cs="Times New Roman"/>
          <w:sz w:val="28"/>
          <w:szCs w:val="28"/>
        </w:rPr>
        <w:t xml:space="preserve"> от 02.05.2006 № 59-ФЗ «</w:t>
      </w:r>
      <w:r w:rsidRPr="0015571E">
        <w:rPr>
          <w:rFonts w:ascii="Times New Roman" w:hAnsi="Times New Roman" w:cs="Times New Roman"/>
          <w:sz w:val="28"/>
          <w:szCs w:val="28"/>
        </w:rPr>
        <w:t>О порядке рассмотрения обращени</w:t>
      </w:r>
      <w:r w:rsidR="00D10F86" w:rsidRPr="0015571E">
        <w:rPr>
          <w:rFonts w:ascii="Times New Roman" w:hAnsi="Times New Roman" w:cs="Times New Roman"/>
          <w:sz w:val="28"/>
          <w:szCs w:val="28"/>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15571E"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Федеральный </w:t>
      </w:r>
      <w:hyperlink r:id="rId13" w:history="1">
        <w:r w:rsidRPr="0015571E">
          <w:rPr>
            <w:rFonts w:ascii="Times New Roman" w:hAnsi="Times New Roman" w:cs="Times New Roman"/>
            <w:sz w:val="28"/>
            <w:szCs w:val="28"/>
          </w:rPr>
          <w:t>закон</w:t>
        </w:r>
      </w:hyperlink>
      <w:r w:rsidR="00D10F86" w:rsidRPr="0015571E">
        <w:rPr>
          <w:rFonts w:ascii="Times New Roman" w:hAnsi="Times New Roman" w:cs="Times New Roman"/>
          <w:sz w:val="28"/>
          <w:szCs w:val="28"/>
        </w:rPr>
        <w:t xml:space="preserve"> от 27.07.2010 № 210-ФЗ «</w:t>
      </w:r>
      <w:r w:rsidRPr="0015571E">
        <w:rPr>
          <w:rFonts w:ascii="Times New Roman" w:hAnsi="Times New Roman" w:cs="Times New Roman"/>
          <w:sz w:val="28"/>
          <w:szCs w:val="28"/>
        </w:rPr>
        <w:t>Об организации предоставления государственных и муниципальных услуг</w:t>
      </w:r>
      <w:r w:rsidR="00D10F86" w:rsidRPr="0015571E">
        <w:rPr>
          <w:rFonts w:ascii="Times New Roman" w:hAnsi="Times New Roman" w:cs="Times New Roman"/>
          <w:sz w:val="28"/>
          <w:szCs w:val="28"/>
        </w:rPr>
        <w:t>» («Российская газета», № 168, 30.07.2010; «Собрание законодательства РФ», 02.08.2010, № 31, ст. 4179) (далее – Федеральный закон № 210-ФЗ)</w:t>
      </w:r>
      <w:r w:rsidRPr="0015571E">
        <w:rPr>
          <w:rFonts w:ascii="Times New Roman" w:hAnsi="Times New Roman" w:cs="Times New Roman"/>
          <w:sz w:val="28"/>
          <w:szCs w:val="28"/>
        </w:rPr>
        <w:t>;</w:t>
      </w:r>
    </w:p>
    <w:p w:rsidR="00D10F86" w:rsidRPr="0015571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Федеральный </w:t>
      </w:r>
      <w:hyperlink r:id="rId14" w:history="1">
        <w:r w:rsidRPr="0015571E">
          <w:rPr>
            <w:rFonts w:ascii="Times New Roman" w:hAnsi="Times New Roman" w:cs="Times New Roman"/>
            <w:sz w:val="28"/>
            <w:szCs w:val="28"/>
          </w:rPr>
          <w:t>закон</w:t>
        </w:r>
      </w:hyperlink>
      <w:r w:rsidR="00D10F86" w:rsidRPr="0015571E">
        <w:rPr>
          <w:rFonts w:ascii="Times New Roman" w:hAnsi="Times New Roman" w:cs="Times New Roman"/>
          <w:sz w:val="28"/>
          <w:szCs w:val="28"/>
        </w:rPr>
        <w:t xml:space="preserve"> от 27.07.2006 №</w:t>
      </w:r>
      <w:r w:rsidRPr="0015571E">
        <w:rPr>
          <w:rFonts w:ascii="Times New Roman" w:hAnsi="Times New Roman" w:cs="Times New Roman"/>
          <w:sz w:val="28"/>
          <w:szCs w:val="28"/>
        </w:rPr>
        <w:t xml:space="preserve"> 1</w:t>
      </w:r>
      <w:r w:rsidR="00D10F86" w:rsidRPr="0015571E">
        <w:rPr>
          <w:rFonts w:ascii="Times New Roman" w:hAnsi="Times New Roman" w:cs="Times New Roman"/>
          <w:sz w:val="28"/>
          <w:szCs w:val="28"/>
        </w:rPr>
        <w:t>52-ФЗ «О персональных данных» («Российская газета», № 165, 29.07.2006);</w:t>
      </w:r>
    </w:p>
    <w:p w:rsidR="006A6F55" w:rsidRPr="0015571E" w:rsidRDefault="00E90B8B"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6A6F55" w:rsidRPr="0015571E">
          <w:rPr>
            <w:rFonts w:ascii="Times New Roman" w:hAnsi="Times New Roman" w:cs="Times New Roman"/>
            <w:sz w:val="28"/>
            <w:szCs w:val="28"/>
          </w:rPr>
          <w:t>постановление</w:t>
        </w:r>
      </w:hyperlink>
      <w:r w:rsidR="006A6F55" w:rsidRPr="0015571E">
        <w:rPr>
          <w:rFonts w:ascii="Times New Roman" w:hAnsi="Times New Roman" w:cs="Times New Roman"/>
          <w:sz w:val="28"/>
          <w:szCs w:val="28"/>
        </w:rPr>
        <w:t xml:space="preserve"> Правительства Росс</w:t>
      </w:r>
      <w:r w:rsidR="00D10F86" w:rsidRPr="0015571E">
        <w:rPr>
          <w:rFonts w:ascii="Times New Roman" w:hAnsi="Times New Roman" w:cs="Times New Roman"/>
          <w:sz w:val="28"/>
          <w:szCs w:val="28"/>
        </w:rPr>
        <w:t>ийской Федерации от 25.08.2012 № 852 «</w:t>
      </w:r>
      <w:r w:rsidR="006A6F55" w:rsidRPr="0015571E">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15571E">
        <w:rPr>
          <w:rFonts w:ascii="Times New Roman" w:hAnsi="Times New Roman" w:cs="Times New Roman"/>
          <w:sz w:val="28"/>
          <w:szCs w:val="28"/>
        </w:rPr>
        <w:t>»</w:t>
      </w:r>
      <w:r w:rsidR="008F6559" w:rsidRPr="0015571E">
        <w:rPr>
          <w:rFonts w:ascii="Times New Roman" w:hAnsi="Times New Roman" w:cs="Times New Roman"/>
          <w:sz w:val="28"/>
          <w:szCs w:val="28"/>
        </w:rPr>
        <w:t>).</w:t>
      </w:r>
    </w:p>
    <w:p w:rsidR="003C25B5" w:rsidRPr="0015571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1"/>
      <w:bookmarkEnd w:id="5"/>
      <w:r w:rsidRPr="0015571E">
        <w:rPr>
          <w:rFonts w:ascii="Times New Roman" w:hAnsi="Times New Roman" w:cs="Times New Roman"/>
          <w:sz w:val="28"/>
          <w:szCs w:val="28"/>
        </w:rPr>
        <w:t xml:space="preserve">2.6. </w:t>
      </w:r>
      <w:r w:rsidR="003C25B5" w:rsidRPr="0015571E">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15571E" w:rsidRDefault="003C25B5" w:rsidP="000612DB">
      <w:pPr>
        <w:widowControl w:val="0"/>
        <w:autoSpaceDE w:val="0"/>
        <w:autoSpaceDN w:val="0"/>
        <w:adjustRightInd w:val="0"/>
        <w:spacing w:after="0" w:line="240" w:lineRule="auto"/>
        <w:ind w:firstLine="709"/>
        <w:rPr>
          <w:rFonts w:ascii="Times New Roman" w:hAnsi="Times New Roman" w:cs="Times New Roman"/>
          <w:sz w:val="28"/>
          <w:szCs w:val="28"/>
        </w:rPr>
      </w:pPr>
      <w:bookmarkStart w:id="6" w:name="Par134"/>
      <w:bookmarkEnd w:id="6"/>
      <w:r w:rsidRPr="0015571E">
        <w:rPr>
          <w:rFonts w:ascii="Times New Roman" w:hAnsi="Times New Roman" w:cs="Times New Roman"/>
          <w:sz w:val="28"/>
          <w:szCs w:val="28"/>
        </w:rPr>
        <w:t>Для получения муниципальной услуги заявитель подает в Администрацию следующие документы:</w:t>
      </w:r>
    </w:p>
    <w:p w:rsidR="006A6F55" w:rsidRPr="0015571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 </w:t>
      </w:r>
      <w:hyperlink w:anchor="Par332" w:history="1">
        <w:r w:rsidRPr="0015571E">
          <w:rPr>
            <w:rFonts w:ascii="Times New Roman" w:hAnsi="Times New Roman" w:cs="Times New Roman"/>
            <w:sz w:val="28"/>
            <w:szCs w:val="28"/>
          </w:rPr>
          <w:t>заявление</w:t>
        </w:r>
      </w:hyperlink>
      <w:r w:rsidR="008F6559" w:rsidRPr="0015571E">
        <w:t xml:space="preserve"> </w:t>
      </w:r>
      <w:r w:rsidR="004764DB" w:rsidRPr="0015571E">
        <w:rPr>
          <w:rFonts w:ascii="Times New Roman" w:hAnsi="Times New Roman" w:cs="Times New Roman"/>
          <w:sz w:val="28"/>
          <w:szCs w:val="28"/>
        </w:rPr>
        <w:t>на предоставление гарантированного перечня услуг по погребению</w:t>
      </w:r>
      <w:r w:rsidRPr="0015571E">
        <w:rPr>
          <w:rFonts w:ascii="Times New Roman" w:hAnsi="Times New Roman" w:cs="Times New Roman"/>
          <w:sz w:val="28"/>
          <w:szCs w:val="28"/>
        </w:rPr>
        <w:t>;</w:t>
      </w:r>
    </w:p>
    <w:p w:rsidR="006A6F55" w:rsidRPr="0015571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15571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sidRPr="0015571E">
        <w:rPr>
          <w:rFonts w:ascii="Times New Roman" w:hAnsi="Times New Roman" w:cs="Times New Roman"/>
          <w:sz w:val="28"/>
          <w:szCs w:val="28"/>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15571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sidRPr="0015571E">
        <w:rPr>
          <w:rFonts w:ascii="Times New Roman" w:hAnsi="Times New Roman" w:cs="Times New Roman"/>
          <w:sz w:val="28"/>
          <w:szCs w:val="28"/>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15571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proofErr w:type="gramStart"/>
      <w:r w:rsidRPr="0015571E">
        <w:rPr>
          <w:rFonts w:ascii="Times New Roman" w:hAnsi="Times New Roman" w:cs="Times New Roman"/>
          <w:sz w:val="28"/>
          <w:szCs w:val="28"/>
        </w:rPr>
        <w:t xml:space="preserve">- документ, подтверждающий получение согласия лица или его законного </w:t>
      </w:r>
      <w:r w:rsidRPr="0015571E">
        <w:rPr>
          <w:rFonts w:ascii="Times New Roman" w:hAnsi="Times New Roman" w:cs="Times New Roman"/>
          <w:sz w:val="28"/>
          <w:szCs w:val="28"/>
        </w:rPr>
        <w:lastRenderedPageBreak/>
        <w:t>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15571E">
        <w:rPr>
          <w:rFonts w:ascii="Times New Roman" w:hAnsi="Times New Roman" w:cs="Times New Roman"/>
          <w:sz w:val="28"/>
          <w:szCs w:val="28"/>
        </w:rPr>
        <w:t xml:space="preserve"> власти.</w:t>
      </w:r>
    </w:p>
    <w:p w:rsidR="003C25B5" w:rsidRPr="0015571E"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2.7. </w:t>
      </w:r>
      <w:r w:rsidRPr="0015571E">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15571E"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Pr="0015571E"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2.9. Основания для приостановления предоставления муниципальной услуги не предусмотрены</w:t>
      </w:r>
      <w:r w:rsidR="00806822" w:rsidRPr="0015571E">
        <w:rPr>
          <w:rFonts w:ascii="Times New Roman" w:hAnsi="Times New Roman" w:cs="Times New Roman"/>
          <w:sz w:val="28"/>
          <w:szCs w:val="28"/>
        </w:rPr>
        <w:t>.</w:t>
      </w:r>
    </w:p>
    <w:p w:rsidR="00DA4117" w:rsidRPr="0015571E"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281EA3" w:rsidRPr="0015571E"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15571E"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71"/>
      <w:bookmarkEnd w:id="11"/>
      <w:r w:rsidRPr="0015571E">
        <w:rPr>
          <w:rFonts w:ascii="Times New Roman" w:hAnsi="Times New Roman" w:cs="Times New Roman"/>
          <w:sz w:val="28"/>
          <w:szCs w:val="28"/>
        </w:rPr>
        <w:t>- документы поданы лицом, не уполномоченным заявителем на осуществление таких действий.</w:t>
      </w:r>
    </w:p>
    <w:p w:rsidR="006A6F55" w:rsidRPr="0015571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w:t>
      </w:r>
      <w:r w:rsidR="000612DB" w:rsidRPr="0015571E">
        <w:rPr>
          <w:rFonts w:ascii="Times New Roman" w:hAnsi="Times New Roman" w:cs="Times New Roman"/>
          <w:sz w:val="28"/>
          <w:szCs w:val="28"/>
        </w:rPr>
        <w:t>1</w:t>
      </w:r>
      <w:r w:rsidR="00DA4117" w:rsidRPr="0015571E">
        <w:rPr>
          <w:rFonts w:ascii="Times New Roman" w:hAnsi="Times New Roman" w:cs="Times New Roman"/>
          <w:sz w:val="28"/>
          <w:szCs w:val="28"/>
        </w:rPr>
        <w:t>1</w:t>
      </w:r>
      <w:r w:rsidRPr="0015571E">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A6F55" w:rsidRPr="0015571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69"/>
      <w:bookmarkEnd w:id="12"/>
      <w:r w:rsidRPr="0015571E">
        <w:rPr>
          <w:rFonts w:ascii="Times New Roman" w:hAnsi="Times New Roman" w:cs="Times New Roman"/>
          <w:sz w:val="28"/>
          <w:szCs w:val="28"/>
        </w:rPr>
        <w:t xml:space="preserve">- непредставление документов или сведений, указанных в </w:t>
      </w:r>
      <w:hyperlink w:anchor="Par132" w:history="1">
        <w:r w:rsidRPr="0015571E">
          <w:rPr>
            <w:rFonts w:ascii="Times New Roman" w:hAnsi="Times New Roman" w:cs="Times New Roman"/>
            <w:sz w:val="28"/>
            <w:szCs w:val="28"/>
          </w:rPr>
          <w:t>пункт</w:t>
        </w:r>
        <w:r w:rsidR="00BC4C82" w:rsidRPr="0015571E">
          <w:rPr>
            <w:rFonts w:ascii="Times New Roman" w:hAnsi="Times New Roman" w:cs="Times New Roman"/>
            <w:sz w:val="28"/>
            <w:szCs w:val="28"/>
          </w:rPr>
          <w:t>е</w:t>
        </w:r>
        <w:r w:rsidRPr="0015571E">
          <w:rPr>
            <w:rFonts w:ascii="Times New Roman" w:hAnsi="Times New Roman" w:cs="Times New Roman"/>
            <w:sz w:val="28"/>
            <w:szCs w:val="28"/>
          </w:rPr>
          <w:t xml:space="preserve"> 2.6</w:t>
        </w:r>
      </w:hyperlink>
      <w:r w:rsidRPr="0015571E">
        <w:rPr>
          <w:rFonts w:ascii="Times New Roman" w:hAnsi="Times New Roman" w:cs="Times New Roman"/>
          <w:sz w:val="28"/>
          <w:szCs w:val="28"/>
        </w:rPr>
        <w:t xml:space="preserve"> настоящего Административного регламента;</w:t>
      </w:r>
    </w:p>
    <w:p w:rsidR="006A6F55" w:rsidRPr="0015571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70"/>
      <w:bookmarkEnd w:id="13"/>
      <w:r w:rsidRPr="0015571E">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15571E">
          <w:rPr>
            <w:rFonts w:ascii="Times New Roman" w:hAnsi="Times New Roman" w:cs="Times New Roman"/>
            <w:sz w:val="28"/>
            <w:szCs w:val="28"/>
          </w:rPr>
          <w:t>абзацами два</w:t>
        </w:r>
      </w:hyperlink>
      <w:r w:rsidRPr="0015571E">
        <w:rPr>
          <w:rFonts w:ascii="Times New Roman" w:hAnsi="Times New Roman" w:cs="Times New Roman"/>
          <w:sz w:val="28"/>
          <w:szCs w:val="28"/>
        </w:rPr>
        <w:t xml:space="preserve">, </w:t>
      </w:r>
      <w:hyperlink w:anchor="Par170" w:history="1">
        <w:r w:rsidRPr="0015571E">
          <w:rPr>
            <w:rFonts w:ascii="Times New Roman" w:hAnsi="Times New Roman" w:cs="Times New Roman"/>
            <w:sz w:val="28"/>
            <w:szCs w:val="28"/>
          </w:rPr>
          <w:t>три</w:t>
        </w:r>
      </w:hyperlink>
      <w:r w:rsidRPr="0015571E">
        <w:rPr>
          <w:rFonts w:ascii="Times New Roman" w:hAnsi="Times New Roman" w:cs="Times New Roman"/>
          <w:sz w:val="28"/>
          <w:szCs w:val="28"/>
        </w:rPr>
        <w:t xml:space="preserve"> настоящего пункта, заявителю </w:t>
      </w:r>
      <w:r w:rsidR="00A27EF2" w:rsidRPr="0015571E">
        <w:rPr>
          <w:rFonts w:ascii="Times New Roman" w:hAnsi="Times New Roman" w:cs="Times New Roman"/>
          <w:sz w:val="28"/>
          <w:szCs w:val="28"/>
        </w:rPr>
        <w:t xml:space="preserve">письменно </w:t>
      </w:r>
      <w:r w:rsidRPr="0015571E">
        <w:rPr>
          <w:rFonts w:ascii="Times New Roman" w:hAnsi="Times New Roman" w:cs="Times New Roman"/>
          <w:sz w:val="28"/>
          <w:szCs w:val="28"/>
        </w:rPr>
        <w:t>разъясняется о необходимости устранить недостатки.</w:t>
      </w:r>
    </w:p>
    <w:p w:rsidR="006A6F55" w:rsidRPr="0015571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Pr="0015571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15571E">
          <w:rPr>
            <w:rFonts w:ascii="Times New Roman" w:hAnsi="Times New Roman" w:cs="Times New Roman"/>
            <w:sz w:val="28"/>
            <w:szCs w:val="28"/>
          </w:rPr>
          <w:t>абзацем четыре</w:t>
        </w:r>
      </w:hyperlink>
      <w:r w:rsidRPr="0015571E">
        <w:rPr>
          <w:rFonts w:ascii="Times New Roman" w:hAnsi="Times New Roman" w:cs="Times New Roman"/>
          <w:sz w:val="28"/>
          <w:szCs w:val="28"/>
        </w:rPr>
        <w:t xml:space="preserve"> настоящего пункта, </w:t>
      </w:r>
      <w:r w:rsidR="00A27EF2" w:rsidRPr="0015571E">
        <w:rPr>
          <w:rFonts w:ascii="Times New Roman" w:hAnsi="Times New Roman" w:cs="Times New Roman"/>
          <w:sz w:val="28"/>
          <w:szCs w:val="28"/>
        </w:rPr>
        <w:t xml:space="preserve">письменно </w:t>
      </w:r>
      <w:r w:rsidRPr="0015571E">
        <w:rPr>
          <w:rFonts w:ascii="Times New Roman" w:hAnsi="Times New Roman" w:cs="Times New Roman"/>
          <w:sz w:val="28"/>
          <w:szCs w:val="28"/>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15571E"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w:t>
      </w:r>
      <w:r w:rsidR="00DA4117" w:rsidRPr="0015571E">
        <w:rPr>
          <w:rFonts w:ascii="Times New Roman" w:hAnsi="Times New Roman" w:cs="Times New Roman"/>
          <w:sz w:val="28"/>
          <w:szCs w:val="28"/>
        </w:rPr>
        <w:t>2</w:t>
      </w:r>
      <w:r w:rsidR="000612DB" w:rsidRPr="0015571E">
        <w:rPr>
          <w:rFonts w:ascii="Times New Roman" w:hAnsi="Times New Roman" w:cs="Times New Roman"/>
          <w:sz w:val="28"/>
          <w:szCs w:val="28"/>
        </w:rPr>
        <w:t>. М</w:t>
      </w:r>
      <w:r w:rsidR="006A6F55" w:rsidRPr="0015571E">
        <w:rPr>
          <w:rFonts w:ascii="Times New Roman" w:hAnsi="Times New Roman" w:cs="Times New Roman"/>
          <w:sz w:val="28"/>
          <w:szCs w:val="28"/>
        </w:rPr>
        <w:t>униципальн</w:t>
      </w:r>
      <w:r w:rsidR="000612DB" w:rsidRPr="0015571E">
        <w:rPr>
          <w:rFonts w:ascii="Times New Roman" w:hAnsi="Times New Roman" w:cs="Times New Roman"/>
          <w:sz w:val="28"/>
          <w:szCs w:val="28"/>
        </w:rPr>
        <w:t>ая услуга предоставляется Администрацией</w:t>
      </w:r>
      <w:r w:rsidR="006A6F55" w:rsidRPr="0015571E">
        <w:rPr>
          <w:rFonts w:ascii="Times New Roman" w:hAnsi="Times New Roman" w:cs="Times New Roman"/>
          <w:sz w:val="28"/>
          <w:szCs w:val="28"/>
        </w:rPr>
        <w:t xml:space="preserve"> бесплатно.</w:t>
      </w:r>
    </w:p>
    <w:p w:rsidR="006A6F55" w:rsidRPr="0015571E"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w:t>
      </w:r>
      <w:r w:rsidR="00DA4117" w:rsidRPr="0015571E">
        <w:rPr>
          <w:rFonts w:ascii="Times New Roman" w:hAnsi="Times New Roman" w:cs="Times New Roman"/>
          <w:sz w:val="28"/>
          <w:szCs w:val="28"/>
        </w:rPr>
        <w:t>3</w:t>
      </w:r>
      <w:r w:rsidR="006A6F55" w:rsidRPr="0015571E">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w:t>
      </w:r>
      <w:r w:rsidRPr="0015571E">
        <w:rPr>
          <w:rFonts w:ascii="Times New Roman" w:hAnsi="Times New Roman" w:cs="Times New Roman"/>
          <w:sz w:val="28"/>
          <w:szCs w:val="28"/>
        </w:rPr>
        <w:t>оставления муниципальной услуги составляет не более 15 минут.</w:t>
      </w:r>
    </w:p>
    <w:p w:rsidR="000612DB" w:rsidRPr="0015571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w:t>
      </w:r>
      <w:r w:rsidR="00F16F3A" w:rsidRPr="0015571E">
        <w:rPr>
          <w:rFonts w:ascii="Times New Roman" w:hAnsi="Times New Roman" w:cs="Times New Roman"/>
          <w:sz w:val="28"/>
          <w:szCs w:val="28"/>
        </w:rPr>
        <w:t>1</w:t>
      </w:r>
      <w:r w:rsidR="00DA4117" w:rsidRPr="0015571E">
        <w:rPr>
          <w:rFonts w:ascii="Times New Roman" w:hAnsi="Times New Roman" w:cs="Times New Roman"/>
          <w:sz w:val="28"/>
          <w:szCs w:val="28"/>
        </w:rPr>
        <w:t>4</w:t>
      </w:r>
      <w:r w:rsidR="00F16F3A" w:rsidRPr="0015571E">
        <w:rPr>
          <w:rFonts w:ascii="Times New Roman" w:hAnsi="Times New Roman" w:cs="Times New Roman"/>
          <w:sz w:val="28"/>
          <w:szCs w:val="28"/>
        </w:rPr>
        <w:t xml:space="preserve">. </w:t>
      </w:r>
      <w:r w:rsidR="000612DB" w:rsidRPr="0015571E">
        <w:rPr>
          <w:rFonts w:ascii="Times New Roman" w:hAnsi="Times New Roman" w:cs="Times New Roman"/>
          <w:sz w:val="28"/>
          <w:szCs w:val="28"/>
        </w:rPr>
        <w:t xml:space="preserve">Срок регистрации запроса заявителя о предоставлении муниципальной </w:t>
      </w:r>
      <w:r w:rsidR="000612DB" w:rsidRPr="0015571E">
        <w:rPr>
          <w:rFonts w:ascii="Times New Roman" w:hAnsi="Times New Roman" w:cs="Times New Roman"/>
          <w:sz w:val="28"/>
          <w:szCs w:val="28"/>
        </w:rPr>
        <w:lastRenderedPageBreak/>
        <w:t xml:space="preserve">услуги. </w:t>
      </w:r>
    </w:p>
    <w:p w:rsidR="009E087C" w:rsidRPr="0015571E"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2.15.1. Предоставление муниципальной услуги осуществляется в специально выделенных для этих целей помещениях </w:t>
      </w:r>
      <w:r w:rsidR="008F6559" w:rsidRPr="0015571E">
        <w:rPr>
          <w:rFonts w:ascii="Times New Roman" w:hAnsi="Times New Roman" w:cs="Times New Roman"/>
          <w:sz w:val="28"/>
          <w:szCs w:val="28"/>
        </w:rPr>
        <w:t>Администрации</w:t>
      </w:r>
      <w:r w:rsidRPr="0015571E">
        <w:rPr>
          <w:rFonts w:ascii="Times New Roman" w:hAnsi="Times New Roman" w:cs="Times New Roman"/>
          <w:sz w:val="28"/>
          <w:szCs w:val="28"/>
        </w:rPr>
        <w:t>.</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w:t>
      </w:r>
      <w:proofErr w:type="gramStart"/>
      <w:r w:rsidRPr="0015571E">
        <w:rPr>
          <w:rFonts w:ascii="Times New Roman" w:hAnsi="Times New Roman" w:cs="Times New Roman"/>
          <w:sz w:val="28"/>
          <w:szCs w:val="28"/>
        </w:rPr>
        <w:t>ств дл</w:t>
      </w:r>
      <w:proofErr w:type="gramEnd"/>
      <w:r w:rsidRPr="0015571E">
        <w:rPr>
          <w:rFonts w:ascii="Times New Roman" w:hAnsi="Times New Roman" w:cs="Times New Roman"/>
          <w:sz w:val="28"/>
          <w:szCs w:val="28"/>
        </w:rPr>
        <w:t>я передвижения инвалида (костылей, ходунков).</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2.15.11. Помещения приема и выдачи документов должны предусматривать </w:t>
      </w:r>
      <w:r w:rsidRPr="0015571E">
        <w:rPr>
          <w:rFonts w:ascii="Times New Roman" w:hAnsi="Times New Roman" w:cs="Times New Roman"/>
          <w:sz w:val="28"/>
          <w:szCs w:val="28"/>
        </w:rPr>
        <w:lastRenderedPageBreak/>
        <w:t xml:space="preserve">места для ожидания, информирования и приема заявителей. </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2.16. Показатели доступности и качества муниципальной услуги.</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1) равные права и возможности при получении муниципальной услуги для заявителей;</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 транспортная доступность к месту предоставления муниципальной услуги;</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2.16.3. Показатели качества муниципальной услуги:</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1) соблюдение срока предоставления муниципальной услуги;</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 соблюдение требований стандарта предоставления муниципальной услуги;</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5D654D" w:rsidRPr="0015571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6)отсутствиежалоб на действия или бездействия должностных лиц Администрации, поданных в установленном порядке.</w:t>
      </w:r>
    </w:p>
    <w:p w:rsidR="00E55342" w:rsidRPr="0015571E"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sub_1222"/>
      <w:r w:rsidRPr="0015571E">
        <w:rPr>
          <w:rFonts w:ascii="Times New Roman" w:hAnsi="Times New Roman" w:cs="Times New Roman"/>
          <w:sz w:val="28"/>
          <w:szCs w:val="28"/>
        </w:rPr>
        <w:t>2.1</w:t>
      </w:r>
      <w:r w:rsidR="00DA4117" w:rsidRPr="0015571E">
        <w:rPr>
          <w:rFonts w:ascii="Times New Roman" w:hAnsi="Times New Roman" w:cs="Times New Roman"/>
          <w:sz w:val="28"/>
          <w:szCs w:val="28"/>
        </w:rPr>
        <w:t>7</w:t>
      </w:r>
      <w:r w:rsidRPr="0015571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15571E"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2.17.1. Предоставление муниципальной услуги посредством МФЦ не предусмотрено.</w:t>
      </w:r>
    </w:p>
    <w:p w:rsidR="00DA4117" w:rsidRPr="0015571E"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2.17.2. Предоставление муниципальной услуги в электронном виде не предусмотрено. </w:t>
      </w:r>
    </w:p>
    <w:p w:rsidR="00DA4117" w:rsidRPr="0015571E"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4"/>
    <w:p w:rsidR="00C74E2B" w:rsidRPr="0015571E"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112ACE" w:rsidRPr="0015571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5571E">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12ACE" w:rsidRPr="0015571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5571E">
        <w:rPr>
          <w:rFonts w:ascii="Times New Roman" w:eastAsia="Times New Roman" w:hAnsi="Times New Roman" w:cs="Times New Roman"/>
          <w:b/>
          <w:sz w:val="28"/>
          <w:szCs w:val="28"/>
          <w:lang w:eastAsia="ru-RU"/>
        </w:rPr>
        <w:t>для предоставления муниципальной услуги</w:t>
      </w:r>
    </w:p>
    <w:p w:rsidR="00112ACE" w:rsidRPr="0015571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12ACE" w:rsidRPr="0015571E"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Pr="0015571E"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343CD" w:rsidRPr="0015571E"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5571E"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5" w:name="Par224"/>
      <w:bookmarkEnd w:id="15"/>
      <w:r w:rsidRPr="0015571E">
        <w:rPr>
          <w:rFonts w:ascii="Times New Roman" w:hAnsi="Times New Roman" w:cs="Times New Roman"/>
          <w:b/>
          <w:sz w:val="28"/>
          <w:szCs w:val="28"/>
        </w:rPr>
        <w:t>4</w:t>
      </w:r>
      <w:r w:rsidR="006A6F55" w:rsidRPr="0015571E">
        <w:rPr>
          <w:rFonts w:ascii="Times New Roman" w:hAnsi="Times New Roman" w:cs="Times New Roman"/>
          <w:b/>
          <w:sz w:val="28"/>
          <w:szCs w:val="28"/>
        </w:rPr>
        <w:t>. Состав, последовательность и сроки выполнения</w:t>
      </w:r>
    </w:p>
    <w:p w:rsidR="00112ACE" w:rsidRPr="0015571E"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5571E">
        <w:rPr>
          <w:rFonts w:ascii="Times New Roman" w:hAnsi="Times New Roman" w:cs="Times New Roman"/>
          <w:b/>
          <w:sz w:val="28"/>
          <w:szCs w:val="28"/>
        </w:rPr>
        <w:t>административных процедур, требования к порядку ихвыполнения</w:t>
      </w:r>
    </w:p>
    <w:p w:rsidR="006A6F55" w:rsidRPr="0015571E"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2ACE" w:rsidRPr="0015571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112ACE" w:rsidRPr="0015571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1) прием </w:t>
      </w:r>
      <w:r w:rsidR="003934B8" w:rsidRPr="0015571E">
        <w:rPr>
          <w:rFonts w:ascii="Times New Roman" w:hAnsi="Times New Roman" w:cs="Times New Roman"/>
          <w:sz w:val="28"/>
          <w:szCs w:val="28"/>
        </w:rPr>
        <w:t xml:space="preserve">и регистрация </w:t>
      </w:r>
      <w:r w:rsidRPr="0015571E">
        <w:rPr>
          <w:rFonts w:ascii="Times New Roman" w:hAnsi="Times New Roman" w:cs="Times New Roman"/>
          <w:sz w:val="28"/>
          <w:szCs w:val="28"/>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15571E"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2</w:t>
      </w:r>
      <w:r w:rsidR="00112ACE" w:rsidRPr="0015571E">
        <w:rPr>
          <w:rFonts w:ascii="Times New Roman" w:hAnsi="Times New Roman" w:cs="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42AF8" w:rsidRPr="0015571E"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3</w:t>
      </w:r>
      <w:r w:rsidR="00112ACE" w:rsidRPr="0015571E">
        <w:rPr>
          <w:rFonts w:ascii="Times New Roman" w:hAnsi="Times New Roman" w:cs="Times New Roman"/>
          <w:sz w:val="28"/>
          <w:szCs w:val="28"/>
        </w:rPr>
        <w:t xml:space="preserve">) </w:t>
      </w:r>
      <w:r w:rsidR="00842AF8" w:rsidRPr="0015571E">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9D4FA2" w:rsidRPr="0015571E">
        <w:rPr>
          <w:rFonts w:ascii="Times New Roman" w:hAnsi="Times New Roman" w:cs="Times New Roman"/>
          <w:sz w:val="28"/>
          <w:szCs w:val="28"/>
        </w:rPr>
        <w:t>содержание</w:t>
      </w:r>
      <w:r w:rsidR="00842AF8" w:rsidRPr="0015571E">
        <w:rPr>
          <w:rFonts w:ascii="Times New Roman" w:hAnsi="Times New Roman" w:cs="Times New Roman"/>
          <w:sz w:val="28"/>
          <w:szCs w:val="28"/>
        </w:rPr>
        <w:t xml:space="preserve"> мест</w:t>
      </w:r>
      <w:r w:rsidR="008F6559" w:rsidRPr="0015571E">
        <w:rPr>
          <w:rFonts w:ascii="Times New Roman" w:hAnsi="Times New Roman" w:cs="Times New Roman"/>
          <w:sz w:val="28"/>
          <w:szCs w:val="28"/>
        </w:rPr>
        <w:t xml:space="preserve"> </w:t>
      </w:r>
      <w:r w:rsidR="00842AF8" w:rsidRPr="0015571E">
        <w:rPr>
          <w:rFonts w:ascii="Times New Roman" w:hAnsi="Times New Roman" w:cs="Times New Roman"/>
          <w:sz w:val="28"/>
          <w:szCs w:val="28"/>
        </w:rPr>
        <w:t>под захоронение.</w:t>
      </w:r>
    </w:p>
    <w:p w:rsidR="009441A5" w:rsidRPr="0015571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15571E">
        <w:rPr>
          <w:rFonts w:ascii="Times New Roman" w:hAnsi="Times New Roman" w:cs="Times New Roman"/>
          <w:sz w:val="28"/>
          <w:szCs w:val="28"/>
        </w:rPr>
        <w:t>4</w:t>
      </w:r>
      <w:r w:rsidRPr="0015571E">
        <w:rPr>
          <w:rFonts w:ascii="Times New Roman" w:hAnsi="Times New Roman" w:cs="Times New Roman"/>
          <w:sz w:val="28"/>
          <w:szCs w:val="28"/>
        </w:rPr>
        <w:t xml:space="preserve"> к настоящему Административному регламенту.</w:t>
      </w:r>
    </w:p>
    <w:p w:rsidR="009441A5" w:rsidRPr="0015571E"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15571E"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15571E" w:rsidRDefault="009441A5" w:rsidP="009441A5">
      <w:pPr>
        <w:spacing w:after="0" w:line="240" w:lineRule="auto"/>
        <w:ind w:firstLine="709"/>
        <w:jc w:val="both"/>
        <w:rPr>
          <w:rFonts w:ascii="Times New Roman" w:eastAsia="Times New Roman" w:hAnsi="Times New Roman" w:cs="Times New Roman"/>
          <w:sz w:val="28"/>
          <w:szCs w:val="28"/>
          <w:lang w:eastAsia="ru-RU"/>
        </w:rPr>
      </w:pPr>
      <w:proofErr w:type="gramStart"/>
      <w:r w:rsidRPr="0015571E">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w:t>
      </w:r>
      <w:r w:rsidRPr="0015571E">
        <w:rPr>
          <w:rFonts w:ascii="Times New Roman" w:eastAsia="Times New Roman" w:hAnsi="Times New Roman" w:cs="Times New Roman"/>
          <w:sz w:val="28"/>
          <w:szCs w:val="28"/>
          <w:lang w:eastAsia="ru-RU"/>
        </w:rPr>
        <w:lastRenderedPageBreak/>
        <w:t>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9441A5" w:rsidRPr="0015571E" w:rsidRDefault="009441A5" w:rsidP="009441A5">
      <w:pPr>
        <w:spacing w:after="0" w:line="240" w:lineRule="auto"/>
        <w:ind w:firstLine="709"/>
        <w:jc w:val="both"/>
        <w:rPr>
          <w:rFonts w:ascii="Times New Roman" w:eastAsia="Times New Roman" w:hAnsi="Times New Roman" w:cs="Times New Roman"/>
          <w:sz w:val="28"/>
          <w:szCs w:val="28"/>
          <w:lang w:eastAsia="ru-RU"/>
        </w:rPr>
      </w:pPr>
      <w:proofErr w:type="gramStart"/>
      <w:r w:rsidRPr="0015571E">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71F79" w:rsidRPr="0015571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4.2. </w:t>
      </w:r>
      <w:r w:rsidR="00871F79" w:rsidRPr="0015571E">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15571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Основанием для начала административного действия является получение ответственным органом заявления по утвержденной форме (приложение № </w:t>
      </w:r>
      <w:r w:rsidR="0073115D" w:rsidRPr="0015571E">
        <w:rPr>
          <w:rFonts w:ascii="Times New Roman" w:hAnsi="Times New Roman" w:cs="Times New Roman"/>
          <w:sz w:val="28"/>
          <w:szCs w:val="28"/>
        </w:rPr>
        <w:t>2</w:t>
      </w:r>
      <w:r w:rsidRPr="0015571E">
        <w:rPr>
          <w:rFonts w:ascii="Times New Roman" w:hAnsi="Times New Roman" w:cs="Times New Roman"/>
          <w:sz w:val="28"/>
          <w:szCs w:val="28"/>
        </w:rPr>
        <w:t xml:space="preserve"> или </w:t>
      </w:r>
      <w:hyperlink w:anchor="Par372" w:history="1">
        <w:r w:rsidRPr="0015571E">
          <w:rPr>
            <w:rFonts w:ascii="Times New Roman" w:hAnsi="Times New Roman" w:cs="Times New Roman"/>
            <w:sz w:val="28"/>
            <w:szCs w:val="28"/>
          </w:rPr>
          <w:t>приложение №</w:t>
        </w:r>
      </w:hyperlink>
      <w:r w:rsidR="00376B50" w:rsidRPr="0015571E">
        <w:t xml:space="preserve"> </w:t>
      </w:r>
      <w:r w:rsidR="005956BB" w:rsidRPr="0015571E">
        <w:rPr>
          <w:rFonts w:ascii="Times New Roman" w:hAnsi="Times New Roman" w:cs="Times New Roman"/>
          <w:sz w:val="28"/>
          <w:szCs w:val="28"/>
        </w:rPr>
        <w:t>3</w:t>
      </w:r>
      <w:r w:rsidRPr="0015571E">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5571E">
          <w:rPr>
            <w:rFonts w:ascii="Times New Roman" w:hAnsi="Times New Roman" w:cs="Times New Roman"/>
            <w:sz w:val="28"/>
            <w:szCs w:val="28"/>
          </w:rPr>
          <w:t>пункте 2.6</w:t>
        </w:r>
      </w:hyperlink>
      <w:r w:rsidRPr="0015571E">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441A5" w:rsidRPr="0015571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15571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sidRPr="0015571E">
        <w:rPr>
          <w:rFonts w:ascii="Times New Roman" w:hAnsi="Times New Roman" w:cs="Times New Roman"/>
          <w:sz w:val="28"/>
          <w:szCs w:val="28"/>
        </w:rPr>
        <w:t>захоронений</w:t>
      </w:r>
      <w:proofErr w:type="gramEnd"/>
      <w:r w:rsidRPr="0015571E">
        <w:rPr>
          <w:rFonts w:ascii="Times New Roman" w:hAnsi="Times New Roman" w:cs="Times New Roman"/>
          <w:sz w:val="28"/>
          <w:szCs w:val="28"/>
        </w:rPr>
        <w:t xml:space="preserve"> и передаются на исполнение исполнителям.</w:t>
      </w:r>
    </w:p>
    <w:p w:rsidR="004C0393" w:rsidRPr="0015571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4.3. </w:t>
      </w:r>
      <w:r w:rsidR="004C0393" w:rsidRPr="0015571E">
        <w:rPr>
          <w:rFonts w:ascii="Times New Roman" w:hAnsi="Times New Roman" w:cs="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9441A5" w:rsidRPr="0015571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15571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9441A5" w:rsidRPr="0015571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5571E">
          <w:rPr>
            <w:rFonts w:ascii="Times New Roman" w:hAnsi="Times New Roman" w:cs="Times New Roman"/>
            <w:sz w:val="28"/>
            <w:szCs w:val="28"/>
          </w:rPr>
          <w:t>пунктом 2.9</w:t>
        </w:r>
      </w:hyperlink>
      <w:r w:rsidRPr="0015571E">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15571E"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softHyphen/>
      </w:r>
      <w:r w:rsidRPr="0015571E">
        <w:rPr>
          <w:rFonts w:ascii="Times New Roman" w:hAnsi="Times New Roman" w:cs="Times New Roman"/>
          <w:sz w:val="28"/>
          <w:szCs w:val="28"/>
        </w:rPr>
        <w:softHyphen/>
      </w:r>
      <w:r w:rsidRPr="0015571E">
        <w:rPr>
          <w:rFonts w:ascii="Times New Roman" w:hAnsi="Times New Roman" w:cs="Times New Roman"/>
          <w:sz w:val="28"/>
          <w:szCs w:val="28"/>
        </w:rPr>
        <w:softHyphen/>
      </w:r>
      <w:r w:rsidRPr="0015571E">
        <w:rPr>
          <w:rFonts w:ascii="Times New Roman" w:hAnsi="Times New Roman" w:cs="Times New Roman"/>
          <w:sz w:val="28"/>
          <w:szCs w:val="28"/>
        </w:rPr>
        <w:softHyphen/>
      </w:r>
      <w:r w:rsidRPr="0015571E">
        <w:rPr>
          <w:rFonts w:ascii="Times New Roman" w:hAnsi="Times New Roman" w:cs="Times New Roman"/>
          <w:sz w:val="28"/>
          <w:szCs w:val="28"/>
        </w:rPr>
        <w:softHyphen/>
      </w:r>
      <w:r w:rsidRPr="0015571E">
        <w:rPr>
          <w:rFonts w:ascii="Times New Roman" w:hAnsi="Times New Roman" w:cs="Times New Roman"/>
          <w:sz w:val="28"/>
          <w:szCs w:val="28"/>
        </w:rPr>
        <w:softHyphen/>
      </w:r>
      <w:r w:rsidRPr="0015571E">
        <w:rPr>
          <w:rFonts w:ascii="Times New Roman" w:hAnsi="Times New Roman" w:cs="Times New Roman"/>
          <w:sz w:val="28"/>
          <w:szCs w:val="28"/>
        </w:rPr>
        <w:softHyphen/>
      </w:r>
      <w:r w:rsidRPr="0015571E">
        <w:rPr>
          <w:rFonts w:ascii="Times New Roman" w:hAnsi="Times New Roman" w:cs="Times New Roman"/>
          <w:sz w:val="28"/>
          <w:szCs w:val="28"/>
        </w:rPr>
        <w:softHyphen/>
      </w:r>
      <w:r w:rsidRPr="0015571E">
        <w:rPr>
          <w:rFonts w:ascii="Times New Roman" w:hAnsi="Times New Roman" w:cs="Times New Roman"/>
          <w:sz w:val="28"/>
          <w:szCs w:val="28"/>
        </w:rPr>
        <w:softHyphen/>
      </w:r>
      <w:r w:rsidRPr="0015571E">
        <w:rPr>
          <w:rFonts w:ascii="Times New Roman" w:hAnsi="Times New Roman" w:cs="Times New Roman"/>
          <w:sz w:val="28"/>
          <w:szCs w:val="28"/>
        </w:rPr>
        <w:softHyphen/>
      </w:r>
      <w:r w:rsidRPr="0015571E">
        <w:rPr>
          <w:rFonts w:ascii="Times New Roman" w:hAnsi="Times New Roman" w:cs="Times New Roman"/>
          <w:sz w:val="28"/>
          <w:szCs w:val="28"/>
        </w:rPr>
        <w:softHyphen/>
      </w:r>
      <w:r w:rsidRPr="0015571E">
        <w:rPr>
          <w:rFonts w:ascii="Times New Roman" w:hAnsi="Times New Roman" w:cs="Times New Roman"/>
          <w:sz w:val="28"/>
          <w:szCs w:val="28"/>
        </w:rPr>
        <w:softHyphen/>
      </w:r>
      <w:r w:rsidRPr="0015571E">
        <w:rPr>
          <w:rFonts w:ascii="Times New Roman" w:hAnsi="Times New Roman" w:cs="Times New Roman"/>
          <w:sz w:val="28"/>
          <w:szCs w:val="28"/>
        </w:rPr>
        <w:softHyphen/>
      </w:r>
      <w:r w:rsidRPr="0015571E">
        <w:rPr>
          <w:rFonts w:ascii="Times New Roman" w:hAnsi="Times New Roman" w:cs="Times New Roman"/>
          <w:sz w:val="28"/>
          <w:szCs w:val="28"/>
        </w:rPr>
        <w:softHyphen/>
      </w:r>
      <w:r w:rsidRPr="0015571E">
        <w:rPr>
          <w:rFonts w:ascii="Times New Roman" w:hAnsi="Times New Roman" w:cs="Times New Roman"/>
          <w:sz w:val="28"/>
          <w:szCs w:val="28"/>
        </w:rPr>
        <w:softHyphen/>
      </w:r>
      <w:r w:rsidR="009441A5" w:rsidRPr="0015571E">
        <w:rPr>
          <w:rFonts w:ascii="Times New Roman" w:hAnsi="Times New Roman" w:cs="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sidRPr="0015571E">
        <w:rPr>
          <w:rFonts w:ascii="Times New Roman" w:hAnsi="Times New Roman" w:cs="Times New Roman"/>
          <w:sz w:val="28"/>
          <w:szCs w:val="28"/>
        </w:rPr>
        <w:t xml:space="preserve">выполнение ритуальных услуг </w:t>
      </w:r>
      <w:r w:rsidR="009441A5" w:rsidRPr="0015571E">
        <w:rPr>
          <w:rFonts w:ascii="Times New Roman" w:hAnsi="Times New Roman" w:cs="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15571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 xml:space="preserve">Мотивированный письменный ответ подписывается руководителем </w:t>
      </w:r>
      <w:r w:rsidRPr="0015571E">
        <w:rPr>
          <w:rFonts w:ascii="Times New Roman" w:hAnsi="Times New Roman" w:cs="Times New Roman"/>
          <w:sz w:val="28"/>
          <w:szCs w:val="28"/>
        </w:rPr>
        <w:lastRenderedPageBreak/>
        <w:t>ответственного органа или уполномоченным им лицом и выдается на руки заявителю.</w:t>
      </w:r>
    </w:p>
    <w:p w:rsidR="009441A5" w:rsidRPr="0015571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Pr="0015571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4.4. Выдача удостоверения о захоронении, выдача справок о произведенных захоронениях или об их отсутствии,</w:t>
      </w:r>
      <w:r w:rsidR="009D4FA2" w:rsidRPr="0015571E">
        <w:rPr>
          <w:rFonts w:ascii="Times New Roman" w:hAnsi="Times New Roman" w:cs="Times New Roman"/>
          <w:sz w:val="28"/>
          <w:szCs w:val="28"/>
        </w:rPr>
        <w:t xml:space="preserve"> содержание</w:t>
      </w:r>
      <w:r w:rsidRPr="0015571E">
        <w:rPr>
          <w:rFonts w:ascii="Times New Roman" w:hAnsi="Times New Roman" w:cs="Times New Roman"/>
          <w:sz w:val="28"/>
          <w:szCs w:val="28"/>
        </w:rPr>
        <w:t xml:space="preserve"> мест под захоронение.</w:t>
      </w:r>
    </w:p>
    <w:p w:rsidR="00842AF8" w:rsidRPr="0015571E"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15571E"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15571E"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Выдача удостоверения о захоронении, выдача справок о произведенных захоронениях или об их отсутствии</w:t>
      </w:r>
      <w:r w:rsidR="00D06BEB" w:rsidRPr="0015571E">
        <w:rPr>
          <w:rFonts w:ascii="Times New Roman" w:hAnsi="Times New Roman" w:cs="Times New Roman"/>
          <w:sz w:val="28"/>
          <w:szCs w:val="28"/>
        </w:rPr>
        <w:t xml:space="preserve"> </w:t>
      </w:r>
      <w:r w:rsidR="00842AF8" w:rsidRPr="0015571E">
        <w:rPr>
          <w:rFonts w:ascii="Times New Roman" w:hAnsi="Times New Roman" w:cs="Times New Roman"/>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15571E"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571E">
        <w:rPr>
          <w:rFonts w:ascii="Times New Roman" w:hAnsi="Times New Roman" w:cs="Times New Roman"/>
          <w:sz w:val="28"/>
          <w:szCs w:val="28"/>
        </w:rPr>
        <w:t>Выдача удостоверения о захоронении, выдача справок о произведенных захоронениях или об их отсутствии</w:t>
      </w:r>
      <w:r w:rsidR="00842AF8" w:rsidRPr="0015571E">
        <w:rPr>
          <w:rFonts w:ascii="Times New Roman" w:hAnsi="Times New Roman" w:cs="Times New Roman"/>
          <w:sz w:val="28"/>
          <w:szCs w:val="28"/>
        </w:rPr>
        <w:t>регистрируется в Книге регистрации захоронений.</w:t>
      </w:r>
    </w:p>
    <w:p w:rsidR="009D4FA2" w:rsidRPr="0015571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sub_60411"/>
      <w:r w:rsidRPr="0015571E">
        <w:rPr>
          <w:rFonts w:ascii="Times New Roman" w:hAnsi="Times New Roman" w:cs="Times New Roman"/>
          <w:sz w:val="28"/>
          <w:szCs w:val="28"/>
        </w:rPr>
        <w:t>В части содержания мест</w:t>
      </w:r>
      <w:r w:rsidR="00D06BEB" w:rsidRPr="0015571E">
        <w:rPr>
          <w:rFonts w:ascii="Times New Roman" w:hAnsi="Times New Roman" w:cs="Times New Roman"/>
          <w:sz w:val="28"/>
          <w:szCs w:val="28"/>
        </w:rPr>
        <w:t xml:space="preserve"> </w:t>
      </w:r>
      <w:r w:rsidRPr="0015571E">
        <w:rPr>
          <w:rFonts w:ascii="Times New Roman" w:hAnsi="Times New Roman" w:cs="Times New Roman"/>
          <w:sz w:val="28"/>
          <w:szCs w:val="28"/>
        </w:rPr>
        <w:t xml:space="preserve">под захоронение входят требования к расположению и обустройству </w:t>
      </w:r>
      <w:bookmarkEnd w:id="16"/>
      <w:r w:rsidR="004646C0" w:rsidRPr="0015571E">
        <w:rPr>
          <w:rFonts w:ascii="Times New Roman" w:hAnsi="Times New Roman" w:cs="Times New Roman"/>
          <w:sz w:val="28"/>
          <w:szCs w:val="28"/>
        </w:rPr>
        <w:t>мест захоронения</w:t>
      </w:r>
      <w:r w:rsidRPr="0015571E">
        <w:rPr>
          <w:rFonts w:ascii="Times New Roman" w:hAnsi="Times New Roman" w:cs="Times New Roman"/>
          <w:sz w:val="28"/>
          <w:szCs w:val="28"/>
        </w:rPr>
        <w:t xml:space="preserve">: </w:t>
      </w:r>
    </w:p>
    <w:p w:rsidR="009D4FA2" w:rsidRPr="0015571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64111"/>
      <w:r w:rsidRPr="0015571E">
        <w:rPr>
          <w:rFonts w:ascii="Times New Roman" w:hAnsi="Times New Roman" w:cs="Times New Roman"/>
          <w:sz w:val="28"/>
          <w:szCs w:val="28"/>
        </w:rPr>
        <w:t>- территория кладбища должна располагаться с подветренной стороны по отношению к жилой территории;</w:t>
      </w:r>
      <w:bookmarkEnd w:id="17"/>
    </w:p>
    <w:p w:rsidR="009D4FA2" w:rsidRPr="0015571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sub_64112"/>
      <w:r w:rsidRPr="0015571E">
        <w:rPr>
          <w:rFonts w:ascii="Times New Roman" w:hAnsi="Times New Roman" w:cs="Times New Roman"/>
          <w:sz w:val="28"/>
          <w:szCs w:val="28"/>
        </w:rPr>
        <w:t xml:space="preserve">- территория </w:t>
      </w:r>
      <w:r w:rsidR="004646C0" w:rsidRPr="0015571E">
        <w:rPr>
          <w:rFonts w:ascii="Times New Roman" w:hAnsi="Times New Roman" w:cs="Times New Roman"/>
          <w:sz w:val="28"/>
          <w:szCs w:val="28"/>
        </w:rPr>
        <w:t>мест захоронения</w:t>
      </w:r>
      <w:r w:rsidRPr="0015571E">
        <w:rPr>
          <w:rFonts w:ascii="Times New Roman" w:hAnsi="Times New Roman" w:cs="Times New Roman"/>
          <w:sz w:val="28"/>
          <w:szCs w:val="28"/>
        </w:rPr>
        <w:t>должна быть огорожена;</w:t>
      </w:r>
      <w:bookmarkEnd w:id="18"/>
    </w:p>
    <w:p w:rsidR="009D4FA2" w:rsidRPr="0015571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64113"/>
      <w:r w:rsidRPr="0015571E">
        <w:rPr>
          <w:rFonts w:ascii="Times New Roman" w:hAnsi="Times New Roman" w:cs="Times New Roman"/>
          <w:sz w:val="28"/>
          <w:szCs w:val="28"/>
        </w:rPr>
        <w:t>- территория кладбища должна быть разбита на сектора. Каждому сектору должен быть присвоен отдельный номер или наименование;</w:t>
      </w:r>
      <w:bookmarkEnd w:id="19"/>
    </w:p>
    <w:p w:rsidR="009D4FA2" w:rsidRPr="0015571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64114"/>
      <w:r w:rsidRPr="0015571E">
        <w:rPr>
          <w:rFonts w:ascii="Times New Roman" w:hAnsi="Times New Roman" w:cs="Times New Roman"/>
          <w:sz w:val="28"/>
          <w:szCs w:val="28"/>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0"/>
    </w:p>
    <w:p w:rsidR="009D4FA2" w:rsidRPr="0015571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64115"/>
      <w:r w:rsidRPr="0015571E">
        <w:rPr>
          <w:rFonts w:ascii="Times New Roman" w:hAnsi="Times New Roman" w:cs="Times New Roman"/>
          <w:sz w:val="28"/>
          <w:szCs w:val="28"/>
        </w:rPr>
        <w:t>- на территории кладбища не должны размещаться здания и сооружения, не связанные с обслуживанием кладбища и оказанием ритуальных услуг;</w:t>
      </w:r>
      <w:bookmarkEnd w:id="21"/>
    </w:p>
    <w:p w:rsidR="009D4FA2" w:rsidRPr="0015571E"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2" w:name="sub_64116"/>
      <w:r w:rsidRPr="0015571E">
        <w:rPr>
          <w:rFonts w:ascii="Times New Roman" w:hAnsi="Times New Roman" w:cs="Times New Roman"/>
          <w:sz w:val="28"/>
          <w:szCs w:val="28"/>
        </w:rPr>
        <w:t>- территория кладбища должна быть обеспечена емкостями с технической водой, доступными для пользования посетителями;</w:t>
      </w:r>
      <w:bookmarkEnd w:id="22"/>
    </w:p>
    <w:p w:rsidR="009D4FA2" w:rsidRPr="0015571E"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3" w:name="sub_64117"/>
      <w:r w:rsidRPr="0015571E">
        <w:rPr>
          <w:rFonts w:ascii="Times New Roman" w:hAnsi="Times New Roman" w:cs="Times New Roman"/>
          <w:sz w:val="28"/>
          <w:szCs w:val="28"/>
        </w:rPr>
        <w:t>- </w:t>
      </w:r>
      <w:bookmarkStart w:id="24" w:name="sub_64118"/>
      <w:bookmarkEnd w:id="23"/>
      <w:bookmarkEnd w:id="24"/>
      <w:r w:rsidRPr="0015571E">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9D4FA2" w:rsidRPr="0015571E"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5" w:name="sub_64119"/>
      <w:r w:rsidRPr="0015571E">
        <w:rPr>
          <w:rFonts w:ascii="Times New Roman" w:hAnsi="Times New Roman" w:cs="Times New Roman"/>
          <w:sz w:val="28"/>
          <w:szCs w:val="28"/>
        </w:rPr>
        <w:t>- </w:t>
      </w:r>
      <w:bookmarkStart w:id="26" w:name="sub_101110"/>
      <w:bookmarkEnd w:id="25"/>
      <w:bookmarkEnd w:id="26"/>
      <w:r w:rsidRPr="0015571E">
        <w:rPr>
          <w:rFonts w:ascii="Times New Roman" w:hAnsi="Times New Roman" w:cs="Times New Roman"/>
          <w:sz w:val="28"/>
          <w:szCs w:val="28"/>
        </w:rPr>
        <w:t>территория кладбища должна быть обеспечена контейнерами емкостью 0,75</w:t>
      </w:r>
    </w:p>
    <w:p w:rsidR="009D4FA2" w:rsidRPr="0015571E"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15571E">
        <w:rPr>
          <w:rFonts w:ascii="Times New Roman" w:hAnsi="Times New Roman" w:cs="Times New Roman"/>
          <w:sz w:val="28"/>
          <w:szCs w:val="28"/>
        </w:rPr>
        <w:t>куб. м., которые должны быть устан</w:t>
      </w:r>
      <w:r w:rsidR="005E0553" w:rsidRPr="0015571E">
        <w:rPr>
          <w:rFonts w:ascii="Times New Roman" w:hAnsi="Times New Roman" w:cs="Times New Roman"/>
          <w:sz w:val="28"/>
          <w:szCs w:val="28"/>
        </w:rPr>
        <w:t>овлены по углам каждой секции.</w:t>
      </w:r>
    </w:p>
    <w:p w:rsidR="009D4FA2" w:rsidRPr="0015571E"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sub_60412"/>
      <w:r w:rsidRPr="0015571E">
        <w:rPr>
          <w:rFonts w:ascii="Times New Roman" w:hAnsi="Times New Roman" w:cs="Times New Roman"/>
          <w:sz w:val="28"/>
          <w:szCs w:val="28"/>
        </w:rPr>
        <w:t>Требования к санитарному содержанию муниципального кладбища</w:t>
      </w:r>
      <w:bookmarkEnd w:id="27"/>
      <w:r w:rsidRPr="0015571E">
        <w:rPr>
          <w:rFonts w:ascii="Times New Roman" w:hAnsi="Times New Roman" w:cs="Times New Roman"/>
          <w:sz w:val="28"/>
          <w:szCs w:val="28"/>
        </w:rPr>
        <w:t>:</w:t>
      </w:r>
    </w:p>
    <w:p w:rsidR="009D4FA2" w:rsidRPr="0015571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sub_64121"/>
      <w:r w:rsidRPr="0015571E">
        <w:rPr>
          <w:rFonts w:ascii="Times New Roman" w:hAnsi="Times New Roman" w:cs="Times New Roman"/>
          <w:sz w:val="28"/>
          <w:szCs w:val="28"/>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8"/>
    </w:p>
    <w:p w:rsidR="009D4FA2" w:rsidRPr="0015571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64122"/>
      <w:r w:rsidRPr="0015571E">
        <w:rPr>
          <w:rFonts w:ascii="Times New Roman" w:hAnsi="Times New Roman" w:cs="Times New Roman"/>
          <w:sz w:val="28"/>
          <w:szCs w:val="28"/>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15571E">
        <w:rPr>
          <w:rFonts w:ascii="Times New Roman" w:hAnsi="Times New Roman" w:cs="Times New Roman"/>
          <w:sz w:val="28"/>
          <w:szCs w:val="28"/>
        </w:rPr>
        <w:t>противогололедными</w:t>
      </w:r>
      <w:proofErr w:type="spellEnd"/>
      <w:r w:rsidRPr="0015571E">
        <w:rPr>
          <w:rFonts w:ascii="Times New Roman" w:hAnsi="Times New Roman" w:cs="Times New Roman"/>
          <w:sz w:val="28"/>
          <w:szCs w:val="28"/>
        </w:rPr>
        <w:t xml:space="preserve"> смесями;</w:t>
      </w:r>
      <w:bookmarkEnd w:id="29"/>
    </w:p>
    <w:p w:rsidR="009D4FA2" w:rsidRPr="0015571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64123"/>
      <w:r w:rsidRPr="0015571E">
        <w:rPr>
          <w:rFonts w:ascii="Times New Roman" w:hAnsi="Times New Roman" w:cs="Times New Roman"/>
          <w:sz w:val="28"/>
          <w:szCs w:val="28"/>
        </w:rPr>
        <w:lastRenderedPageBreak/>
        <w:t>- в летнее время года организация, оказывающая услугу, должна проводить уборку основных дорог кладбища не реже одного раза в месяц;</w:t>
      </w:r>
      <w:bookmarkEnd w:id="30"/>
    </w:p>
    <w:p w:rsidR="009D4FA2" w:rsidRPr="0015571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64124"/>
      <w:r w:rsidRPr="0015571E">
        <w:rPr>
          <w:rFonts w:ascii="Times New Roman" w:hAnsi="Times New Roman" w:cs="Times New Roman"/>
          <w:sz w:val="28"/>
          <w:szCs w:val="28"/>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1"/>
    </w:p>
    <w:p w:rsidR="009D4FA2" w:rsidRPr="0015571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64125"/>
      <w:r w:rsidRPr="0015571E">
        <w:rPr>
          <w:rFonts w:ascii="Times New Roman" w:hAnsi="Times New Roman" w:cs="Times New Roman"/>
          <w:sz w:val="28"/>
          <w:szCs w:val="28"/>
        </w:rPr>
        <w:t>- вывоз мусора из урн и мусоросборников должен осуществляться в течение 3-х суток с момента их наполнения;</w:t>
      </w:r>
      <w:bookmarkEnd w:id="32"/>
    </w:p>
    <w:p w:rsidR="009D4FA2" w:rsidRPr="0015571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sub_64126"/>
      <w:r w:rsidRPr="0015571E">
        <w:rPr>
          <w:rFonts w:ascii="Times New Roman" w:hAnsi="Times New Roman" w:cs="Times New Roman"/>
          <w:sz w:val="28"/>
          <w:szCs w:val="28"/>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3"/>
      <w:r w:rsidR="005E0553" w:rsidRPr="0015571E">
        <w:rPr>
          <w:rFonts w:ascii="Times New Roman" w:hAnsi="Times New Roman" w:cs="Times New Roman"/>
          <w:sz w:val="28"/>
          <w:szCs w:val="28"/>
        </w:rPr>
        <w:t>.</w:t>
      </w:r>
    </w:p>
    <w:p w:rsidR="00842AF8" w:rsidRPr="0015571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5571E"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4" w:name="Par259"/>
      <w:bookmarkEnd w:id="34"/>
      <w:r w:rsidRPr="0015571E">
        <w:rPr>
          <w:rFonts w:ascii="Times New Roman" w:hAnsi="Times New Roman" w:cs="Times New Roman"/>
          <w:b/>
          <w:sz w:val="28"/>
          <w:szCs w:val="28"/>
        </w:rPr>
        <w:t>5</w:t>
      </w:r>
      <w:r w:rsidR="006A6F55" w:rsidRPr="0015571E">
        <w:rPr>
          <w:rFonts w:ascii="Times New Roman" w:hAnsi="Times New Roman" w:cs="Times New Roman"/>
          <w:b/>
          <w:sz w:val="28"/>
          <w:szCs w:val="28"/>
        </w:rPr>
        <w:t>. Формы контроля за исполнением административногорегламента</w:t>
      </w:r>
    </w:p>
    <w:p w:rsidR="007B12FC" w:rsidRPr="0015571E"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 w:name="Par269"/>
      <w:bookmarkEnd w:id="35"/>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xml:space="preserve">5.1. Порядок осуществления текущего </w:t>
      </w:r>
      <w:proofErr w:type="gramStart"/>
      <w:r w:rsidRPr="0015571E">
        <w:rPr>
          <w:rFonts w:ascii="Times New Roman" w:eastAsia="Times New Roman" w:hAnsi="Times New Roman" w:cs="Times New Roman"/>
          <w:sz w:val="28"/>
          <w:szCs w:val="28"/>
          <w:lang w:eastAsia="ru-RU"/>
        </w:rPr>
        <w:t>контроля за</w:t>
      </w:r>
      <w:proofErr w:type="gramEnd"/>
      <w:r w:rsidRPr="0015571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w:t>
      </w:r>
      <w:r w:rsidR="00D06BEB" w:rsidRPr="0015571E">
        <w:rPr>
          <w:rFonts w:ascii="Times New Roman" w:eastAsia="Times New Roman" w:hAnsi="Times New Roman" w:cs="Times New Roman"/>
          <w:sz w:val="28"/>
          <w:szCs w:val="28"/>
          <w:lang w:eastAsia="ru-RU"/>
        </w:rPr>
        <w:t xml:space="preserve"> </w:t>
      </w:r>
      <w:r w:rsidR="005E0553" w:rsidRPr="0015571E">
        <w:rPr>
          <w:rFonts w:ascii="Times New Roman" w:eastAsia="Times New Roman" w:hAnsi="Times New Roman" w:cs="Times New Roman"/>
          <w:sz w:val="28"/>
          <w:szCs w:val="28"/>
          <w:lang w:eastAsia="ru-RU"/>
        </w:rPr>
        <w:t xml:space="preserve">Административного регламента </w:t>
      </w:r>
      <w:r w:rsidRPr="0015571E">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15571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xml:space="preserve">5.1.1. </w:t>
      </w:r>
      <w:proofErr w:type="gramStart"/>
      <w:r w:rsidRPr="0015571E">
        <w:rPr>
          <w:rFonts w:ascii="Times New Roman" w:eastAsia="Times New Roman" w:hAnsi="Times New Roman" w:cs="Times New Roman"/>
          <w:sz w:val="28"/>
          <w:szCs w:val="28"/>
          <w:lang w:eastAsia="ru-RU"/>
        </w:rPr>
        <w:t>Контроль за</w:t>
      </w:r>
      <w:proofErr w:type="gramEnd"/>
      <w:r w:rsidRPr="0015571E">
        <w:rPr>
          <w:rFonts w:ascii="Times New Roman" w:eastAsia="Times New Roman" w:hAnsi="Times New Roman" w:cs="Times New Roman"/>
          <w:sz w:val="28"/>
          <w:szCs w:val="28"/>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15571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xml:space="preserve">5.1.2. Текущий </w:t>
      </w:r>
      <w:proofErr w:type="gramStart"/>
      <w:r w:rsidRPr="0015571E">
        <w:rPr>
          <w:rFonts w:ascii="Times New Roman" w:eastAsia="Times New Roman" w:hAnsi="Times New Roman" w:cs="Times New Roman"/>
          <w:sz w:val="28"/>
          <w:szCs w:val="28"/>
          <w:lang w:eastAsia="ru-RU"/>
        </w:rPr>
        <w:t>контроль за</w:t>
      </w:r>
      <w:proofErr w:type="gramEnd"/>
      <w:r w:rsidRPr="0015571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5E0553" w:rsidRPr="0015571E">
        <w:rPr>
          <w:rFonts w:ascii="Times New Roman" w:eastAsia="Times New Roman" w:hAnsi="Times New Roman" w:cs="Times New Roman"/>
          <w:sz w:val="28"/>
          <w:szCs w:val="28"/>
          <w:lang w:eastAsia="ru-RU"/>
        </w:rPr>
        <w:t>Административного регламента</w:t>
      </w:r>
      <w:r w:rsidR="00D06BEB" w:rsidRPr="0015571E">
        <w:rPr>
          <w:rFonts w:ascii="Times New Roman" w:eastAsia="Times New Roman" w:hAnsi="Times New Roman" w:cs="Times New Roman"/>
          <w:sz w:val="28"/>
          <w:szCs w:val="28"/>
          <w:lang w:eastAsia="ru-RU"/>
        </w:rPr>
        <w:t xml:space="preserve"> </w:t>
      </w:r>
      <w:r w:rsidRPr="0015571E">
        <w:rPr>
          <w:rFonts w:ascii="Times New Roman" w:eastAsia="Times New Roman" w:hAnsi="Times New Roman" w:cs="Times New Roman"/>
          <w:sz w:val="28"/>
          <w:szCs w:val="28"/>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5.2.3. В случае отсутствия жалоб Заявителей периодичность плановых проверок определяет уполномоченное лицо.</w:t>
      </w:r>
    </w:p>
    <w:p w:rsidR="00750461" w:rsidRPr="0015571E" w:rsidRDefault="00750461" w:rsidP="00AC5151">
      <w:pPr>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lastRenderedPageBreak/>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5.2.5. В ходе осуществления внеплановых проверок выявляются нарушения:</w:t>
      </w:r>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15571E">
        <w:rPr>
          <w:rFonts w:ascii="Times New Roman" w:eastAsia="Times New Roman" w:hAnsi="Times New Roman" w:cs="Times New Roman"/>
          <w:sz w:val="28"/>
          <w:szCs w:val="28"/>
          <w:lang w:eastAsia="ru-RU"/>
        </w:rPr>
        <w:t>я(</w:t>
      </w:r>
      <w:proofErr w:type="gramEnd"/>
      <w:r w:rsidRPr="0015571E">
        <w:rPr>
          <w:rFonts w:ascii="Times New Roman" w:eastAsia="Times New Roman" w:hAnsi="Times New Roman" w:cs="Times New Roman"/>
          <w:sz w:val="28"/>
          <w:szCs w:val="28"/>
          <w:lang w:eastAsia="ru-RU"/>
        </w:rPr>
        <w:t>ей);</w:t>
      </w:r>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прав заявителей;</w:t>
      </w:r>
    </w:p>
    <w:p w:rsidR="00750461" w:rsidRPr="0015571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требований настоящего Административного регламента</w:t>
      </w:r>
      <w:r w:rsidR="00750461" w:rsidRPr="0015571E">
        <w:rPr>
          <w:rFonts w:ascii="Times New Roman" w:eastAsia="Times New Roman" w:hAnsi="Times New Roman" w:cs="Times New Roman"/>
          <w:sz w:val="28"/>
          <w:szCs w:val="28"/>
          <w:lang w:eastAsia="ru-RU"/>
        </w:rPr>
        <w:t>;</w:t>
      </w:r>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порядка и срока ответа на обращения заявителей.</w:t>
      </w:r>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5.2.6. В ходе осуществления плановых (комплексных) проверок выявляются нарушения:</w:t>
      </w:r>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прав заявителей;</w:t>
      </w:r>
    </w:p>
    <w:p w:rsidR="00750461" w:rsidRPr="0015571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требований настоящего Административного регламента</w:t>
      </w:r>
      <w:r w:rsidR="00750461" w:rsidRPr="0015571E">
        <w:rPr>
          <w:rFonts w:ascii="Times New Roman" w:eastAsia="Times New Roman" w:hAnsi="Times New Roman" w:cs="Times New Roman"/>
          <w:sz w:val="28"/>
          <w:szCs w:val="28"/>
          <w:lang w:eastAsia="ru-RU"/>
        </w:rPr>
        <w:t>;</w:t>
      </w:r>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порядка и срока ответа на обращения заявителей;</w:t>
      </w:r>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оцениваются полнота и качество предоставления муниципальной услуги.</w:t>
      </w:r>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15571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sidRPr="0015571E">
        <w:rPr>
          <w:rFonts w:ascii="Times New Roman" w:eastAsia="Times New Roman" w:hAnsi="Times New Roman" w:cs="Times New Roman"/>
          <w:sz w:val="28"/>
          <w:szCs w:val="28"/>
          <w:lang w:eastAsia="ru-RU"/>
        </w:rPr>
        <w:t xml:space="preserve"> Административным регламентом</w:t>
      </w:r>
      <w:r w:rsidRPr="0015571E">
        <w:rPr>
          <w:rFonts w:ascii="Times New Roman" w:eastAsia="Times New Roman" w:hAnsi="Times New Roman" w:cs="Times New Roman"/>
          <w:sz w:val="28"/>
          <w:szCs w:val="28"/>
          <w:lang w:eastAsia="ru-RU"/>
        </w:rPr>
        <w:t>.</w:t>
      </w:r>
    </w:p>
    <w:p w:rsidR="00750461" w:rsidRPr="0015571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xml:space="preserve">5.3.2. Ответственность специалистов </w:t>
      </w:r>
      <w:r w:rsidR="00D06BEB" w:rsidRPr="0015571E">
        <w:rPr>
          <w:rFonts w:ascii="Times New Roman" w:hAnsi="Times New Roman" w:cs="Times New Roman"/>
          <w:sz w:val="28"/>
          <w:szCs w:val="28"/>
        </w:rPr>
        <w:t xml:space="preserve">Администрации </w:t>
      </w:r>
      <w:r w:rsidRPr="0015571E">
        <w:rPr>
          <w:rFonts w:ascii="Times New Roman" w:eastAsia="Times New Roman" w:hAnsi="Times New Roman" w:cs="Times New Roman"/>
          <w:sz w:val="28"/>
          <w:szCs w:val="28"/>
          <w:lang w:eastAsia="ru-RU"/>
        </w:rPr>
        <w:t>закрепляется в их должностных регламентах в соответствии с требованиями законодательства.</w:t>
      </w:r>
    </w:p>
    <w:p w:rsidR="00750461" w:rsidRPr="0015571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15571E"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750461" w:rsidRPr="0015571E"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0461" w:rsidRPr="0015571E"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15571E">
        <w:rPr>
          <w:rFonts w:ascii="Times New Roman" w:eastAsia="Times New Roman" w:hAnsi="Times New Roman" w:cs="Times New Roman"/>
          <w:b/>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15571E"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xml:space="preserve">6.2. </w:t>
      </w:r>
      <w:proofErr w:type="gramStart"/>
      <w:r w:rsidRPr="0015571E">
        <w:rPr>
          <w:rFonts w:ascii="Times New Roman" w:eastAsia="Times New Roman" w:hAnsi="Times New Roman" w:cs="Times New Roman"/>
          <w:sz w:val="28"/>
          <w:szCs w:val="28"/>
          <w:lang w:eastAsia="ru-RU"/>
        </w:rPr>
        <w:t xml:space="preserve">Предметом досудебного (внесудебного) обжалования является решение, </w:t>
      </w:r>
      <w:r w:rsidRPr="0015571E">
        <w:rPr>
          <w:rFonts w:ascii="Times New Roman" w:eastAsia="Times New Roman" w:hAnsi="Times New Roman" w:cs="Times New Roman"/>
          <w:sz w:val="28"/>
          <w:szCs w:val="28"/>
          <w:lang w:eastAsia="ru-RU"/>
        </w:rPr>
        <w:lastRenderedPageBreak/>
        <w:t>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2) нарушение срока предоставления муниципальной услуги;</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5571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5571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sidRPr="0015571E">
        <w:rPr>
          <w:rFonts w:ascii="Times New Roman" w:eastAsia="Times New Roman" w:hAnsi="Times New Roman" w:cs="Times New Roman"/>
          <w:sz w:val="28"/>
          <w:szCs w:val="28"/>
          <w:lang w:eastAsia="ru-RU"/>
        </w:rPr>
        <w:t xml:space="preserve">ых в результате предоставления </w:t>
      </w:r>
      <w:r w:rsidRPr="0015571E">
        <w:rPr>
          <w:rFonts w:ascii="Times New Roman" w:eastAsia="Times New Roman" w:hAnsi="Times New Roman" w:cs="Times New Roman"/>
          <w:sz w:val="28"/>
          <w:szCs w:val="28"/>
          <w:lang w:eastAsia="ru-RU"/>
        </w:rPr>
        <w:t>муниципальной услуги документах либо нарушение установленного срока таких исправлений.</w:t>
      </w:r>
      <w:proofErr w:type="gramEnd"/>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В письменной жалобе в обязательном порядке указывается:</w:t>
      </w:r>
    </w:p>
    <w:p w:rsidR="000C28EE" w:rsidRPr="0015571E"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наименование органа</w:t>
      </w:r>
      <w:r w:rsidR="000C28EE" w:rsidRPr="0015571E">
        <w:rPr>
          <w:rFonts w:ascii="Times New Roman" w:eastAsia="Times New Roman" w:hAnsi="Times New Roman" w:cs="Times New Roman"/>
          <w:sz w:val="28"/>
          <w:szCs w:val="28"/>
          <w:lang w:eastAsia="ru-RU"/>
        </w:rPr>
        <w:t xml:space="preserve">, предоставляющего муниципальную услугу, </w:t>
      </w:r>
      <w:r w:rsidR="000C28EE" w:rsidRPr="0015571E">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5571E">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xml:space="preserve">6.6. </w:t>
      </w:r>
      <w:proofErr w:type="gramStart"/>
      <w:r w:rsidRPr="0015571E">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5571E">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AD2759" w:rsidRPr="0015571E" w:rsidRDefault="00AD2759"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6.7. Исчерпывающий перечень случаев, в которых ответ на жалобу не дается, регулируется Федеральным законом № 210-ФЗ.</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xml:space="preserve">6.8. </w:t>
      </w:r>
      <w:bookmarkStart w:id="36" w:name="Par1"/>
      <w:bookmarkEnd w:id="36"/>
      <w:r w:rsidRPr="0015571E">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5571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2) отказывает в удовлетворении жалобы.</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15571E">
        <w:rPr>
          <w:rFonts w:ascii="Times New Roman" w:eastAsia="Times New Roman" w:hAnsi="Times New Roman" w:cs="Times New Roman"/>
          <w:sz w:val="28"/>
          <w:szCs w:val="28"/>
          <w:lang w:eastAsia="ru-RU"/>
        </w:rPr>
        <w:lastRenderedPageBreak/>
        <w:t>рассмотрения жалобы.</w:t>
      </w:r>
    </w:p>
    <w:p w:rsidR="000C28EE" w:rsidRPr="0015571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15571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5571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15571E"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15571E">
        <w:rPr>
          <w:rFonts w:ascii="Times New Roman" w:eastAsia="Times New Roman" w:hAnsi="Times New Roman" w:cs="Times New Roman"/>
          <w:sz w:val="28"/>
          <w:szCs w:val="28"/>
          <w:lang w:eastAsia="ru-RU"/>
        </w:rPr>
        <w:br w:type="page"/>
      </w:r>
      <w:r w:rsidR="00DE73A7" w:rsidRPr="0015571E">
        <w:rPr>
          <w:rFonts w:ascii="Times New Roman" w:eastAsia="Times New Roman" w:hAnsi="Times New Roman" w:cs="Times New Roman"/>
          <w:sz w:val="20"/>
          <w:szCs w:val="20"/>
          <w:lang w:eastAsia="ru-RU"/>
        </w:rPr>
        <w:lastRenderedPageBreak/>
        <w:t>Приложение № 1</w:t>
      </w:r>
    </w:p>
    <w:p w:rsidR="00DE73A7" w:rsidRPr="0015571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5571E">
        <w:rPr>
          <w:rFonts w:ascii="Times New Roman" w:eastAsia="Times New Roman" w:hAnsi="Times New Roman" w:cs="Times New Roman"/>
          <w:sz w:val="20"/>
          <w:szCs w:val="20"/>
          <w:lang w:eastAsia="ru-RU"/>
        </w:rPr>
        <w:t xml:space="preserve">к Административному регламенту </w:t>
      </w:r>
    </w:p>
    <w:p w:rsidR="00DE73A7" w:rsidRPr="0015571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5571E">
        <w:rPr>
          <w:rFonts w:ascii="Times New Roman" w:eastAsia="Times New Roman" w:hAnsi="Times New Roman" w:cs="Times New Roman"/>
          <w:bCs/>
          <w:sz w:val="20"/>
          <w:szCs w:val="20"/>
          <w:lang w:eastAsia="ru-RU"/>
        </w:rPr>
        <w:t xml:space="preserve">по предоставлению </w:t>
      </w:r>
      <w:r w:rsidRPr="0015571E">
        <w:rPr>
          <w:rFonts w:ascii="Times New Roman" w:eastAsia="Times New Roman" w:hAnsi="Times New Roman" w:cs="Times New Roman"/>
          <w:sz w:val="20"/>
          <w:szCs w:val="20"/>
          <w:lang w:eastAsia="ru-RU"/>
        </w:rPr>
        <w:t>м</w:t>
      </w:r>
      <w:r w:rsidRPr="0015571E">
        <w:rPr>
          <w:rFonts w:ascii="Times New Roman" w:eastAsia="Times New Roman" w:hAnsi="Times New Roman" w:cs="Times New Roman"/>
          <w:bCs/>
          <w:sz w:val="20"/>
          <w:szCs w:val="20"/>
          <w:lang w:eastAsia="ru-RU"/>
        </w:rPr>
        <w:t xml:space="preserve">униципальной услуги </w:t>
      </w:r>
    </w:p>
    <w:p w:rsidR="00DE73A7" w:rsidRPr="0015571E" w:rsidRDefault="004646C0"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5571E">
        <w:rPr>
          <w:rFonts w:ascii="Times New Roman" w:eastAsia="Times New Roman" w:hAnsi="Times New Roman" w:cs="Times New Roman"/>
          <w:bCs/>
          <w:sz w:val="20"/>
          <w:szCs w:val="20"/>
          <w:lang w:eastAsia="ru-RU"/>
        </w:rPr>
        <w:t>по организации ритуальных услуг</w:t>
      </w:r>
    </w:p>
    <w:p w:rsidR="00DE73A7" w:rsidRPr="0015571E"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p>
    <w:p w:rsidR="00DE73A7" w:rsidRPr="0015571E"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3A7" w:rsidRPr="0015571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DE73A7" w:rsidRPr="0015571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DE73A7" w:rsidRPr="0015571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Место нахождения</w:t>
      </w:r>
      <w:proofErr w:type="gramStart"/>
      <w:r w:rsidR="00DE701D" w:rsidRPr="0015571E">
        <w:rPr>
          <w:rFonts w:ascii="Times New Roman" w:eastAsia="Times New Roman" w:hAnsi="Times New Roman" w:cs="Times New Roman"/>
          <w:sz w:val="28"/>
          <w:szCs w:val="28"/>
          <w:lang w:eastAsia="ru-RU"/>
        </w:rPr>
        <w:t>6</w:t>
      </w:r>
      <w:proofErr w:type="gramEnd"/>
      <w:r w:rsidRPr="0015571E">
        <w:rPr>
          <w:rFonts w:ascii="Times New Roman" w:eastAsia="Times New Roman" w:hAnsi="Times New Roman" w:cs="Times New Roman"/>
          <w:sz w:val="28"/>
          <w:szCs w:val="28"/>
          <w:lang w:eastAsia="ru-RU"/>
        </w:rPr>
        <w:t xml:space="preserve">  </w:t>
      </w:r>
      <w:r w:rsidR="00DE701D" w:rsidRPr="0015571E">
        <w:rPr>
          <w:sz w:val="24"/>
          <w:szCs w:val="24"/>
        </w:rPr>
        <w:t>188355, Ленинградская область, Гатчинский район, п. Кобринское, ул. Центральная, д. 16</w:t>
      </w:r>
      <w:r w:rsidRPr="0015571E">
        <w:rPr>
          <w:rFonts w:ascii="Times New Roman" w:eastAsia="Times New Roman" w:hAnsi="Times New Roman" w:cs="Times New Roman"/>
          <w:sz w:val="28"/>
          <w:szCs w:val="28"/>
          <w:lang w:eastAsia="ru-RU"/>
        </w:rPr>
        <w:t>;</w:t>
      </w:r>
    </w:p>
    <w:p w:rsidR="00DE73A7" w:rsidRPr="0015571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xml:space="preserve">Справочные телефоны Администрации: </w:t>
      </w:r>
      <w:r w:rsidR="00DE701D" w:rsidRPr="0015571E">
        <w:rPr>
          <w:sz w:val="24"/>
          <w:szCs w:val="24"/>
        </w:rPr>
        <w:t>8-81371-58-208; 8-81371-58-028</w:t>
      </w:r>
      <w:r w:rsidRPr="0015571E">
        <w:rPr>
          <w:rFonts w:ascii="Times New Roman" w:eastAsia="Times New Roman" w:hAnsi="Times New Roman" w:cs="Times New Roman"/>
          <w:sz w:val="28"/>
          <w:szCs w:val="28"/>
          <w:lang w:eastAsia="ru-RU"/>
        </w:rPr>
        <w:t>;</w:t>
      </w:r>
    </w:p>
    <w:p w:rsidR="00DE73A7" w:rsidRPr="0015571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xml:space="preserve">Факс: </w:t>
      </w:r>
      <w:r w:rsidR="00DE701D" w:rsidRPr="0015571E">
        <w:rPr>
          <w:sz w:val="24"/>
          <w:szCs w:val="24"/>
        </w:rPr>
        <w:t>8-81371-58-208</w:t>
      </w:r>
      <w:r w:rsidRPr="0015571E">
        <w:rPr>
          <w:rFonts w:ascii="Times New Roman" w:eastAsia="Times New Roman" w:hAnsi="Times New Roman" w:cs="Times New Roman"/>
          <w:sz w:val="28"/>
          <w:szCs w:val="28"/>
          <w:lang w:eastAsia="ru-RU"/>
        </w:rPr>
        <w:t>;</w:t>
      </w:r>
    </w:p>
    <w:p w:rsidR="00DE73A7" w:rsidRPr="0015571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 xml:space="preserve">Адрес электронной почты Администрации: </w:t>
      </w:r>
      <w:proofErr w:type="spellStart"/>
      <w:r w:rsidR="00DE701D" w:rsidRPr="0015571E">
        <w:rPr>
          <w:sz w:val="24"/>
          <w:szCs w:val="24"/>
          <w:lang w:val="en-US"/>
        </w:rPr>
        <w:t>kobrino</w:t>
      </w:r>
      <w:proofErr w:type="spellEnd"/>
      <w:r w:rsidR="00DE701D" w:rsidRPr="0015571E">
        <w:rPr>
          <w:sz w:val="24"/>
          <w:szCs w:val="24"/>
        </w:rPr>
        <w:t>@</w:t>
      </w:r>
      <w:proofErr w:type="spellStart"/>
      <w:r w:rsidR="00DE701D" w:rsidRPr="0015571E">
        <w:rPr>
          <w:sz w:val="24"/>
          <w:szCs w:val="24"/>
          <w:lang w:val="en-US"/>
        </w:rPr>
        <w:t>yandex</w:t>
      </w:r>
      <w:proofErr w:type="spellEnd"/>
      <w:r w:rsidR="00DE701D" w:rsidRPr="0015571E">
        <w:rPr>
          <w:sz w:val="24"/>
          <w:szCs w:val="24"/>
        </w:rPr>
        <w:t>.</w:t>
      </w:r>
      <w:proofErr w:type="spellStart"/>
      <w:r w:rsidR="00DE701D" w:rsidRPr="0015571E">
        <w:rPr>
          <w:sz w:val="24"/>
          <w:szCs w:val="24"/>
          <w:lang w:val="en-US"/>
        </w:rPr>
        <w:t>ru</w:t>
      </w:r>
      <w:proofErr w:type="spellEnd"/>
      <w:r w:rsidRPr="0015571E">
        <w:rPr>
          <w:rFonts w:ascii="Times New Roman" w:eastAsia="Times New Roman" w:hAnsi="Times New Roman" w:cs="Times New Roman"/>
          <w:sz w:val="28"/>
          <w:szCs w:val="28"/>
          <w:lang w:eastAsia="ru-RU"/>
        </w:rPr>
        <w:t>;</w:t>
      </w:r>
    </w:p>
    <w:p w:rsidR="00DE73A7" w:rsidRPr="0015571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15571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DE73A7" w:rsidRPr="0015571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15571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Дни недели, время работы Администрации</w:t>
            </w:r>
          </w:p>
        </w:tc>
      </w:tr>
      <w:tr w:rsidR="00DE73A7" w:rsidRPr="0015571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15571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15571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Время</w:t>
            </w:r>
          </w:p>
        </w:tc>
      </w:tr>
      <w:tr w:rsidR="00DE73A7" w:rsidRPr="0015571E" w:rsidTr="00DE73A7">
        <w:tc>
          <w:tcPr>
            <w:tcW w:w="4962" w:type="dxa"/>
            <w:tcBorders>
              <w:top w:val="single" w:sz="4" w:space="0" w:color="auto"/>
              <w:left w:val="single" w:sz="4" w:space="0" w:color="auto"/>
              <w:bottom w:val="nil"/>
              <w:right w:val="single" w:sz="4" w:space="0" w:color="auto"/>
            </w:tcBorders>
            <w:hideMark/>
          </w:tcPr>
          <w:p w:rsidR="00DE73A7" w:rsidRPr="0015571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15571E" w:rsidRDefault="00DE73A7" w:rsidP="00DE701D">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с 09.00 до 18.00, перерыв с 1</w:t>
            </w:r>
            <w:r w:rsidR="00DE701D" w:rsidRPr="0015571E">
              <w:rPr>
                <w:rFonts w:ascii="Times New Roman" w:eastAsia="Times New Roman" w:hAnsi="Times New Roman" w:cs="Times New Roman"/>
                <w:sz w:val="28"/>
                <w:szCs w:val="28"/>
                <w:lang w:eastAsia="ru-RU"/>
              </w:rPr>
              <w:t>3</w:t>
            </w:r>
            <w:r w:rsidRPr="0015571E">
              <w:rPr>
                <w:rFonts w:ascii="Times New Roman" w:eastAsia="Times New Roman" w:hAnsi="Times New Roman" w:cs="Times New Roman"/>
                <w:sz w:val="28"/>
                <w:szCs w:val="28"/>
                <w:lang w:eastAsia="ru-RU"/>
              </w:rPr>
              <w:t>.00 до 1</w:t>
            </w:r>
            <w:r w:rsidR="00DE701D" w:rsidRPr="0015571E">
              <w:rPr>
                <w:rFonts w:ascii="Times New Roman" w:eastAsia="Times New Roman" w:hAnsi="Times New Roman" w:cs="Times New Roman"/>
                <w:sz w:val="28"/>
                <w:szCs w:val="28"/>
                <w:lang w:eastAsia="ru-RU"/>
              </w:rPr>
              <w:t>4</w:t>
            </w:r>
            <w:r w:rsidRPr="0015571E">
              <w:rPr>
                <w:rFonts w:ascii="Times New Roman" w:eastAsia="Times New Roman" w:hAnsi="Times New Roman" w:cs="Times New Roman"/>
                <w:sz w:val="28"/>
                <w:szCs w:val="28"/>
                <w:lang w:eastAsia="ru-RU"/>
              </w:rPr>
              <w:t>.</w:t>
            </w:r>
            <w:r w:rsidR="00DE701D" w:rsidRPr="0015571E">
              <w:rPr>
                <w:rFonts w:ascii="Times New Roman" w:eastAsia="Times New Roman" w:hAnsi="Times New Roman" w:cs="Times New Roman"/>
                <w:sz w:val="28"/>
                <w:szCs w:val="28"/>
                <w:lang w:eastAsia="ru-RU"/>
              </w:rPr>
              <w:t>00</w:t>
            </w:r>
          </w:p>
        </w:tc>
      </w:tr>
      <w:tr w:rsidR="00DE73A7" w:rsidRPr="0015571E" w:rsidTr="00DE73A7">
        <w:tc>
          <w:tcPr>
            <w:tcW w:w="4962" w:type="dxa"/>
            <w:tcBorders>
              <w:top w:val="nil"/>
              <w:left w:val="single" w:sz="4" w:space="0" w:color="auto"/>
              <w:bottom w:val="single" w:sz="4" w:space="0" w:color="auto"/>
              <w:right w:val="single" w:sz="4" w:space="0" w:color="auto"/>
            </w:tcBorders>
            <w:hideMark/>
          </w:tcPr>
          <w:p w:rsidR="00DE73A7" w:rsidRPr="0015571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Пятница</w:t>
            </w:r>
          </w:p>
          <w:p w:rsidR="00DE73A7" w:rsidRPr="0015571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3A7" w:rsidRPr="0015571E" w:rsidRDefault="00DE73A7" w:rsidP="00DE73A7">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с 09.00 до 17.00, перерыв с 1</w:t>
            </w:r>
            <w:r w:rsidR="00DE701D" w:rsidRPr="0015571E">
              <w:rPr>
                <w:rFonts w:ascii="Times New Roman" w:eastAsia="Times New Roman" w:hAnsi="Times New Roman" w:cs="Times New Roman"/>
                <w:sz w:val="28"/>
                <w:szCs w:val="28"/>
                <w:lang w:eastAsia="ru-RU"/>
              </w:rPr>
              <w:t>3</w:t>
            </w:r>
            <w:r w:rsidRPr="0015571E">
              <w:rPr>
                <w:rFonts w:ascii="Times New Roman" w:eastAsia="Times New Roman" w:hAnsi="Times New Roman" w:cs="Times New Roman"/>
                <w:sz w:val="28"/>
                <w:szCs w:val="28"/>
                <w:lang w:eastAsia="ru-RU"/>
              </w:rPr>
              <w:t>.00 до 1</w:t>
            </w:r>
            <w:r w:rsidR="00DE701D" w:rsidRPr="0015571E">
              <w:rPr>
                <w:rFonts w:ascii="Times New Roman" w:eastAsia="Times New Roman" w:hAnsi="Times New Roman" w:cs="Times New Roman"/>
                <w:sz w:val="28"/>
                <w:szCs w:val="28"/>
                <w:lang w:eastAsia="ru-RU"/>
              </w:rPr>
              <w:t>4.00</w:t>
            </w:r>
          </w:p>
          <w:p w:rsidR="00DE73A7" w:rsidRPr="0015571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Выходные</w:t>
            </w:r>
          </w:p>
        </w:tc>
      </w:tr>
    </w:tbl>
    <w:p w:rsidR="00DE73A7" w:rsidRPr="0015571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15571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DE73A7" w:rsidRPr="0015571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15571E" w:rsidRDefault="00DE73A7" w:rsidP="00DE701D">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Дни недели, время работы канцелярии Администрации</w:t>
            </w:r>
          </w:p>
        </w:tc>
      </w:tr>
      <w:tr w:rsidR="00DE73A7" w:rsidRPr="0015571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15571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15571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Время</w:t>
            </w:r>
          </w:p>
        </w:tc>
      </w:tr>
      <w:tr w:rsidR="00DE701D" w:rsidRPr="0015571E" w:rsidTr="00DE73A7">
        <w:tc>
          <w:tcPr>
            <w:tcW w:w="4962" w:type="dxa"/>
            <w:tcBorders>
              <w:top w:val="single" w:sz="4" w:space="0" w:color="auto"/>
              <w:left w:val="single" w:sz="4" w:space="0" w:color="auto"/>
              <w:bottom w:val="nil"/>
              <w:right w:val="single" w:sz="4" w:space="0" w:color="auto"/>
            </w:tcBorders>
            <w:hideMark/>
          </w:tcPr>
          <w:p w:rsidR="00DE701D" w:rsidRPr="0015571E" w:rsidRDefault="00DE701D" w:rsidP="008808A6">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01D" w:rsidRPr="0015571E" w:rsidRDefault="00DE701D" w:rsidP="008808A6">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с 09.00 до 18.00, перерыв с 13.00 до 14.00</w:t>
            </w:r>
          </w:p>
        </w:tc>
      </w:tr>
      <w:tr w:rsidR="00DE701D" w:rsidRPr="0015571E" w:rsidTr="00DE73A7">
        <w:tc>
          <w:tcPr>
            <w:tcW w:w="4962" w:type="dxa"/>
            <w:tcBorders>
              <w:top w:val="nil"/>
              <w:left w:val="single" w:sz="4" w:space="0" w:color="auto"/>
              <w:bottom w:val="single" w:sz="4" w:space="0" w:color="auto"/>
              <w:right w:val="single" w:sz="4" w:space="0" w:color="auto"/>
            </w:tcBorders>
            <w:hideMark/>
          </w:tcPr>
          <w:p w:rsidR="00DE701D" w:rsidRPr="0015571E" w:rsidRDefault="00DE701D" w:rsidP="008808A6">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Пятница</w:t>
            </w:r>
          </w:p>
          <w:p w:rsidR="00DE701D" w:rsidRPr="0015571E" w:rsidRDefault="00DE701D" w:rsidP="008808A6">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01D" w:rsidRPr="0015571E" w:rsidRDefault="00DE701D" w:rsidP="008808A6">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с 09.00 до 17.00, перерыв с 13.00 до 14.00</w:t>
            </w:r>
          </w:p>
          <w:p w:rsidR="00DE701D" w:rsidRPr="0015571E" w:rsidRDefault="00DE701D" w:rsidP="008808A6">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Выходные</w:t>
            </w:r>
          </w:p>
        </w:tc>
      </w:tr>
    </w:tbl>
    <w:p w:rsidR="00DE73A7" w:rsidRPr="0015571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15571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E73A7" w:rsidRPr="0015571E" w:rsidRDefault="00DE73A7" w:rsidP="00DE73A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73A7" w:rsidRPr="0015571E" w:rsidRDefault="00DE73A7" w:rsidP="00DE73A7">
      <w:pPr>
        <w:widowControl w:val="0"/>
        <w:autoSpaceDE w:val="0"/>
        <w:autoSpaceDN w:val="0"/>
        <w:adjustRightInd w:val="0"/>
        <w:spacing w:after="0" w:line="240" w:lineRule="auto"/>
        <w:ind w:firstLine="709"/>
        <w:jc w:val="center"/>
        <w:rPr>
          <w:rFonts w:ascii="Times New Roman" w:hAnsi="Times New Roman" w:cs="Times New Roman"/>
        </w:rPr>
      </w:pPr>
    </w:p>
    <w:p w:rsidR="00DE701D" w:rsidRPr="0015571E" w:rsidRDefault="00DE701D" w:rsidP="00DE73A7">
      <w:pPr>
        <w:widowControl w:val="0"/>
        <w:autoSpaceDE w:val="0"/>
        <w:autoSpaceDN w:val="0"/>
        <w:adjustRightInd w:val="0"/>
        <w:spacing w:after="0" w:line="240" w:lineRule="auto"/>
        <w:ind w:firstLine="709"/>
        <w:jc w:val="center"/>
        <w:rPr>
          <w:rFonts w:ascii="Times New Roman" w:hAnsi="Times New Roman" w:cs="Times New Roman"/>
        </w:rPr>
        <w:sectPr w:rsidR="00DE701D" w:rsidRPr="0015571E" w:rsidSect="008D4149">
          <w:pgSz w:w="11906" w:h="16838"/>
          <w:pgMar w:top="1134" w:right="566" w:bottom="1134" w:left="1276" w:header="708" w:footer="708" w:gutter="0"/>
          <w:cols w:space="708"/>
          <w:docGrid w:linePitch="360"/>
        </w:sectPr>
      </w:pPr>
    </w:p>
    <w:p w:rsidR="00DE73A7" w:rsidRPr="0015571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5571E">
        <w:rPr>
          <w:rFonts w:ascii="Times New Roman" w:eastAsia="Times New Roman" w:hAnsi="Times New Roman" w:cs="Times New Roman"/>
          <w:bCs/>
          <w:sz w:val="20"/>
          <w:szCs w:val="20"/>
          <w:lang w:eastAsia="ru-RU"/>
        </w:rPr>
        <w:lastRenderedPageBreak/>
        <w:t xml:space="preserve">Приложение № 2 </w:t>
      </w:r>
    </w:p>
    <w:p w:rsidR="00DE73A7" w:rsidRPr="0015571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5571E">
        <w:rPr>
          <w:rFonts w:ascii="Times New Roman" w:eastAsia="Times New Roman" w:hAnsi="Times New Roman" w:cs="Times New Roman"/>
          <w:sz w:val="20"/>
          <w:szCs w:val="20"/>
          <w:lang w:eastAsia="ru-RU"/>
        </w:rPr>
        <w:t xml:space="preserve">к Административному регламенту </w:t>
      </w:r>
    </w:p>
    <w:p w:rsidR="00DE73A7" w:rsidRPr="0015571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5571E">
        <w:rPr>
          <w:rFonts w:ascii="Times New Roman" w:eastAsia="Times New Roman" w:hAnsi="Times New Roman" w:cs="Times New Roman"/>
          <w:bCs/>
          <w:sz w:val="20"/>
          <w:szCs w:val="20"/>
          <w:lang w:eastAsia="ru-RU"/>
        </w:rPr>
        <w:t xml:space="preserve">по предоставлению </w:t>
      </w:r>
      <w:r w:rsidRPr="0015571E">
        <w:rPr>
          <w:rFonts w:ascii="Times New Roman" w:eastAsia="Times New Roman" w:hAnsi="Times New Roman" w:cs="Times New Roman"/>
          <w:sz w:val="20"/>
          <w:szCs w:val="20"/>
          <w:lang w:eastAsia="ru-RU"/>
        </w:rPr>
        <w:t>м</w:t>
      </w:r>
      <w:r w:rsidRPr="0015571E">
        <w:rPr>
          <w:rFonts w:ascii="Times New Roman" w:eastAsia="Times New Roman" w:hAnsi="Times New Roman" w:cs="Times New Roman"/>
          <w:bCs/>
          <w:sz w:val="20"/>
          <w:szCs w:val="20"/>
          <w:lang w:eastAsia="ru-RU"/>
        </w:rPr>
        <w:t xml:space="preserve">униципальной услуги </w:t>
      </w:r>
    </w:p>
    <w:p w:rsidR="004646C0" w:rsidRPr="0015571E" w:rsidRDefault="004646C0" w:rsidP="004646C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5571E">
        <w:rPr>
          <w:rFonts w:ascii="Times New Roman" w:eastAsia="Times New Roman" w:hAnsi="Times New Roman" w:cs="Times New Roman"/>
          <w:bCs/>
          <w:sz w:val="20"/>
          <w:szCs w:val="20"/>
          <w:lang w:eastAsia="ru-RU"/>
        </w:rPr>
        <w:t>по организации ритуальных услуг</w:t>
      </w:r>
    </w:p>
    <w:p w:rsidR="00DE73A7" w:rsidRPr="0015571E"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15571E">
        <w:rPr>
          <w:rFonts w:ascii="Times New Roman" w:eastAsia="Times New Roman" w:hAnsi="Times New Roman" w:cs="Times New Roman"/>
          <w:b/>
          <w:bCs/>
          <w:sz w:val="28"/>
          <w:szCs w:val="24"/>
          <w:lang w:eastAsia="ru-RU"/>
        </w:rPr>
        <w:t>Бланк заявления</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Cs w:val="20"/>
          <w:lang w:eastAsia="ru-RU"/>
        </w:rPr>
      </w:pPr>
    </w:p>
    <w:p w:rsidR="00DE73A7" w:rsidRPr="0015571E" w:rsidRDefault="00DE73A7" w:rsidP="00DE701D">
      <w:pPr>
        <w:widowControl w:val="0"/>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 xml:space="preserve">В </w:t>
      </w:r>
      <w:r w:rsidR="00DE701D" w:rsidRPr="0015571E">
        <w:rPr>
          <w:rFonts w:ascii="Times New Roman" w:eastAsia="Times New Roman" w:hAnsi="Times New Roman" w:cs="Times New Roman"/>
          <w:sz w:val="24"/>
          <w:szCs w:val="24"/>
          <w:lang w:eastAsia="ru-RU"/>
        </w:rPr>
        <w:t>Администрацию Кобринского сельского поселения</w:t>
      </w:r>
    </w:p>
    <w:p w:rsidR="00DE73A7" w:rsidRPr="0015571E" w:rsidRDefault="00DE73A7" w:rsidP="00DE701D">
      <w:pPr>
        <w:widowControl w:val="0"/>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от ____</w:t>
      </w:r>
      <w:r w:rsidR="009A40F7" w:rsidRPr="0015571E">
        <w:rPr>
          <w:rFonts w:ascii="Times New Roman" w:eastAsia="Times New Roman" w:hAnsi="Times New Roman" w:cs="Times New Roman"/>
          <w:sz w:val="24"/>
          <w:szCs w:val="24"/>
          <w:lang w:eastAsia="ru-RU"/>
        </w:rPr>
        <w:t>__</w:t>
      </w:r>
      <w:r w:rsidRPr="0015571E">
        <w:rPr>
          <w:rFonts w:ascii="Times New Roman" w:eastAsia="Times New Roman" w:hAnsi="Times New Roman" w:cs="Times New Roman"/>
          <w:sz w:val="24"/>
          <w:szCs w:val="24"/>
          <w:lang w:eastAsia="ru-RU"/>
        </w:rPr>
        <w:t>___________________________,</w:t>
      </w:r>
    </w:p>
    <w:p w:rsidR="00DE73A7" w:rsidRPr="0015571E" w:rsidRDefault="00DE73A7" w:rsidP="00DE701D">
      <w:pPr>
        <w:widowControl w:val="0"/>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 xml:space="preserve">  (Ф.И.О. заявителя</w:t>
      </w:r>
      <w:r w:rsidR="009A40F7" w:rsidRPr="0015571E">
        <w:rPr>
          <w:rFonts w:ascii="Times New Roman" w:eastAsia="Times New Roman" w:hAnsi="Times New Roman" w:cs="Times New Roman"/>
          <w:sz w:val="24"/>
          <w:szCs w:val="24"/>
          <w:lang w:eastAsia="ru-RU"/>
        </w:rPr>
        <w:t>/наименование организации</w:t>
      </w:r>
      <w:r w:rsidRPr="0015571E">
        <w:rPr>
          <w:rFonts w:ascii="Times New Roman" w:eastAsia="Times New Roman" w:hAnsi="Times New Roman" w:cs="Times New Roman"/>
          <w:sz w:val="24"/>
          <w:szCs w:val="24"/>
          <w:lang w:eastAsia="ru-RU"/>
        </w:rPr>
        <w:t>)</w:t>
      </w:r>
    </w:p>
    <w:p w:rsidR="00DE73A7" w:rsidRPr="0015571E" w:rsidRDefault="009A40F7" w:rsidP="00DE701D">
      <w:pPr>
        <w:widowControl w:val="0"/>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Адрес проживания/места нахождения</w:t>
      </w:r>
      <w:r w:rsidR="00DE73A7" w:rsidRPr="0015571E">
        <w:rPr>
          <w:rFonts w:ascii="Times New Roman" w:eastAsia="Times New Roman" w:hAnsi="Times New Roman" w:cs="Times New Roman"/>
          <w:sz w:val="24"/>
          <w:szCs w:val="24"/>
          <w:lang w:eastAsia="ru-RU"/>
        </w:rPr>
        <w:t>:</w:t>
      </w:r>
    </w:p>
    <w:p w:rsidR="00DE73A7" w:rsidRPr="0015571E" w:rsidRDefault="00DE73A7" w:rsidP="00DE701D">
      <w:pPr>
        <w:widowControl w:val="0"/>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 xml:space="preserve">     ___________________________________</w:t>
      </w:r>
    </w:p>
    <w:p w:rsidR="00DE73A7" w:rsidRPr="0015571E" w:rsidRDefault="009A40F7" w:rsidP="00DE701D">
      <w:pPr>
        <w:widowControl w:val="0"/>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Телефон ___________________________</w:t>
      </w:r>
    </w:p>
    <w:p w:rsidR="009A40F7" w:rsidRPr="0015571E" w:rsidRDefault="009A40F7" w:rsidP="00DE701D">
      <w:pPr>
        <w:widowControl w:val="0"/>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 xml:space="preserve">Адрес </w:t>
      </w:r>
      <w:proofErr w:type="spellStart"/>
      <w:r w:rsidRPr="0015571E">
        <w:rPr>
          <w:rFonts w:ascii="Times New Roman" w:eastAsia="Times New Roman" w:hAnsi="Times New Roman" w:cs="Times New Roman"/>
          <w:sz w:val="24"/>
          <w:szCs w:val="24"/>
          <w:lang w:eastAsia="ru-RU"/>
        </w:rPr>
        <w:t>эл</w:t>
      </w:r>
      <w:proofErr w:type="spellEnd"/>
      <w:r w:rsidRPr="0015571E">
        <w:rPr>
          <w:rFonts w:ascii="Times New Roman" w:eastAsia="Times New Roman" w:hAnsi="Times New Roman" w:cs="Times New Roman"/>
          <w:sz w:val="24"/>
          <w:szCs w:val="24"/>
          <w:lang w:eastAsia="ru-RU"/>
        </w:rPr>
        <w:t>/почты _____________________</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15571E"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7" w:name="Par372"/>
      <w:bookmarkEnd w:id="37"/>
      <w:r w:rsidRPr="0015571E">
        <w:rPr>
          <w:rFonts w:ascii="Times New Roman" w:eastAsia="Times New Roman" w:hAnsi="Times New Roman" w:cs="Times New Roman"/>
          <w:sz w:val="24"/>
          <w:szCs w:val="24"/>
          <w:lang w:eastAsia="ru-RU"/>
        </w:rPr>
        <w:t>Заявление</w:t>
      </w:r>
    </w:p>
    <w:p w:rsidR="00DE73A7" w:rsidRPr="0015571E"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о</w:t>
      </w:r>
      <w:r w:rsidR="000C28EE" w:rsidRPr="0015571E">
        <w:rPr>
          <w:rFonts w:ascii="Times New Roman" w:eastAsia="Times New Roman" w:hAnsi="Times New Roman" w:cs="Times New Roman"/>
          <w:sz w:val="24"/>
          <w:szCs w:val="24"/>
          <w:lang w:eastAsia="ru-RU"/>
        </w:rPr>
        <w:t>б</w:t>
      </w:r>
      <w:r w:rsidR="00DE701D" w:rsidRPr="0015571E">
        <w:rPr>
          <w:rFonts w:ascii="Times New Roman" w:eastAsia="Times New Roman" w:hAnsi="Times New Roman" w:cs="Times New Roman"/>
          <w:sz w:val="24"/>
          <w:szCs w:val="24"/>
          <w:lang w:eastAsia="ru-RU"/>
        </w:rPr>
        <w:t xml:space="preserve"> </w:t>
      </w:r>
      <w:r w:rsidR="000C28EE" w:rsidRPr="0015571E">
        <w:rPr>
          <w:rFonts w:ascii="Times New Roman" w:eastAsia="Times New Roman" w:hAnsi="Times New Roman" w:cs="Times New Roman"/>
          <w:sz w:val="24"/>
          <w:szCs w:val="24"/>
          <w:lang w:eastAsia="ru-RU"/>
        </w:rPr>
        <w:t>о</w:t>
      </w:r>
      <w:r w:rsidR="009A40F7" w:rsidRPr="0015571E">
        <w:rPr>
          <w:rFonts w:ascii="Times New Roman" w:eastAsia="Times New Roman" w:hAnsi="Times New Roman" w:cs="Times New Roman"/>
          <w:sz w:val="24"/>
          <w:szCs w:val="24"/>
          <w:lang w:eastAsia="ru-RU"/>
        </w:rPr>
        <w:t>рганизации</w:t>
      </w:r>
      <w:r w:rsidR="000C28EE" w:rsidRPr="0015571E">
        <w:rPr>
          <w:rFonts w:ascii="Times New Roman" w:eastAsia="Times New Roman" w:hAnsi="Times New Roman" w:cs="Times New Roman"/>
          <w:sz w:val="24"/>
          <w:szCs w:val="24"/>
          <w:lang w:eastAsia="ru-RU"/>
        </w:rPr>
        <w:t xml:space="preserve"> ритуальных услуг</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 xml:space="preserve">Прошу   выдать   разрешение   </w:t>
      </w:r>
      <w:r w:rsidR="000C28EE" w:rsidRPr="0015571E">
        <w:rPr>
          <w:rFonts w:ascii="Times New Roman" w:eastAsia="Times New Roman" w:hAnsi="Times New Roman" w:cs="Times New Roman"/>
          <w:sz w:val="24"/>
          <w:szCs w:val="24"/>
          <w:lang w:eastAsia="ru-RU"/>
        </w:rPr>
        <w:t>на организацию ритуальных услуг для захоронения</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___________________________________________________________________________</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 xml:space="preserve">                         (фамилия, имя, отчество)</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___________________________________________________________________________</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5571E">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родственного захоронения)</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 xml:space="preserve">где ранее </w:t>
      </w:r>
      <w:proofErr w:type="gramStart"/>
      <w:r w:rsidRPr="0015571E">
        <w:rPr>
          <w:rFonts w:ascii="Times New Roman" w:eastAsia="Times New Roman" w:hAnsi="Times New Roman" w:cs="Times New Roman"/>
          <w:sz w:val="24"/>
          <w:szCs w:val="24"/>
          <w:lang w:eastAsia="ru-RU"/>
        </w:rPr>
        <w:t>захоронен</w:t>
      </w:r>
      <w:proofErr w:type="gramEnd"/>
      <w:r w:rsidRPr="0015571E">
        <w:rPr>
          <w:rFonts w:ascii="Times New Roman" w:eastAsia="Times New Roman" w:hAnsi="Times New Roman" w:cs="Times New Roman"/>
          <w:sz w:val="24"/>
          <w:szCs w:val="24"/>
          <w:lang w:eastAsia="ru-RU"/>
        </w:rPr>
        <w:t xml:space="preserve"> в ___________ году ____________________________________</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5571E">
        <w:rPr>
          <w:rFonts w:ascii="Times New Roman" w:eastAsia="Times New Roman" w:hAnsi="Times New Roman" w:cs="Times New Roman"/>
          <w:sz w:val="24"/>
          <w:szCs w:val="24"/>
          <w:lang w:eastAsia="ru-RU"/>
        </w:rPr>
        <w:t>(родственное отношение, Ф.И.О. ранее</w:t>
      </w:r>
      <w:proofErr w:type="gramEnd"/>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___________________________________________________________________________</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захороненного лица)</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 xml:space="preserve">       (наименование)</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 xml:space="preserve">      (указать вид намогильного сооружения)</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с надписью ________________________________________________________________</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 xml:space="preserve">  (Ф.И.О. ранее захороненного лица)</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Правильность сведений подтверждаю.</w:t>
      </w:r>
    </w:p>
    <w:p w:rsidR="00EE51D6" w:rsidRPr="0015571E"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Подпись ___________ Ф.И.О. __________________________________ Дата ________</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15571E">
        <w:rPr>
          <w:rFonts w:ascii="Times New Roman" w:eastAsia="Times New Roman" w:hAnsi="Times New Roman" w:cs="Times New Roman"/>
          <w:sz w:val="24"/>
          <w:szCs w:val="24"/>
          <w:lang w:eastAsia="ru-RU"/>
        </w:rPr>
        <w:t>в</w:t>
      </w:r>
      <w:proofErr w:type="gramEnd"/>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5571E">
        <w:rPr>
          <w:rFonts w:ascii="Times New Roman" w:eastAsia="Times New Roman" w:hAnsi="Times New Roman" w:cs="Times New Roman"/>
          <w:sz w:val="24"/>
          <w:szCs w:val="24"/>
          <w:lang w:eastAsia="ru-RU"/>
        </w:rPr>
        <w:t>соответствии</w:t>
      </w:r>
      <w:proofErr w:type="gramEnd"/>
      <w:r w:rsidRPr="0015571E">
        <w:rPr>
          <w:rFonts w:ascii="Times New Roman" w:eastAsia="Times New Roman" w:hAnsi="Times New Roman" w:cs="Times New Roman"/>
          <w:sz w:val="24"/>
          <w:szCs w:val="24"/>
          <w:lang w:eastAsia="ru-RU"/>
        </w:rPr>
        <w:t xml:space="preserve"> с </w:t>
      </w:r>
      <w:hyperlink w:anchor="Par131" w:history="1">
        <w:r w:rsidRPr="0015571E">
          <w:rPr>
            <w:rStyle w:val="a3"/>
            <w:rFonts w:ascii="Times New Roman" w:eastAsia="Times New Roman" w:hAnsi="Times New Roman" w:cs="Times New Roman"/>
            <w:color w:val="auto"/>
            <w:sz w:val="24"/>
            <w:szCs w:val="24"/>
            <w:u w:val="none"/>
            <w:lang w:eastAsia="ru-RU"/>
          </w:rPr>
          <w:t>пунктом 2.6</w:t>
        </w:r>
      </w:hyperlink>
      <w:r w:rsidRPr="0015571E">
        <w:rPr>
          <w:rFonts w:ascii="Times New Roman" w:eastAsia="Times New Roman" w:hAnsi="Times New Roman" w:cs="Times New Roman"/>
          <w:sz w:val="24"/>
          <w:szCs w:val="24"/>
          <w:lang w:eastAsia="ru-RU"/>
        </w:rPr>
        <w:t>Административного регламента.</w:t>
      </w:r>
    </w:p>
    <w:p w:rsidR="009A40F7" w:rsidRPr="0015571E"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___________________________________________________________________________</w:t>
      </w:r>
    </w:p>
    <w:p w:rsidR="009A40F7" w:rsidRPr="0015571E"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___________________________________________________________________________</w:t>
      </w:r>
    </w:p>
    <w:p w:rsidR="009A40F7" w:rsidRPr="0015571E"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___________________________________________________________________________</w:t>
      </w:r>
    </w:p>
    <w:p w:rsidR="009A40F7" w:rsidRPr="0015571E"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___________________________________________________________________________</w:t>
      </w:r>
    </w:p>
    <w:p w:rsidR="00EE51D6" w:rsidRPr="0015571E"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Результат рассмотрения заявления прошу:</w:t>
      </w:r>
    </w:p>
    <w:p w:rsidR="00DE73A7" w:rsidRPr="0015571E"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15571E"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xml:space="preserve">    ┌──┐</w:t>
      </w:r>
    </w:p>
    <w:p w:rsidR="00EE51D6" w:rsidRPr="0015571E"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xml:space="preserve">    │  │ выдать на руки;</w:t>
      </w:r>
    </w:p>
    <w:p w:rsidR="00EE51D6" w:rsidRPr="0015571E"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xml:space="preserve">    ├──┤</w:t>
      </w:r>
    </w:p>
    <w:p w:rsidR="00EE51D6" w:rsidRPr="0015571E" w:rsidRDefault="00DE701D" w:rsidP="00DE70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xml:space="preserve">    </w:t>
      </w:r>
      <w:r w:rsidR="00E42F83" w:rsidRPr="0015571E">
        <w:rPr>
          <w:rFonts w:ascii="Courier New" w:eastAsia="Times New Roman" w:hAnsi="Courier New" w:cs="Courier New"/>
          <w:sz w:val="20"/>
          <w:szCs w:val="20"/>
          <w:lang w:eastAsia="ru-RU"/>
        </w:rPr>
        <w:t xml:space="preserve">│  </w:t>
      </w:r>
      <w:proofErr w:type="spellStart"/>
      <w:r w:rsidR="00E42F83" w:rsidRPr="0015571E">
        <w:rPr>
          <w:rFonts w:ascii="Courier New" w:eastAsia="Times New Roman" w:hAnsi="Courier New" w:cs="Courier New"/>
          <w:sz w:val="20"/>
          <w:szCs w:val="20"/>
          <w:lang w:eastAsia="ru-RU"/>
        </w:rPr>
        <w:t>│</w:t>
      </w:r>
      <w:proofErr w:type="spellEnd"/>
      <w:r w:rsidR="00E42F83" w:rsidRPr="0015571E">
        <w:rPr>
          <w:rFonts w:ascii="Courier New" w:eastAsia="Times New Roman" w:hAnsi="Courier New" w:cs="Courier New"/>
          <w:sz w:val="20"/>
          <w:szCs w:val="20"/>
          <w:lang w:eastAsia="ru-RU"/>
        </w:rPr>
        <w:t xml:space="preserve"> направить по почте</w:t>
      </w:r>
    </w:p>
    <w:p w:rsidR="00EE51D6" w:rsidRPr="0015571E"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xml:space="preserve">    ├──┤    </w:t>
      </w:r>
    </w:p>
    <w:p w:rsidR="00EE51D6" w:rsidRPr="0015571E"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15571E" w:rsidRDefault="00DE73A7"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Pr="0015571E"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Pr="0015571E"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C28EE" w:rsidRPr="0015571E"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rPr>
      </w:pPr>
      <w:r w:rsidRPr="0015571E">
        <w:rPr>
          <w:rFonts w:ascii="Times New Roman" w:hAnsi="Times New Roman" w:cs="Times New Roman"/>
          <w:bCs/>
          <w:sz w:val="20"/>
          <w:szCs w:val="20"/>
        </w:rPr>
        <w:t>П</w:t>
      </w:r>
      <w:r w:rsidR="000816C6" w:rsidRPr="0015571E">
        <w:rPr>
          <w:rFonts w:ascii="Times New Roman" w:hAnsi="Times New Roman" w:cs="Times New Roman"/>
          <w:bCs/>
          <w:sz w:val="20"/>
          <w:szCs w:val="20"/>
        </w:rPr>
        <w:t>риложение № 3</w:t>
      </w:r>
    </w:p>
    <w:p w:rsidR="005956BB" w:rsidRPr="0015571E"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5571E">
        <w:rPr>
          <w:rFonts w:ascii="Times New Roman" w:eastAsia="Times New Roman" w:hAnsi="Times New Roman" w:cs="Times New Roman"/>
          <w:sz w:val="20"/>
          <w:szCs w:val="20"/>
          <w:lang w:eastAsia="ru-RU"/>
        </w:rPr>
        <w:t xml:space="preserve">к Административному регламенту </w:t>
      </w:r>
    </w:p>
    <w:p w:rsidR="005956BB" w:rsidRPr="0015571E"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5571E">
        <w:rPr>
          <w:rFonts w:ascii="Times New Roman" w:eastAsia="Times New Roman" w:hAnsi="Times New Roman" w:cs="Times New Roman"/>
          <w:bCs/>
          <w:sz w:val="20"/>
          <w:szCs w:val="20"/>
          <w:lang w:eastAsia="ru-RU"/>
        </w:rPr>
        <w:t xml:space="preserve">по предоставлению </w:t>
      </w:r>
      <w:r w:rsidRPr="0015571E">
        <w:rPr>
          <w:rFonts w:ascii="Times New Roman" w:eastAsia="Times New Roman" w:hAnsi="Times New Roman" w:cs="Times New Roman"/>
          <w:sz w:val="20"/>
          <w:szCs w:val="20"/>
          <w:lang w:eastAsia="ru-RU"/>
        </w:rPr>
        <w:t>м</w:t>
      </w:r>
      <w:r w:rsidRPr="0015571E">
        <w:rPr>
          <w:rFonts w:ascii="Times New Roman" w:eastAsia="Times New Roman" w:hAnsi="Times New Roman" w:cs="Times New Roman"/>
          <w:bCs/>
          <w:sz w:val="20"/>
          <w:szCs w:val="20"/>
          <w:lang w:eastAsia="ru-RU"/>
        </w:rPr>
        <w:t xml:space="preserve">униципальной услуги </w:t>
      </w:r>
    </w:p>
    <w:p w:rsidR="005956BB" w:rsidRPr="0015571E"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5571E">
        <w:rPr>
          <w:rFonts w:ascii="Times New Roman" w:eastAsia="Times New Roman" w:hAnsi="Times New Roman" w:cs="Times New Roman"/>
          <w:bCs/>
          <w:sz w:val="20"/>
          <w:szCs w:val="20"/>
          <w:lang w:eastAsia="ru-RU"/>
        </w:rPr>
        <w:t>по организации ритуальных услуг</w:t>
      </w:r>
    </w:p>
    <w:p w:rsidR="005956BB" w:rsidRPr="0015571E"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rPr>
      </w:pPr>
    </w:p>
    <w:p w:rsidR="00EE51D6" w:rsidRPr="0015571E"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15571E">
        <w:rPr>
          <w:rFonts w:ascii="Times New Roman" w:hAnsi="Times New Roman" w:cs="Times New Roman"/>
          <w:b/>
          <w:bCs/>
          <w:sz w:val="28"/>
          <w:szCs w:val="28"/>
        </w:rPr>
        <w:t>Бланк заявления</w:t>
      </w:r>
    </w:p>
    <w:p w:rsidR="00EE51D6" w:rsidRPr="0015571E"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15571E" w:rsidRDefault="00EE51D6" w:rsidP="00EE51D6">
      <w:pPr>
        <w:pStyle w:val="ConsPlusNonformat"/>
        <w:ind w:left="708"/>
        <w:jc w:val="both"/>
        <w:rPr>
          <w:rFonts w:ascii="Times New Roman" w:hAnsi="Times New Roman" w:cs="Times New Roman"/>
          <w:sz w:val="24"/>
          <w:szCs w:val="24"/>
        </w:rPr>
      </w:pPr>
      <w:r w:rsidRPr="0015571E">
        <w:rPr>
          <w:rFonts w:ascii="Times New Roman" w:hAnsi="Times New Roman" w:cs="Times New Roman"/>
          <w:sz w:val="24"/>
          <w:szCs w:val="24"/>
        </w:rPr>
        <w:tab/>
      </w:r>
    </w:p>
    <w:p w:rsidR="00DE701D" w:rsidRPr="0015571E" w:rsidRDefault="009A40F7" w:rsidP="00DE701D">
      <w:pPr>
        <w:widowControl w:val="0"/>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 xml:space="preserve">В </w:t>
      </w:r>
      <w:r w:rsidR="00DE701D" w:rsidRPr="0015571E">
        <w:rPr>
          <w:rFonts w:ascii="Times New Roman" w:eastAsia="Times New Roman" w:hAnsi="Times New Roman" w:cs="Times New Roman"/>
          <w:sz w:val="24"/>
          <w:szCs w:val="24"/>
          <w:lang w:eastAsia="ru-RU"/>
        </w:rPr>
        <w:t>Администрацию Кобринского сельского поселения</w:t>
      </w:r>
    </w:p>
    <w:p w:rsidR="00DE701D" w:rsidRPr="0015571E" w:rsidRDefault="009A40F7" w:rsidP="00DE701D">
      <w:pPr>
        <w:widowControl w:val="0"/>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от ________________________________</w:t>
      </w:r>
      <w:r w:rsidR="00DE701D" w:rsidRPr="0015571E">
        <w:rPr>
          <w:rFonts w:ascii="Times New Roman" w:eastAsia="Times New Roman" w:hAnsi="Times New Roman" w:cs="Times New Roman"/>
          <w:sz w:val="24"/>
          <w:szCs w:val="24"/>
          <w:lang w:eastAsia="ru-RU"/>
        </w:rPr>
        <w:t>_____</w:t>
      </w:r>
    </w:p>
    <w:p w:rsidR="009A40F7" w:rsidRPr="0015571E" w:rsidRDefault="009A40F7" w:rsidP="00DE701D">
      <w:pPr>
        <w:widowControl w:val="0"/>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(Ф.И.О. заявителя/наименование организации)</w:t>
      </w:r>
    </w:p>
    <w:p w:rsidR="009A40F7" w:rsidRPr="0015571E" w:rsidRDefault="009A40F7" w:rsidP="00DE701D">
      <w:pPr>
        <w:widowControl w:val="0"/>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Адрес проживания/места нахождения:</w:t>
      </w:r>
    </w:p>
    <w:p w:rsidR="009A40F7" w:rsidRPr="0015571E" w:rsidRDefault="009A40F7" w:rsidP="00DE701D">
      <w:pPr>
        <w:widowControl w:val="0"/>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___________________________________</w:t>
      </w:r>
    </w:p>
    <w:p w:rsidR="009A40F7" w:rsidRPr="0015571E" w:rsidRDefault="009A40F7" w:rsidP="00DE701D">
      <w:pPr>
        <w:widowControl w:val="0"/>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Телефон ___________________________</w:t>
      </w:r>
    </w:p>
    <w:p w:rsidR="009A40F7" w:rsidRPr="0015571E" w:rsidRDefault="009A40F7" w:rsidP="00DE701D">
      <w:pPr>
        <w:widowControl w:val="0"/>
        <w:autoSpaceDE w:val="0"/>
        <w:autoSpaceDN w:val="0"/>
        <w:adjustRightInd w:val="0"/>
        <w:spacing w:after="0" w:line="240" w:lineRule="auto"/>
        <w:ind w:firstLine="4536"/>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 xml:space="preserve">Адрес </w:t>
      </w:r>
      <w:proofErr w:type="spellStart"/>
      <w:r w:rsidRPr="0015571E">
        <w:rPr>
          <w:rFonts w:ascii="Times New Roman" w:eastAsia="Times New Roman" w:hAnsi="Times New Roman" w:cs="Times New Roman"/>
          <w:sz w:val="24"/>
          <w:szCs w:val="24"/>
          <w:lang w:eastAsia="ru-RU"/>
        </w:rPr>
        <w:t>эл</w:t>
      </w:r>
      <w:proofErr w:type="spellEnd"/>
      <w:r w:rsidRPr="0015571E">
        <w:rPr>
          <w:rFonts w:ascii="Times New Roman" w:eastAsia="Times New Roman" w:hAnsi="Times New Roman" w:cs="Times New Roman"/>
          <w:sz w:val="24"/>
          <w:szCs w:val="24"/>
          <w:lang w:eastAsia="ru-RU"/>
        </w:rPr>
        <w:t>/почты _____________________</w:t>
      </w:r>
    </w:p>
    <w:p w:rsidR="00EE51D6" w:rsidRPr="0015571E" w:rsidRDefault="00EE51D6" w:rsidP="00EE51D6">
      <w:pPr>
        <w:pStyle w:val="ConsPlusNonformat"/>
        <w:ind w:left="708"/>
        <w:jc w:val="both"/>
        <w:rPr>
          <w:rFonts w:ascii="Times New Roman" w:hAnsi="Times New Roman" w:cs="Times New Roman"/>
          <w:sz w:val="24"/>
          <w:szCs w:val="24"/>
        </w:rPr>
      </w:pPr>
    </w:p>
    <w:p w:rsidR="00EE51D6" w:rsidRPr="0015571E" w:rsidRDefault="00EE51D6" w:rsidP="005956BB">
      <w:pPr>
        <w:pStyle w:val="ConsPlusNonformat"/>
        <w:ind w:left="708"/>
        <w:jc w:val="both"/>
        <w:rPr>
          <w:rFonts w:ascii="Times New Roman" w:hAnsi="Times New Roman" w:cs="Times New Roman"/>
          <w:sz w:val="24"/>
          <w:szCs w:val="24"/>
        </w:rPr>
      </w:pPr>
      <w:r w:rsidRPr="0015571E">
        <w:rPr>
          <w:rFonts w:ascii="Times New Roman" w:hAnsi="Times New Roman" w:cs="Times New Roman"/>
          <w:sz w:val="24"/>
          <w:szCs w:val="24"/>
        </w:rPr>
        <w:t xml:space="preserve">                                                      Заявление</w:t>
      </w:r>
    </w:p>
    <w:p w:rsidR="00EE51D6" w:rsidRPr="0015571E" w:rsidRDefault="00EE51D6" w:rsidP="000C28EE">
      <w:pPr>
        <w:pStyle w:val="ConsPlusNonformat"/>
        <w:jc w:val="center"/>
        <w:rPr>
          <w:rFonts w:ascii="Times New Roman" w:hAnsi="Times New Roman" w:cs="Times New Roman"/>
          <w:sz w:val="24"/>
          <w:szCs w:val="24"/>
        </w:rPr>
      </w:pPr>
      <w:r w:rsidRPr="0015571E">
        <w:rPr>
          <w:rFonts w:ascii="Times New Roman" w:hAnsi="Times New Roman" w:cs="Times New Roman"/>
          <w:sz w:val="24"/>
          <w:szCs w:val="24"/>
        </w:rPr>
        <w:t>о</w:t>
      </w:r>
      <w:r w:rsidR="004646C0" w:rsidRPr="0015571E">
        <w:rPr>
          <w:rFonts w:ascii="Times New Roman" w:hAnsi="Times New Roman" w:cs="Times New Roman"/>
          <w:sz w:val="24"/>
          <w:szCs w:val="24"/>
        </w:rPr>
        <w:t>б</w:t>
      </w:r>
      <w:r w:rsidR="00DE701D" w:rsidRPr="0015571E">
        <w:rPr>
          <w:rFonts w:ascii="Times New Roman" w:hAnsi="Times New Roman" w:cs="Times New Roman"/>
          <w:sz w:val="24"/>
          <w:szCs w:val="24"/>
        </w:rPr>
        <w:t xml:space="preserve"> </w:t>
      </w:r>
      <w:r w:rsidR="000C28EE" w:rsidRPr="0015571E">
        <w:rPr>
          <w:rFonts w:ascii="Times New Roman" w:eastAsia="Times New Roman" w:hAnsi="Times New Roman" w:cs="Times New Roman"/>
          <w:sz w:val="24"/>
          <w:szCs w:val="24"/>
        </w:rPr>
        <w:t>организаци</w:t>
      </w:r>
      <w:r w:rsidR="009A40F7" w:rsidRPr="0015571E">
        <w:rPr>
          <w:rFonts w:ascii="Times New Roman" w:eastAsia="Times New Roman" w:hAnsi="Times New Roman" w:cs="Times New Roman"/>
          <w:sz w:val="24"/>
          <w:szCs w:val="24"/>
        </w:rPr>
        <w:t>и</w:t>
      </w:r>
      <w:r w:rsidR="000C28EE" w:rsidRPr="0015571E">
        <w:rPr>
          <w:rFonts w:ascii="Times New Roman" w:eastAsia="Times New Roman" w:hAnsi="Times New Roman" w:cs="Times New Roman"/>
          <w:sz w:val="24"/>
          <w:szCs w:val="24"/>
        </w:rPr>
        <w:t xml:space="preserve"> ритуальных услуг</w:t>
      </w:r>
    </w:p>
    <w:p w:rsidR="00EE51D6" w:rsidRPr="0015571E" w:rsidRDefault="00EE51D6" w:rsidP="00EE51D6">
      <w:pPr>
        <w:pStyle w:val="ConsPlusNonformat"/>
        <w:jc w:val="both"/>
        <w:rPr>
          <w:rFonts w:ascii="Times New Roman" w:hAnsi="Times New Roman" w:cs="Times New Roman"/>
          <w:sz w:val="24"/>
          <w:szCs w:val="24"/>
        </w:rPr>
      </w:pPr>
    </w:p>
    <w:p w:rsidR="00EE51D6" w:rsidRPr="0015571E" w:rsidRDefault="00EE51D6" w:rsidP="00EE51D6">
      <w:pPr>
        <w:pStyle w:val="ConsPlusNonformat"/>
        <w:jc w:val="both"/>
        <w:rPr>
          <w:rFonts w:ascii="Times New Roman" w:hAnsi="Times New Roman" w:cs="Times New Roman"/>
          <w:sz w:val="24"/>
          <w:szCs w:val="24"/>
        </w:rPr>
      </w:pPr>
      <w:r w:rsidRPr="0015571E">
        <w:rPr>
          <w:rFonts w:ascii="Times New Roman" w:hAnsi="Times New Roman" w:cs="Times New Roman"/>
          <w:sz w:val="24"/>
          <w:szCs w:val="24"/>
        </w:rPr>
        <w:t xml:space="preserve">Прошу выдать разрешение </w:t>
      </w:r>
      <w:proofErr w:type="spellStart"/>
      <w:r w:rsidRPr="0015571E">
        <w:rPr>
          <w:rFonts w:ascii="Times New Roman" w:hAnsi="Times New Roman" w:cs="Times New Roman"/>
          <w:sz w:val="24"/>
          <w:szCs w:val="24"/>
        </w:rPr>
        <w:t>на</w:t>
      </w:r>
      <w:r w:rsidR="000C28EE" w:rsidRPr="0015571E">
        <w:rPr>
          <w:rFonts w:ascii="Times New Roman" w:eastAsia="Times New Roman" w:hAnsi="Times New Roman" w:cs="Times New Roman"/>
          <w:sz w:val="24"/>
          <w:szCs w:val="24"/>
        </w:rPr>
        <w:t>организацию</w:t>
      </w:r>
      <w:proofErr w:type="spellEnd"/>
      <w:r w:rsidR="000C28EE" w:rsidRPr="0015571E">
        <w:rPr>
          <w:rFonts w:ascii="Times New Roman" w:eastAsia="Times New Roman" w:hAnsi="Times New Roman" w:cs="Times New Roman"/>
          <w:sz w:val="24"/>
          <w:szCs w:val="24"/>
        </w:rPr>
        <w:t xml:space="preserve"> ритуальных услуг</w:t>
      </w:r>
      <w:r w:rsidRPr="0015571E">
        <w:rPr>
          <w:rFonts w:ascii="Times New Roman" w:hAnsi="Times New Roman" w:cs="Times New Roman"/>
          <w:sz w:val="24"/>
          <w:szCs w:val="24"/>
        </w:rPr>
        <w:t xml:space="preserve"> _______________________________________________________</w:t>
      </w:r>
      <w:r w:rsidR="00DE701D" w:rsidRPr="0015571E">
        <w:rPr>
          <w:rFonts w:ascii="Times New Roman" w:hAnsi="Times New Roman" w:cs="Times New Roman"/>
          <w:sz w:val="24"/>
          <w:szCs w:val="24"/>
        </w:rPr>
        <w:t>__________________________</w:t>
      </w:r>
    </w:p>
    <w:p w:rsidR="00EE51D6" w:rsidRPr="0015571E" w:rsidRDefault="00EE51D6" w:rsidP="00EE51D6">
      <w:pPr>
        <w:pStyle w:val="ConsPlusNonformat"/>
        <w:jc w:val="both"/>
        <w:rPr>
          <w:rFonts w:ascii="Times New Roman" w:hAnsi="Times New Roman" w:cs="Times New Roman"/>
          <w:sz w:val="24"/>
          <w:szCs w:val="24"/>
        </w:rPr>
      </w:pPr>
    </w:p>
    <w:p w:rsidR="00EE51D6" w:rsidRPr="0015571E" w:rsidRDefault="00EE51D6" w:rsidP="00EE51D6">
      <w:pPr>
        <w:pStyle w:val="ConsPlusNonformat"/>
        <w:jc w:val="both"/>
        <w:rPr>
          <w:rFonts w:ascii="Times New Roman" w:hAnsi="Times New Roman" w:cs="Times New Roman"/>
          <w:sz w:val="24"/>
          <w:szCs w:val="24"/>
        </w:rPr>
      </w:pPr>
      <w:r w:rsidRPr="0015571E">
        <w:rPr>
          <w:rFonts w:ascii="Times New Roman" w:hAnsi="Times New Roman" w:cs="Times New Roman"/>
          <w:sz w:val="24"/>
          <w:szCs w:val="24"/>
        </w:rPr>
        <w:t>_________________________________________________________________________________</w:t>
      </w:r>
    </w:p>
    <w:p w:rsidR="00EE51D6" w:rsidRPr="0015571E" w:rsidRDefault="00EE51D6" w:rsidP="00DE701D">
      <w:pPr>
        <w:pStyle w:val="ConsPlusNonformat"/>
        <w:jc w:val="center"/>
        <w:rPr>
          <w:rFonts w:ascii="Times New Roman" w:hAnsi="Times New Roman" w:cs="Times New Roman"/>
          <w:sz w:val="24"/>
          <w:szCs w:val="24"/>
        </w:rPr>
      </w:pPr>
      <w:r w:rsidRPr="0015571E">
        <w:rPr>
          <w:rFonts w:ascii="Times New Roman" w:hAnsi="Times New Roman" w:cs="Times New Roman"/>
          <w:sz w:val="24"/>
          <w:szCs w:val="24"/>
        </w:rPr>
        <w:t xml:space="preserve">(фамилия, имя, отчество </w:t>
      </w:r>
      <w:proofErr w:type="gramStart"/>
      <w:r w:rsidRPr="0015571E">
        <w:rPr>
          <w:rFonts w:ascii="Times New Roman" w:hAnsi="Times New Roman" w:cs="Times New Roman"/>
          <w:sz w:val="24"/>
          <w:szCs w:val="24"/>
        </w:rPr>
        <w:t>умершего</w:t>
      </w:r>
      <w:proofErr w:type="gramEnd"/>
      <w:r w:rsidRPr="0015571E">
        <w:rPr>
          <w:rFonts w:ascii="Times New Roman" w:hAnsi="Times New Roman" w:cs="Times New Roman"/>
          <w:sz w:val="24"/>
          <w:szCs w:val="24"/>
        </w:rPr>
        <w:t>)</w:t>
      </w:r>
    </w:p>
    <w:p w:rsidR="00EE51D6" w:rsidRPr="0015571E" w:rsidRDefault="00EE51D6" w:rsidP="00EE51D6">
      <w:pPr>
        <w:pStyle w:val="ConsPlusNonformat"/>
        <w:jc w:val="both"/>
        <w:rPr>
          <w:rFonts w:ascii="Times New Roman" w:hAnsi="Times New Roman" w:cs="Times New Roman"/>
          <w:sz w:val="24"/>
          <w:szCs w:val="24"/>
        </w:rPr>
      </w:pPr>
    </w:p>
    <w:p w:rsidR="00EE51D6" w:rsidRPr="0015571E" w:rsidRDefault="00EE51D6" w:rsidP="00EE51D6">
      <w:pPr>
        <w:pStyle w:val="ConsPlusNonformat"/>
        <w:jc w:val="both"/>
        <w:rPr>
          <w:rFonts w:ascii="Times New Roman" w:hAnsi="Times New Roman" w:cs="Times New Roman"/>
          <w:sz w:val="24"/>
          <w:szCs w:val="24"/>
        </w:rPr>
      </w:pPr>
      <w:r w:rsidRPr="0015571E">
        <w:rPr>
          <w:rFonts w:ascii="Times New Roman" w:hAnsi="Times New Roman" w:cs="Times New Roman"/>
          <w:sz w:val="24"/>
          <w:szCs w:val="24"/>
        </w:rPr>
        <w:t>Дата смерти _________________, на кладбище ________________________________________</w:t>
      </w:r>
    </w:p>
    <w:p w:rsidR="00EE51D6" w:rsidRPr="0015571E" w:rsidRDefault="00EE51D6" w:rsidP="00EE51D6">
      <w:pPr>
        <w:pStyle w:val="ConsPlusNonformat"/>
        <w:jc w:val="both"/>
        <w:rPr>
          <w:rFonts w:ascii="Times New Roman" w:hAnsi="Times New Roman" w:cs="Times New Roman"/>
          <w:sz w:val="24"/>
          <w:szCs w:val="24"/>
        </w:rPr>
      </w:pPr>
      <w:r w:rsidRPr="0015571E">
        <w:rPr>
          <w:rFonts w:ascii="Times New Roman" w:hAnsi="Times New Roman" w:cs="Times New Roman"/>
          <w:sz w:val="24"/>
          <w:szCs w:val="24"/>
        </w:rPr>
        <w:t xml:space="preserve">    </w:t>
      </w:r>
      <w:r w:rsidR="00DE701D" w:rsidRPr="0015571E">
        <w:rPr>
          <w:rFonts w:ascii="Times New Roman" w:hAnsi="Times New Roman" w:cs="Times New Roman"/>
          <w:sz w:val="24"/>
          <w:szCs w:val="24"/>
        </w:rPr>
        <w:tab/>
      </w:r>
      <w:r w:rsidR="00DE701D" w:rsidRPr="0015571E">
        <w:rPr>
          <w:rFonts w:ascii="Times New Roman" w:hAnsi="Times New Roman" w:cs="Times New Roman"/>
          <w:sz w:val="24"/>
          <w:szCs w:val="24"/>
        </w:rPr>
        <w:tab/>
      </w:r>
      <w:r w:rsidR="00DE701D" w:rsidRPr="0015571E">
        <w:rPr>
          <w:rFonts w:ascii="Times New Roman" w:hAnsi="Times New Roman" w:cs="Times New Roman"/>
          <w:sz w:val="24"/>
          <w:szCs w:val="24"/>
        </w:rPr>
        <w:tab/>
      </w:r>
      <w:r w:rsidR="00DE701D" w:rsidRPr="0015571E">
        <w:rPr>
          <w:rFonts w:ascii="Times New Roman" w:hAnsi="Times New Roman" w:cs="Times New Roman"/>
          <w:sz w:val="24"/>
          <w:szCs w:val="24"/>
        </w:rPr>
        <w:tab/>
      </w:r>
      <w:r w:rsidR="00DE701D" w:rsidRPr="0015571E">
        <w:rPr>
          <w:rFonts w:ascii="Times New Roman" w:hAnsi="Times New Roman" w:cs="Times New Roman"/>
          <w:sz w:val="24"/>
          <w:szCs w:val="24"/>
        </w:rPr>
        <w:tab/>
      </w:r>
      <w:r w:rsidR="00DE701D" w:rsidRPr="0015571E">
        <w:rPr>
          <w:rFonts w:ascii="Times New Roman" w:hAnsi="Times New Roman" w:cs="Times New Roman"/>
          <w:sz w:val="24"/>
          <w:szCs w:val="24"/>
        </w:rPr>
        <w:tab/>
      </w:r>
      <w:r w:rsidR="00DE701D" w:rsidRPr="0015571E">
        <w:rPr>
          <w:rFonts w:ascii="Times New Roman" w:hAnsi="Times New Roman" w:cs="Times New Roman"/>
          <w:sz w:val="24"/>
          <w:szCs w:val="24"/>
        </w:rPr>
        <w:tab/>
      </w:r>
      <w:r w:rsidR="00DE701D" w:rsidRPr="0015571E">
        <w:rPr>
          <w:rFonts w:ascii="Times New Roman" w:hAnsi="Times New Roman" w:cs="Times New Roman"/>
          <w:sz w:val="24"/>
          <w:szCs w:val="24"/>
        </w:rPr>
        <w:tab/>
      </w:r>
      <w:r w:rsidRPr="0015571E">
        <w:rPr>
          <w:rFonts w:ascii="Times New Roman" w:hAnsi="Times New Roman" w:cs="Times New Roman"/>
          <w:sz w:val="24"/>
          <w:szCs w:val="24"/>
        </w:rPr>
        <w:t>(наименование кладбища)</w:t>
      </w:r>
    </w:p>
    <w:p w:rsidR="00EE51D6" w:rsidRPr="0015571E" w:rsidRDefault="00EE51D6" w:rsidP="00EE51D6">
      <w:pPr>
        <w:pStyle w:val="ConsPlusNonformat"/>
        <w:jc w:val="both"/>
        <w:rPr>
          <w:rFonts w:ascii="Times New Roman" w:hAnsi="Times New Roman" w:cs="Times New Roman"/>
          <w:sz w:val="24"/>
          <w:szCs w:val="24"/>
        </w:rPr>
      </w:pPr>
    </w:p>
    <w:p w:rsidR="00EE51D6" w:rsidRPr="0015571E" w:rsidRDefault="00EE51D6" w:rsidP="00EE51D6">
      <w:pPr>
        <w:pStyle w:val="ConsPlusNonformat"/>
        <w:jc w:val="both"/>
        <w:rPr>
          <w:rFonts w:ascii="Times New Roman" w:hAnsi="Times New Roman" w:cs="Times New Roman"/>
          <w:sz w:val="24"/>
          <w:szCs w:val="24"/>
        </w:rPr>
      </w:pPr>
      <w:r w:rsidRPr="0015571E">
        <w:rPr>
          <w:rFonts w:ascii="Times New Roman" w:hAnsi="Times New Roman" w:cs="Times New Roman"/>
          <w:sz w:val="24"/>
          <w:szCs w:val="24"/>
        </w:rPr>
        <w:t>_________________________________________________________________________________</w:t>
      </w:r>
    </w:p>
    <w:p w:rsidR="00EE51D6" w:rsidRPr="0015571E" w:rsidRDefault="00EE51D6" w:rsidP="00EE51D6">
      <w:pPr>
        <w:pStyle w:val="ConsPlusNonformat"/>
        <w:jc w:val="both"/>
        <w:rPr>
          <w:rFonts w:ascii="Times New Roman" w:hAnsi="Times New Roman" w:cs="Times New Roman"/>
          <w:sz w:val="24"/>
          <w:szCs w:val="24"/>
        </w:rPr>
      </w:pPr>
      <w:r w:rsidRPr="0015571E">
        <w:rPr>
          <w:rFonts w:ascii="Times New Roman" w:hAnsi="Times New Roman" w:cs="Times New Roman"/>
          <w:sz w:val="24"/>
          <w:szCs w:val="24"/>
        </w:rPr>
        <w:t xml:space="preserve">                                                    (дата, Ф.И.О., подпись)</w:t>
      </w:r>
    </w:p>
    <w:p w:rsidR="00EE51D6" w:rsidRPr="0015571E" w:rsidRDefault="00EE51D6" w:rsidP="00EE51D6">
      <w:pPr>
        <w:pStyle w:val="ConsPlusNonformat"/>
        <w:jc w:val="both"/>
        <w:rPr>
          <w:rFonts w:ascii="Times New Roman" w:hAnsi="Times New Roman" w:cs="Times New Roman"/>
          <w:sz w:val="24"/>
          <w:szCs w:val="24"/>
        </w:rPr>
      </w:pPr>
    </w:p>
    <w:p w:rsidR="00EE51D6" w:rsidRPr="0015571E" w:rsidRDefault="00EE51D6" w:rsidP="00EE51D6">
      <w:pPr>
        <w:pStyle w:val="ConsPlusNonformat"/>
        <w:jc w:val="both"/>
        <w:rPr>
          <w:rFonts w:ascii="Times New Roman" w:hAnsi="Times New Roman" w:cs="Times New Roman"/>
          <w:sz w:val="24"/>
          <w:szCs w:val="24"/>
        </w:rPr>
      </w:pPr>
      <w:r w:rsidRPr="0015571E">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15571E">
        <w:rPr>
          <w:rFonts w:ascii="Times New Roman" w:hAnsi="Times New Roman" w:cs="Times New Roman"/>
          <w:sz w:val="24"/>
          <w:szCs w:val="24"/>
        </w:rPr>
        <w:t>в</w:t>
      </w:r>
      <w:proofErr w:type="gramEnd"/>
    </w:p>
    <w:p w:rsidR="00EE51D6" w:rsidRPr="0015571E" w:rsidRDefault="00EE51D6" w:rsidP="00EE51D6">
      <w:pPr>
        <w:pStyle w:val="ConsPlusNonformat"/>
        <w:jc w:val="both"/>
        <w:rPr>
          <w:rFonts w:ascii="Times New Roman" w:hAnsi="Times New Roman" w:cs="Times New Roman"/>
          <w:sz w:val="24"/>
          <w:szCs w:val="24"/>
        </w:rPr>
      </w:pPr>
      <w:proofErr w:type="gramStart"/>
      <w:r w:rsidRPr="0015571E">
        <w:rPr>
          <w:rFonts w:ascii="Times New Roman" w:hAnsi="Times New Roman" w:cs="Times New Roman"/>
          <w:sz w:val="24"/>
          <w:szCs w:val="24"/>
        </w:rPr>
        <w:t>соответствии</w:t>
      </w:r>
      <w:proofErr w:type="gramEnd"/>
      <w:r w:rsidRPr="0015571E">
        <w:rPr>
          <w:rFonts w:ascii="Times New Roman" w:hAnsi="Times New Roman" w:cs="Times New Roman"/>
          <w:sz w:val="24"/>
          <w:szCs w:val="24"/>
        </w:rPr>
        <w:t xml:space="preserve"> с </w:t>
      </w:r>
      <w:hyperlink w:anchor="Par131" w:history="1">
        <w:r w:rsidRPr="0015571E">
          <w:rPr>
            <w:rFonts w:ascii="Times New Roman" w:hAnsi="Times New Roman" w:cs="Times New Roman"/>
            <w:sz w:val="24"/>
            <w:szCs w:val="24"/>
          </w:rPr>
          <w:t>пунктом 2.6</w:t>
        </w:r>
      </w:hyperlink>
      <w:r w:rsidRPr="0015571E">
        <w:rPr>
          <w:rFonts w:ascii="Times New Roman" w:hAnsi="Times New Roman" w:cs="Times New Roman"/>
          <w:sz w:val="24"/>
          <w:szCs w:val="24"/>
        </w:rPr>
        <w:t xml:space="preserve"> Административного регламента.</w:t>
      </w:r>
    </w:p>
    <w:p w:rsidR="009A40F7" w:rsidRPr="0015571E"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___________________________________________________________________________</w:t>
      </w:r>
    </w:p>
    <w:p w:rsidR="009A40F7" w:rsidRPr="0015571E"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___________________________________________________________________________</w:t>
      </w:r>
    </w:p>
    <w:p w:rsidR="009A40F7" w:rsidRPr="0015571E"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___________________________________________________________________________</w:t>
      </w:r>
    </w:p>
    <w:p w:rsidR="009A40F7" w:rsidRPr="0015571E"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___________________________________________________________________________</w:t>
      </w:r>
    </w:p>
    <w:p w:rsidR="009A40F7" w:rsidRPr="0015571E" w:rsidRDefault="009A40F7" w:rsidP="00EE51D6">
      <w:pPr>
        <w:pStyle w:val="ConsPlusNonformat"/>
        <w:jc w:val="both"/>
        <w:rPr>
          <w:rFonts w:ascii="Times New Roman" w:hAnsi="Times New Roman" w:cs="Times New Roman"/>
          <w:sz w:val="24"/>
          <w:szCs w:val="24"/>
        </w:rPr>
      </w:pPr>
    </w:p>
    <w:p w:rsidR="009A40F7" w:rsidRPr="0015571E" w:rsidRDefault="009A40F7" w:rsidP="00EE51D6">
      <w:pPr>
        <w:pStyle w:val="ConsPlusNonformat"/>
        <w:jc w:val="both"/>
        <w:rPr>
          <w:rFonts w:ascii="Times New Roman" w:hAnsi="Times New Roman" w:cs="Times New Roman"/>
          <w:sz w:val="24"/>
          <w:szCs w:val="24"/>
        </w:rPr>
      </w:pPr>
    </w:p>
    <w:p w:rsidR="009A40F7" w:rsidRPr="0015571E" w:rsidRDefault="009A40F7" w:rsidP="00EE51D6">
      <w:pPr>
        <w:pStyle w:val="ConsPlusNonformat"/>
        <w:jc w:val="both"/>
        <w:rPr>
          <w:rFonts w:ascii="Times New Roman" w:hAnsi="Times New Roman" w:cs="Times New Roman"/>
          <w:sz w:val="24"/>
          <w:szCs w:val="24"/>
        </w:rPr>
      </w:pPr>
    </w:p>
    <w:p w:rsidR="009A40F7" w:rsidRPr="0015571E"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15571E"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571E">
        <w:rPr>
          <w:rFonts w:ascii="Times New Roman" w:eastAsia="Times New Roman" w:hAnsi="Times New Roman" w:cs="Times New Roman"/>
          <w:sz w:val="24"/>
          <w:szCs w:val="24"/>
          <w:lang w:eastAsia="ru-RU"/>
        </w:rPr>
        <w:t>Результат рассмотрения заявления прошу:</w:t>
      </w:r>
    </w:p>
    <w:p w:rsidR="009A40F7" w:rsidRPr="0015571E"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15571E"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xml:space="preserve">    ┌──┐</w:t>
      </w:r>
    </w:p>
    <w:p w:rsidR="009A40F7" w:rsidRPr="0015571E"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xml:space="preserve">    │  │ выдать на руки;</w:t>
      </w:r>
    </w:p>
    <w:p w:rsidR="009A40F7" w:rsidRPr="0015571E"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xml:space="preserve">    ├──┤</w:t>
      </w:r>
    </w:p>
    <w:p w:rsidR="009A40F7" w:rsidRPr="0015571E"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xml:space="preserve">    │  │ направить по почте</w:t>
      </w:r>
    </w:p>
    <w:p w:rsidR="009A40F7" w:rsidRPr="0015571E"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xml:space="preserve">    ├──┤</w:t>
      </w:r>
    </w:p>
    <w:p w:rsidR="00EE51D6" w:rsidRPr="0015571E" w:rsidRDefault="00EE51D6" w:rsidP="005956BB">
      <w:pPr>
        <w:widowControl w:val="0"/>
        <w:autoSpaceDE w:val="0"/>
        <w:autoSpaceDN w:val="0"/>
        <w:adjustRightInd w:val="0"/>
        <w:spacing w:after="0" w:line="240" w:lineRule="auto"/>
        <w:rPr>
          <w:rFonts w:ascii="Calibri" w:eastAsia="Calibri" w:hAnsi="Calibri" w:cs="Times New Roman"/>
          <w:sz w:val="24"/>
          <w:szCs w:val="24"/>
        </w:rPr>
      </w:pPr>
    </w:p>
    <w:p w:rsidR="00DE701D" w:rsidRPr="0015571E" w:rsidRDefault="00DE701D"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38" w:name="Par315"/>
      <w:bookmarkEnd w:id="38"/>
    </w:p>
    <w:p w:rsidR="00DE701D" w:rsidRPr="0015571E" w:rsidRDefault="00DE701D"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DE701D" w:rsidRPr="0015571E" w:rsidRDefault="00DE701D"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DE701D" w:rsidRPr="0015571E" w:rsidRDefault="00DE701D"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6A6F55" w:rsidRPr="0015571E"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15571E">
        <w:rPr>
          <w:rFonts w:ascii="Times New Roman" w:hAnsi="Times New Roman" w:cs="Times New Roman"/>
          <w:sz w:val="20"/>
          <w:szCs w:val="20"/>
        </w:rPr>
        <w:lastRenderedPageBreak/>
        <w:t>Приложение N 4</w:t>
      </w:r>
    </w:p>
    <w:p w:rsidR="006A6F55" w:rsidRPr="0015571E"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15571E">
        <w:rPr>
          <w:rFonts w:ascii="Times New Roman" w:hAnsi="Times New Roman" w:cs="Times New Roman"/>
          <w:sz w:val="20"/>
          <w:szCs w:val="20"/>
        </w:rPr>
        <w:t>к Административному регламенту</w:t>
      </w:r>
    </w:p>
    <w:p w:rsidR="00B37917" w:rsidRPr="0015571E" w:rsidRDefault="00B37917" w:rsidP="00B3791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5571E">
        <w:rPr>
          <w:rFonts w:ascii="Times New Roman" w:eastAsia="Times New Roman" w:hAnsi="Times New Roman" w:cs="Times New Roman"/>
          <w:bCs/>
          <w:sz w:val="20"/>
          <w:szCs w:val="20"/>
          <w:lang w:eastAsia="ru-RU"/>
        </w:rPr>
        <w:t xml:space="preserve">по предоставлению </w:t>
      </w:r>
      <w:r w:rsidRPr="0015571E">
        <w:rPr>
          <w:rFonts w:ascii="Times New Roman" w:eastAsia="Times New Roman" w:hAnsi="Times New Roman" w:cs="Times New Roman"/>
          <w:sz w:val="20"/>
          <w:szCs w:val="20"/>
          <w:lang w:eastAsia="ru-RU"/>
        </w:rPr>
        <w:t>м</w:t>
      </w:r>
      <w:r w:rsidRPr="0015571E">
        <w:rPr>
          <w:rFonts w:ascii="Times New Roman" w:eastAsia="Times New Roman" w:hAnsi="Times New Roman" w:cs="Times New Roman"/>
          <w:bCs/>
          <w:sz w:val="20"/>
          <w:szCs w:val="20"/>
          <w:lang w:eastAsia="ru-RU"/>
        </w:rPr>
        <w:t xml:space="preserve">униципальной услуги </w:t>
      </w:r>
    </w:p>
    <w:p w:rsidR="00B37917" w:rsidRPr="0015571E" w:rsidRDefault="00B37917" w:rsidP="00B3791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5571E">
        <w:rPr>
          <w:rFonts w:ascii="Times New Roman" w:eastAsia="Times New Roman" w:hAnsi="Times New Roman" w:cs="Times New Roman"/>
          <w:bCs/>
          <w:sz w:val="20"/>
          <w:szCs w:val="20"/>
          <w:lang w:eastAsia="ru-RU"/>
        </w:rPr>
        <w:t>по организации ритуальных услуг</w:t>
      </w:r>
    </w:p>
    <w:p w:rsidR="00B37917" w:rsidRPr="0015571E" w:rsidRDefault="00B37917">
      <w:pPr>
        <w:widowControl w:val="0"/>
        <w:autoSpaceDE w:val="0"/>
        <w:autoSpaceDN w:val="0"/>
        <w:adjustRightInd w:val="0"/>
        <w:spacing w:after="0" w:line="240" w:lineRule="auto"/>
        <w:jc w:val="right"/>
        <w:rPr>
          <w:rFonts w:ascii="Times New Roman" w:hAnsi="Times New Roman" w:cs="Times New Roman"/>
        </w:rPr>
      </w:pPr>
    </w:p>
    <w:p w:rsidR="006A6F55" w:rsidRPr="0015571E" w:rsidRDefault="006A6F55">
      <w:pPr>
        <w:widowControl w:val="0"/>
        <w:autoSpaceDE w:val="0"/>
        <w:autoSpaceDN w:val="0"/>
        <w:adjustRightInd w:val="0"/>
        <w:spacing w:after="0" w:line="240" w:lineRule="auto"/>
        <w:jc w:val="right"/>
        <w:rPr>
          <w:rFonts w:ascii="Times New Roman" w:hAnsi="Times New Roman" w:cs="Times New Roman"/>
        </w:rPr>
      </w:pPr>
    </w:p>
    <w:p w:rsidR="002A0E2D" w:rsidRPr="0015571E" w:rsidRDefault="002A0E2D">
      <w:pPr>
        <w:widowControl w:val="0"/>
        <w:autoSpaceDE w:val="0"/>
        <w:autoSpaceDN w:val="0"/>
        <w:adjustRightInd w:val="0"/>
        <w:spacing w:after="0" w:line="240" w:lineRule="auto"/>
        <w:jc w:val="right"/>
        <w:rPr>
          <w:rFonts w:ascii="Times New Roman" w:hAnsi="Times New Roman" w:cs="Times New Roman"/>
        </w:rPr>
      </w:pPr>
    </w:p>
    <w:p w:rsidR="002A59B2" w:rsidRPr="0015571E" w:rsidRDefault="002A59B2" w:rsidP="002A59B2">
      <w:pPr>
        <w:autoSpaceDE w:val="0"/>
        <w:autoSpaceDN w:val="0"/>
        <w:adjustRightInd w:val="0"/>
        <w:spacing w:after="0" w:line="240" w:lineRule="auto"/>
        <w:jc w:val="center"/>
        <w:rPr>
          <w:rFonts w:ascii="Times New Roman" w:hAnsi="Times New Roman" w:cs="Times New Roman"/>
          <w:b/>
          <w:bCs/>
        </w:rPr>
      </w:pPr>
      <w:r w:rsidRPr="0015571E">
        <w:rPr>
          <w:rFonts w:ascii="Times New Roman" w:hAnsi="Times New Roman" w:cs="Times New Roman"/>
          <w:b/>
          <w:bCs/>
        </w:rPr>
        <w:t>БЛОК-СХЕМА</w:t>
      </w:r>
    </w:p>
    <w:p w:rsidR="002A59B2" w:rsidRPr="0015571E" w:rsidRDefault="002A59B2" w:rsidP="002A59B2">
      <w:pPr>
        <w:autoSpaceDE w:val="0"/>
        <w:autoSpaceDN w:val="0"/>
        <w:adjustRightInd w:val="0"/>
        <w:spacing w:after="0" w:line="240" w:lineRule="auto"/>
        <w:jc w:val="center"/>
        <w:rPr>
          <w:rFonts w:ascii="Times New Roman" w:hAnsi="Times New Roman" w:cs="Times New Roman"/>
          <w:b/>
          <w:bCs/>
        </w:rPr>
      </w:pPr>
      <w:r w:rsidRPr="0015571E">
        <w:rPr>
          <w:rFonts w:ascii="Times New Roman" w:hAnsi="Times New Roman" w:cs="Times New Roman"/>
          <w:b/>
          <w:bCs/>
        </w:rPr>
        <w:t xml:space="preserve">ПРЕДОСТАВЛЕНИЯ </w:t>
      </w:r>
      <w:proofErr w:type="gramStart"/>
      <w:r w:rsidRPr="0015571E">
        <w:rPr>
          <w:rFonts w:ascii="Times New Roman" w:hAnsi="Times New Roman" w:cs="Times New Roman"/>
          <w:b/>
          <w:bCs/>
        </w:rPr>
        <w:t>МУНИЦИПАЛЬНОЙ</w:t>
      </w:r>
      <w:proofErr w:type="gramEnd"/>
      <w:r w:rsidRPr="0015571E">
        <w:rPr>
          <w:rFonts w:ascii="Times New Roman" w:hAnsi="Times New Roman" w:cs="Times New Roman"/>
          <w:b/>
          <w:bCs/>
        </w:rPr>
        <w:t xml:space="preserve"> ПОДУСЛУГИ</w:t>
      </w:r>
    </w:p>
    <w:p w:rsidR="002A59B2" w:rsidRPr="0015571E" w:rsidRDefault="002A59B2" w:rsidP="000C28EE">
      <w:pPr>
        <w:autoSpaceDE w:val="0"/>
        <w:autoSpaceDN w:val="0"/>
        <w:adjustRightInd w:val="0"/>
        <w:spacing w:after="0" w:line="240" w:lineRule="auto"/>
        <w:jc w:val="center"/>
        <w:rPr>
          <w:rFonts w:ascii="Times New Roman" w:hAnsi="Times New Roman" w:cs="Times New Roman"/>
        </w:rPr>
      </w:pPr>
      <w:r w:rsidRPr="0015571E">
        <w:rPr>
          <w:rFonts w:ascii="Times New Roman" w:hAnsi="Times New Roman" w:cs="Times New Roman"/>
          <w:b/>
          <w:bCs/>
        </w:rPr>
        <w:t xml:space="preserve">ПО </w:t>
      </w:r>
      <w:r w:rsidR="000C28EE" w:rsidRPr="0015571E">
        <w:rPr>
          <w:rFonts w:ascii="Times New Roman" w:eastAsia="Times New Roman" w:hAnsi="Times New Roman" w:cs="Times New Roman"/>
          <w:b/>
          <w:sz w:val="28"/>
          <w:lang w:eastAsia="ru-RU"/>
        </w:rPr>
        <w:t>организации ритуальных услуг</w:t>
      </w:r>
    </w:p>
    <w:p w:rsidR="002A59B2" w:rsidRPr="0015571E" w:rsidRDefault="002A59B2" w:rsidP="00A27EF2">
      <w:pPr>
        <w:autoSpaceDE w:val="0"/>
        <w:autoSpaceDN w:val="0"/>
        <w:adjustRightInd w:val="0"/>
        <w:spacing w:after="0" w:line="240" w:lineRule="auto"/>
        <w:jc w:val="both"/>
        <w:rPr>
          <w:rFonts w:ascii="Courier New" w:hAnsi="Courier New" w:cs="Courier New"/>
          <w:sz w:val="20"/>
          <w:szCs w:val="20"/>
        </w:rPr>
      </w:pPr>
    </w:p>
    <w:p w:rsidR="002A59B2" w:rsidRPr="0015571E" w:rsidRDefault="002A59B2" w:rsidP="002A59B2">
      <w:pPr>
        <w:autoSpaceDE w:val="0"/>
        <w:autoSpaceDN w:val="0"/>
        <w:adjustRightInd w:val="0"/>
        <w:spacing w:after="0" w:line="240" w:lineRule="auto"/>
        <w:jc w:val="both"/>
        <w:rPr>
          <w:rFonts w:ascii="Times New Roman" w:hAnsi="Times New Roman" w:cs="Times New Roman"/>
        </w:rPr>
      </w:pPr>
    </w:p>
    <w:p w:rsidR="002A59B2" w:rsidRPr="0015571E"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tblPr>
      <w:tblGrid>
        <w:gridCol w:w="8221"/>
      </w:tblGrid>
      <w:tr w:rsidR="00A27EF2" w:rsidRPr="0015571E"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15571E" w:rsidRDefault="00A27EF2" w:rsidP="00026A57">
            <w:pPr>
              <w:widowControl w:val="0"/>
              <w:autoSpaceDE w:val="0"/>
              <w:autoSpaceDN w:val="0"/>
              <w:adjustRightInd w:val="0"/>
              <w:contextualSpacing/>
              <w:jc w:val="center"/>
              <w:rPr>
                <w:rFonts w:ascii="Times New Roman" w:hAnsi="Times New Roman"/>
              </w:rPr>
            </w:pPr>
          </w:p>
          <w:p w:rsidR="00A27EF2" w:rsidRPr="0015571E" w:rsidRDefault="00A27EF2" w:rsidP="00026A57">
            <w:pPr>
              <w:widowControl w:val="0"/>
              <w:autoSpaceDE w:val="0"/>
              <w:autoSpaceDN w:val="0"/>
              <w:adjustRightInd w:val="0"/>
              <w:contextualSpacing/>
              <w:jc w:val="center"/>
              <w:rPr>
                <w:rFonts w:ascii="Times New Roman" w:hAnsi="Times New Roman"/>
              </w:rPr>
            </w:pPr>
            <w:r w:rsidRPr="0015571E">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sidRPr="0015571E">
              <w:rPr>
                <w:rFonts w:ascii="Times New Roman" w:hAnsi="Times New Roman"/>
              </w:rPr>
              <w:t xml:space="preserve">ю </w:t>
            </w:r>
            <w:r w:rsidRPr="0015571E">
              <w:rPr>
                <w:rFonts w:ascii="Times New Roman" w:hAnsi="Times New Roman"/>
              </w:rPr>
              <w:t>мест захоронения, а также прилагаемые к нему документы</w:t>
            </w:r>
          </w:p>
          <w:p w:rsidR="00A27EF2" w:rsidRPr="0015571E" w:rsidRDefault="00A27EF2" w:rsidP="00026A57">
            <w:pPr>
              <w:widowControl w:val="0"/>
              <w:autoSpaceDE w:val="0"/>
              <w:autoSpaceDN w:val="0"/>
              <w:adjustRightInd w:val="0"/>
              <w:contextualSpacing/>
              <w:jc w:val="center"/>
              <w:rPr>
                <w:rFonts w:ascii="Times New Roman" w:hAnsi="Times New Roman"/>
              </w:rPr>
            </w:pPr>
          </w:p>
        </w:tc>
      </w:tr>
      <w:tr w:rsidR="00A27EF2" w:rsidRPr="0015571E"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15571E" w:rsidRDefault="00A27EF2" w:rsidP="00026A57">
            <w:pPr>
              <w:widowControl w:val="0"/>
              <w:autoSpaceDE w:val="0"/>
              <w:autoSpaceDN w:val="0"/>
              <w:adjustRightInd w:val="0"/>
              <w:contextualSpacing/>
              <w:jc w:val="center"/>
              <w:rPr>
                <w:rFonts w:ascii="Times New Roman" w:hAnsi="Times New Roman"/>
              </w:rPr>
            </w:pPr>
            <w:r w:rsidRPr="0015571E">
              <w:rPr>
                <w:rFonts w:ascii="Times New Roman" w:hAnsi="Times New Roman" w:cs="Times New Roman"/>
              </w:rPr>
              <w:t>↓</w:t>
            </w:r>
          </w:p>
          <w:p w:rsidR="00A27EF2" w:rsidRPr="0015571E" w:rsidRDefault="00A27EF2" w:rsidP="00026A57">
            <w:pPr>
              <w:widowControl w:val="0"/>
              <w:autoSpaceDE w:val="0"/>
              <w:autoSpaceDN w:val="0"/>
              <w:adjustRightInd w:val="0"/>
              <w:contextualSpacing/>
              <w:jc w:val="center"/>
              <w:rPr>
                <w:rFonts w:ascii="Times New Roman" w:hAnsi="Times New Roman"/>
              </w:rPr>
            </w:pPr>
          </w:p>
        </w:tc>
      </w:tr>
      <w:tr w:rsidR="00A27EF2" w:rsidRPr="0015571E"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15571E" w:rsidRDefault="00A27EF2" w:rsidP="00026A57">
            <w:pPr>
              <w:widowControl w:val="0"/>
              <w:autoSpaceDE w:val="0"/>
              <w:autoSpaceDN w:val="0"/>
              <w:adjustRightInd w:val="0"/>
              <w:contextualSpacing/>
              <w:jc w:val="center"/>
              <w:rPr>
                <w:rFonts w:ascii="Times New Roman" w:hAnsi="Times New Roman"/>
              </w:rPr>
            </w:pPr>
          </w:p>
          <w:p w:rsidR="00A27EF2" w:rsidRPr="0015571E" w:rsidRDefault="00A27EF2" w:rsidP="00026A57">
            <w:pPr>
              <w:widowControl w:val="0"/>
              <w:autoSpaceDE w:val="0"/>
              <w:autoSpaceDN w:val="0"/>
              <w:adjustRightInd w:val="0"/>
              <w:contextualSpacing/>
              <w:jc w:val="center"/>
              <w:rPr>
                <w:rFonts w:ascii="Times New Roman" w:hAnsi="Times New Roman"/>
              </w:rPr>
            </w:pPr>
            <w:r w:rsidRPr="0015571E">
              <w:rPr>
                <w:rFonts w:ascii="Times New Roman" w:hAnsi="Times New Roman"/>
              </w:rPr>
              <w:t>Регистрация и рассмотрение заявления</w:t>
            </w:r>
          </w:p>
          <w:p w:rsidR="00A27EF2" w:rsidRPr="0015571E" w:rsidRDefault="00A27EF2" w:rsidP="00026A57">
            <w:pPr>
              <w:widowControl w:val="0"/>
              <w:autoSpaceDE w:val="0"/>
              <w:autoSpaceDN w:val="0"/>
              <w:adjustRightInd w:val="0"/>
              <w:contextualSpacing/>
              <w:jc w:val="center"/>
              <w:rPr>
                <w:rFonts w:ascii="Times New Roman" w:hAnsi="Times New Roman"/>
                <w:lang w:val="en-US"/>
              </w:rPr>
            </w:pPr>
          </w:p>
        </w:tc>
      </w:tr>
      <w:tr w:rsidR="00A27EF2" w:rsidRPr="0015571E"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15571E" w:rsidRDefault="00A27EF2" w:rsidP="00026A57">
            <w:pPr>
              <w:widowControl w:val="0"/>
              <w:autoSpaceDE w:val="0"/>
              <w:autoSpaceDN w:val="0"/>
              <w:adjustRightInd w:val="0"/>
              <w:contextualSpacing/>
              <w:jc w:val="center"/>
              <w:rPr>
                <w:rFonts w:ascii="Times New Roman" w:hAnsi="Times New Roman"/>
                <w:lang w:val="en-US"/>
              </w:rPr>
            </w:pPr>
          </w:p>
          <w:p w:rsidR="00A27EF2" w:rsidRPr="0015571E" w:rsidRDefault="00A27EF2" w:rsidP="00A27EF2">
            <w:pPr>
              <w:widowControl w:val="0"/>
              <w:autoSpaceDE w:val="0"/>
              <w:autoSpaceDN w:val="0"/>
              <w:adjustRightInd w:val="0"/>
              <w:contextualSpacing/>
              <w:jc w:val="center"/>
              <w:rPr>
                <w:rFonts w:ascii="Times New Roman" w:hAnsi="Times New Roman"/>
              </w:rPr>
            </w:pPr>
            <w:r w:rsidRPr="0015571E">
              <w:rPr>
                <w:rFonts w:ascii="Times New Roman" w:hAnsi="Times New Roman" w:cs="Times New Roman"/>
              </w:rPr>
              <w:t>↓</w:t>
            </w:r>
          </w:p>
          <w:p w:rsidR="00A27EF2" w:rsidRPr="0015571E" w:rsidRDefault="00A27EF2" w:rsidP="00026A57">
            <w:pPr>
              <w:widowControl w:val="0"/>
              <w:autoSpaceDE w:val="0"/>
              <w:autoSpaceDN w:val="0"/>
              <w:adjustRightInd w:val="0"/>
              <w:contextualSpacing/>
              <w:jc w:val="center"/>
              <w:rPr>
                <w:rFonts w:ascii="Times New Roman" w:hAnsi="Times New Roman"/>
                <w:lang w:val="en-US"/>
              </w:rPr>
            </w:pPr>
          </w:p>
        </w:tc>
      </w:tr>
      <w:tr w:rsidR="00A27EF2" w:rsidRPr="0015571E"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15571E" w:rsidRDefault="00A27EF2" w:rsidP="00026A57">
            <w:pPr>
              <w:widowControl w:val="0"/>
              <w:autoSpaceDE w:val="0"/>
              <w:autoSpaceDN w:val="0"/>
              <w:adjustRightInd w:val="0"/>
              <w:contextualSpacing/>
              <w:jc w:val="center"/>
              <w:rPr>
                <w:rFonts w:ascii="Times New Roman" w:hAnsi="Times New Roman"/>
              </w:rPr>
            </w:pPr>
          </w:p>
          <w:p w:rsidR="00A27EF2" w:rsidRPr="0015571E" w:rsidRDefault="00A27EF2" w:rsidP="00026A57">
            <w:pPr>
              <w:widowControl w:val="0"/>
              <w:autoSpaceDE w:val="0"/>
              <w:autoSpaceDN w:val="0"/>
              <w:adjustRightInd w:val="0"/>
              <w:contextualSpacing/>
              <w:jc w:val="center"/>
              <w:rPr>
                <w:rFonts w:ascii="Times New Roman" w:hAnsi="Times New Roman"/>
              </w:rPr>
            </w:pPr>
            <w:r w:rsidRPr="0015571E">
              <w:rPr>
                <w:rFonts w:ascii="Times New Roman" w:hAnsi="Times New Roman"/>
              </w:rPr>
              <w:t>Проведение проверки наличия документов прилагаемых к заявлению</w:t>
            </w:r>
          </w:p>
          <w:p w:rsidR="00A27EF2" w:rsidRPr="0015571E" w:rsidRDefault="00A27EF2" w:rsidP="00026A57">
            <w:pPr>
              <w:widowControl w:val="0"/>
              <w:autoSpaceDE w:val="0"/>
              <w:autoSpaceDN w:val="0"/>
              <w:adjustRightInd w:val="0"/>
              <w:contextualSpacing/>
              <w:jc w:val="center"/>
              <w:rPr>
                <w:rFonts w:ascii="Times New Roman" w:hAnsi="Times New Roman"/>
              </w:rPr>
            </w:pPr>
          </w:p>
        </w:tc>
      </w:tr>
      <w:tr w:rsidR="00A27EF2" w:rsidRPr="0015571E"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15571E" w:rsidRDefault="00A27EF2" w:rsidP="00A27EF2">
            <w:pPr>
              <w:widowControl w:val="0"/>
              <w:autoSpaceDE w:val="0"/>
              <w:autoSpaceDN w:val="0"/>
              <w:adjustRightInd w:val="0"/>
              <w:contextualSpacing/>
              <w:jc w:val="center"/>
              <w:rPr>
                <w:rFonts w:ascii="Times New Roman" w:hAnsi="Times New Roman"/>
              </w:rPr>
            </w:pPr>
            <w:r w:rsidRPr="0015571E">
              <w:rPr>
                <w:rFonts w:ascii="Times New Roman" w:hAnsi="Times New Roman" w:cs="Times New Roman"/>
              </w:rPr>
              <w:t>↓</w:t>
            </w:r>
          </w:p>
          <w:p w:rsidR="00A27EF2" w:rsidRPr="0015571E" w:rsidRDefault="00A27EF2" w:rsidP="00026A57">
            <w:pPr>
              <w:widowControl w:val="0"/>
              <w:autoSpaceDE w:val="0"/>
              <w:autoSpaceDN w:val="0"/>
              <w:adjustRightInd w:val="0"/>
              <w:contextualSpacing/>
              <w:jc w:val="center"/>
              <w:rPr>
                <w:rFonts w:ascii="Times New Roman" w:hAnsi="Times New Roman"/>
              </w:rPr>
            </w:pPr>
          </w:p>
          <w:p w:rsidR="00A27EF2" w:rsidRPr="0015571E" w:rsidRDefault="00A27EF2" w:rsidP="00026A57">
            <w:pPr>
              <w:widowControl w:val="0"/>
              <w:autoSpaceDE w:val="0"/>
              <w:autoSpaceDN w:val="0"/>
              <w:adjustRightInd w:val="0"/>
              <w:contextualSpacing/>
              <w:jc w:val="center"/>
              <w:rPr>
                <w:rFonts w:ascii="Times New Roman" w:hAnsi="Times New Roman"/>
              </w:rPr>
            </w:pPr>
          </w:p>
        </w:tc>
      </w:tr>
      <w:tr w:rsidR="00A27EF2" w:rsidRPr="0015571E"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15571E" w:rsidRDefault="00A27EF2" w:rsidP="00026A57">
            <w:pPr>
              <w:widowControl w:val="0"/>
              <w:autoSpaceDE w:val="0"/>
              <w:autoSpaceDN w:val="0"/>
              <w:adjustRightInd w:val="0"/>
              <w:contextualSpacing/>
              <w:jc w:val="center"/>
              <w:rPr>
                <w:rFonts w:ascii="Times New Roman" w:hAnsi="Times New Roman"/>
              </w:rPr>
            </w:pPr>
          </w:p>
          <w:p w:rsidR="00A27EF2" w:rsidRPr="0015571E" w:rsidRDefault="00A27EF2" w:rsidP="00026A57">
            <w:pPr>
              <w:widowControl w:val="0"/>
              <w:autoSpaceDE w:val="0"/>
              <w:autoSpaceDN w:val="0"/>
              <w:adjustRightInd w:val="0"/>
              <w:contextualSpacing/>
              <w:jc w:val="center"/>
              <w:rPr>
                <w:rFonts w:ascii="Times New Roman" w:hAnsi="Times New Roman"/>
              </w:rPr>
            </w:pPr>
            <w:r w:rsidRPr="0015571E">
              <w:rPr>
                <w:rFonts w:ascii="Times New Roman" w:hAnsi="Times New Roman"/>
              </w:rPr>
              <w:t xml:space="preserve">Решение о согласовании (отказе в согласовании) </w:t>
            </w:r>
          </w:p>
          <w:p w:rsidR="00A27EF2" w:rsidRPr="0015571E" w:rsidRDefault="00A27EF2" w:rsidP="005956BB">
            <w:pPr>
              <w:widowControl w:val="0"/>
              <w:autoSpaceDE w:val="0"/>
              <w:autoSpaceDN w:val="0"/>
              <w:adjustRightInd w:val="0"/>
              <w:contextualSpacing/>
              <w:jc w:val="center"/>
              <w:rPr>
                <w:rFonts w:ascii="Times New Roman" w:hAnsi="Times New Roman"/>
              </w:rPr>
            </w:pPr>
            <w:r w:rsidRPr="0015571E">
              <w:rPr>
                <w:rFonts w:ascii="Times New Roman" w:hAnsi="Times New Roman"/>
              </w:rPr>
              <w:t>организации ритуальных услу</w:t>
            </w:r>
            <w:r w:rsidR="005956BB" w:rsidRPr="0015571E">
              <w:rPr>
                <w:rFonts w:ascii="Times New Roman" w:hAnsi="Times New Roman"/>
              </w:rPr>
              <w:t xml:space="preserve">г </w:t>
            </w:r>
            <w:r w:rsidR="005956BB" w:rsidRPr="002E1513">
              <w:rPr>
                <w:rFonts w:ascii="Times New Roman" w:hAnsi="Times New Roman"/>
              </w:rPr>
              <w:t>и содержание мест захоронения</w:t>
            </w:r>
          </w:p>
        </w:tc>
      </w:tr>
      <w:tr w:rsidR="005956BB" w:rsidRPr="0015571E"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15571E" w:rsidRDefault="005956BB" w:rsidP="005956BB">
            <w:pPr>
              <w:widowControl w:val="0"/>
              <w:autoSpaceDE w:val="0"/>
              <w:autoSpaceDN w:val="0"/>
              <w:adjustRightInd w:val="0"/>
              <w:contextualSpacing/>
              <w:jc w:val="center"/>
              <w:rPr>
                <w:rFonts w:ascii="Times New Roman" w:hAnsi="Times New Roman"/>
              </w:rPr>
            </w:pPr>
            <w:r w:rsidRPr="0015571E">
              <w:rPr>
                <w:rFonts w:ascii="Times New Roman" w:hAnsi="Times New Roman"/>
              </w:rPr>
              <w:t>↓</w:t>
            </w:r>
          </w:p>
          <w:p w:rsidR="005956BB" w:rsidRPr="0015571E" w:rsidRDefault="005956BB" w:rsidP="00026A57">
            <w:pPr>
              <w:widowControl w:val="0"/>
              <w:autoSpaceDE w:val="0"/>
              <w:autoSpaceDN w:val="0"/>
              <w:adjustRightInd w:val="0"/>
              <w:contextualSpacing/>
              <w:jc w:val="center"/>
              <w:rPr>
                <w:rFonts w:ascii="Times New Roman" w:hAnsi="Times New Roman"/>
              </w:rPr>
            </w:pPr>
          </w:p>
        </w:tc>
      </w:tr>
      <w:tr w:rsidR="005956BB" w:rsidRPr="0015571E"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15571E" w:rsidRDefault="005956BB" w:rsidP="005956BB">
            <w:pPr>
              <w:widowControl w:val="0"/>
              <w:autoSpaceDE w:val="0"/>
              <w:autoSpaceDN w:val="0"/>
              <w:adjustRightInd w:val="0"/>
              <w:contextualSpacing/>
              <w:jc w:val="center"/>
              <w:rPr>
                <w:rFonts w:ascii="Times New Roman" w:hAnsi="Times New Roman"/>
              </w:rPr>
            </w:pPr>
            <w:r w:rsidRPr="0015571E">
              <w:rPr>
                <w:rFonts w:ascii="Times New Roman" w:hAnsi="Times New Roman"/>
              </w:rPr>
              <w:t>Содержание мест захоронения</w:t>
            </w:r>
          </w:p>
          <w:p w:rsidR="005956BB" w:rsidRPr="0015571E" w:rsidRDefault="005956BB" w:rsidP="00026A57">
            <w:pPr>
              <w:widowControl w:val="0"/>
              <w:autoSpaceDE w:val="0"/>
              <w:autoSpaceDN w:val="0"/>
              <w:adjustRightInd w:val="0"/>
              <w:contextualSpacing/>
              <w:jc w:val="center"/>
              <w:rPr>
                <w:rFonts w:ascii="Times New Roman" w:hAnsi="Times New Roman"/>
              </w:rPr>
            </w:pPr>
          </w:p>
        </w:tc>
      </w:tr>
    </w:tbl>
    <w:p w:rsidR="006A6F55" w:rsidRPr="0015571E"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Pr="0015571E"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15571E"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15571E"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15571E"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15571E"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15571E"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15571E"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Pr="0015571E"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15571E"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15571E"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15571E"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15571E" w:rsidRDefault="005956BB" w:rsidP="002A59B2">
      <w:pPr>
        <w:widowControl w:val="0"/>
        <w:autoSpaceDE w:val="0"/>
        <w:autoSpaceDN w:val="0"/>
        <w:adjustRightInd w:val="0"/>
        <w:spacing w:after="0" w:line="240" w:lineRule="auto"/>
        <w:jc w:val="right"/>
        <w:rPr>
          <w:rFonts w:ascii="Times New Roman" w:hAnsi="Times New Roman" w:cs="Times New Roman"/>
        </w:rPr>
      </w:pPr>
    </w:p>
    <w:p w:rsidR="00103C20" w:rsidRPr="0015571E" w:rsidRDefault="00103C20"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5956BB" w:rsidRPr="0015571E"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5571E">
        <w:rPr>
          <w:rFonts w:ascii="Times New Roman" w:eastAsia="Times New Roman" w:hAnsi="Times New Roman" w:cs="Times New Roman"/>
          <w:bCs/>
          <w:sz w:val="20"/>
          <w:szCs w:val="20"/>
          <w:lang w:eastAsia="ru-RU"/>
        </w:rPr>
        <w:lastRenderedPageBreak/>
        <w:t xml:space="preserve">Приложение № 5 </w:t>
      </w:r>
    </w:p>
    <w:p w:rsidR="005956BB" w:rsidRPr="0015571E"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5571E">
        <w:rPr>
          <w:rFonts w:ascii="Times New Roman" w:eastAsia="Times New Roman" w:hAnsi="Times New Roman" w:cs="Times New Roman"/>
          <w:sz w:val="20"/>
          <w:szCs w:val="20"/>
          <w:lang w:eastAsia="ru-RU"/>
        </w:rPr>
        <w:t xml:space="preserve">к Административному регламенту </w:t>
      </w:r>
    </w:p>
    <w:p w:rsidR="005956BB" w:rsidRPr="0015571E"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5571E">
        <w:rPr>
          <w:rFonts w:ascii="Times New Roman" w:eastAsia="Times New Roman" w:hAnsi="Times New Roman" w:cs="Times New Roman"/>
          <w:bCs/>
          <w:sz w:val="20"/>
          <w:szCs w:val="20"/>
          <w:lang w:eastAsia="ru-RU"/>
        </w:rPr>
        <w:t xml:space="preserve">по предоставлению </w:t>
      </w:r>
      <w:r w:rsidRPr="0015571E">
        <w:rPr>
          <w:rFonts w:ascii="Times New Roman" w:eastAsia="Times New Roman" w:hAnsi="Times New Roman" w:cs="Times New Roman"/>
          <w:sz w:val="20"/>
          <w:szCs w:val="20"/>
          <w:lang w:eastAsia="ru-RU"/>
        </w:rPr>
        <w:t>м</w:t>
      </w:r>
      <w:r w:rsidRPr="0015571E">
        <w:rPr>
          <w:rFonts w:ascii="Times New Roman" w:eastAsia="Times New Roman" w:hAnsi="Times New Roman" w:cs="Times New Roman"/>
          <w:bCs/>
          <w:sz w:val="20"/>
          <w:szCs w:val="20"/>
          <w:lang w:eastAsia="ru-RU"/>
        </w:rPr>
        <w:t xml:space="preserve">униципальной услуги </w:t>
      </w:r>
    </w:p>
    <w:p w:rsidR="005956BB" w:rsidRPr="0015571E"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5571E">
        <w:rPr>
          <w:rFonts w:ascii="Times New Roman" w:eastAsia="Times New Roman" w:hAnsi="Times New Roman" w:cs="Times New Roman"/>
          <w:bCs/>
          <w:sz w:val="20"/>
          <w:szCs w:val="20"/>
          <w:lang w:eastAsia="ru-RU"/>
        </w:rPr>
        <w:t>по организации ритуальных услуг</w:t>
      </w:r>
    </w:p>
    <w:p w:rsidR="005956BB" w:rsidRPr="0015571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103C20" w:rsidRPr="0015571E"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15571E">
        <w:rPr>
          <w:rFonts w:ascii="Times New Roman" w:eastAsia="Calibri" w:hAnsi="Times New Roman" w:cs="Times New Roman"/>
          <w:sz w:val="28"/>
          <w:szCs w:val="28"/>
        </w:rPr>
        <w:t xml:space="preserve">ПРИМЕРНАЯ ФОРМА </w:t>
      </w:r>
    </w:p>
    <w:p w:rsidR="005956BB" w:rsidRPr="0015571E"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15571E">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15571E"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│_________________________________________________________________________│</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(фамилия, имя, отчество)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│О регистрации захоронения _______________________________________________│</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│_______________________________________ Регистрационный номер ___________│</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(фамилия, имя, отчество)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│Дата рождения ___________         Дата смерти __________________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│Дата захоронения _________ на __________________________________ кладбище│</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(наименование кладбища)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│Участок (сектор) ____________ Номер места захоронения __________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│Размер земельного участка _______________                                │</w:t>
      </w:r>
    </w:p>
    <w:p w:rsidR="00DE701D" w:rsidRPr="0015571E" w:rsidRDefault="005956BB" w:rsidP="00DE701D">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15571E">
        <w:rPr>
          <w:rFonts w:ascii="Courier New" w:eastAsia="Times New Roman" w:hAnsi="Courier New" w:cs="Courier New"/>
          <w:sz w:val="20"/>
          <w:szCs w:val="20"/>
          <w:lang w:eastAsia="ru-RU"/>
        </w:rPr>
        <w:t>│</w:t>
      </w:r>
      <w:r w:rsidR="00DE701D" w:rsidRPr="0015571E">
        <w:rPr>
          <w:rFonts w:ascii="Courier New" w:eastAsia="Times New Roman" w:hAnsi="Courier New" w:cs="Courier New"/>
          <w:sz w:val="20"/>
          <w:szCs w:val="20"/>
          <w:lang w:eastAsia="ru-RU"/>
        </w:rPr>
        <w:t>Глава</w:t>
      </w:r>
      <w:proofErr w:type="spellEnd"/>
      <w:r w:rsidR="00DE701D" w:rsidRPr="0015571E">
        <w:rPr>
          <w:rFonts w:ascii="Courier New" w:eastAsia="Times New Roman" w:hAnsi="Courier New" w:cs="Courier New"/>
          <w:sz w:val="20"/>
          <w:szCs w:val="20"/>
          <w:lang w:eastAsia="ru-RU"/>
        </w:rPr>
        <w:t xml:space="preserve"> администрации </w:t>
      </w:r>
      <w:r w:rsidR="00DE701D" w:rsidRPr="0015571E">
        <w:rPr>
          <w:rFonts w:ascii="Courier New" w:eastAsia="Times New Roman" w:hAnsi="Courier New" w:cs="Courier New"/>
          <w:sz w:val="20"/>
          <w:szCs w:val="20"/>
          <w:lang w:eastAsia="ru-RU"/>
        </w:rPr>
        <w:tab/>
      </w:r>
      <w:r w:rsidR="00DE701D" w:rsidRPr="0015571E">
        <w:rPr>
          <w:rFonts w:ascii="Courier New" w:eastAsia="Times New Roman" w:hAnsi="Courier New" w:cs="Courier New"/>
          <w:sz w:val="20"/>
          <w:szCs w:val="20"/>
          <w:lang w:eastAsia="ru-RU"/>
        </w:rPr>
        <w:tab/>
      </w:r>
      <w:r w:rsidR="00DE701D" w:rsidRPr="0015571E">
        <w:rPr>
          <w:rFonts w:ascii="Courier New" w:eastAsia="Times New Roman" w:hAnsi="Courier New" w:cs="Courier New"/>
          <w:sz w:val="20"/>
          <w:szCs w:val="20"/>
          <w:lang w:eastAsia="ru-RU"/>
        </w:rPr>
        <w:tab/>
      </w:r>
      <w:r w:rsidR="00DE701D" w:rsidRPr="0015571E">
        <w:rPr>
          <w:rFonts w:ascii="Courier New" w:eastAsia="Times New Roman" w:hAnsi="Courier New" w:cs="Courier New"/>
          <w:sz w:val="20"/>
          <w:szCs w:val="20"/>
          <w:lang w:eastAsia="ru-RU"/>
        </w:rPr>
        <w:tab/>
      </w:r>
      <w:r w:rsidR="00DE701D" w:rsidRPr="0015571E">
        <w:rPr>
          <w:rFonts w:ascii="Courier New" w:eastAsia="Times New Roman" w:hAnsi="Courier New" w:cs="Courier New"/>
          <w:sz w:val="20"/>
          <w:szCs w:val="20"/>
          <w:lang w:eastAsia="ru-RU"/>
        </w:rPr>
        <w:tab/>
      </w:r>
      <w:r w:rsidR="00DE701D" w:rsidRPr="0015571E">
        <w:rPr>
          <w:rFonts w:ascii="Courier New" w:eastAsia="Times New Roman" w:hAnsi="Courier New" w:cs="Courier New"/>
          <w:sz w:val="20"/>
          <w:szCs w:val="20"/>
          <w:lang w:eastAsia="ru-RU"/>
        </w:rPr>
        <w:tab/>
      </w:r>
      <w:r w:rsidR="00DE701D" w:rsidRPr="0015571E">
        <w:rPr>
          <w:rFonts w:ascii="Courier New" w:eastAsia="Times New Roman" w:hAnsi="Courier New" w:cs="Courier New"/>
          <w:sz w:val="20"/>
          <w:szCs w:val="20"/>
          <w:lang w:eastAsia="ru-RU"/>
        </w:rPr>
        <w:tab/>
      </w:r>
      <w:r w:rsidR="00DE701D" w:rsidRPr="0015571E">
        <w:rPr>
          <w:rFonts w:ascii="Courier New" w:eastAsia="Times New Roman" w:hAnsi="Courier New" w:cs="Courier New"/>
          <w:sz w:val="20"/>
          <w:szCs w:val="20"/>
          <w:lang w:eastAsia="ru-RU"/>
        </w:rPr>
        <w:tab/>
      </w:r>
      <w:r w:rsidR="00DE701D" w:rsidRPr="0015571E">
        <w:rPr>
          <w:rFonts w:ascii="Courier New" w:eastAsia="Times New Roman" w:hAnsi="Courier New" w:cs="Courier New"/>
          <w:sz w:val="20"/>
          <w:szCs w:val="20"/>
          <w:lang w:eastAsia="ru-RU"/>
        </w:rPr>
        <w:tab/>
        <w:t xml:space="preserve"> │</w:t>
      </w:r>
    </w:p>
    <w:p w:rsidR="005956BB" w:rsidRPr="0015571E" w:rsidRDefault="00DE701D" w:rsidP="00DE701D">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15571E">
        <w:rPr>
          <w:rFonts w:ascii="Courier New" w:eastAsia="Times New Roman" w:hAnsi="Courier New" w:cs="Courier New"/>
          <w:sz w:val="20"/>
          <w:szCs w:val="20"/>
          <w:lang w:eastAsia="ru-RU"/>
        </w:rPr>
        <w:t>│Кобринского</w:t>
      </w:r>
      <w:proofErr w:type="spellEnd"/>
      <w:r w:rsidRPr="0015571E">
        <w:rPr>
          <w:rFonts w:ascii="Courier New" w:eastAsia="Times New Roman" w:hAnsi="Courier New" w:cs="Courier New"/>
          <w:sz w:val="20"/>
          <w:szCs w:val="20"/>
          <w:lang w:eastAsia="ru-RU"/>
        </w:rPr>
        <w:t xml:space="preserve"> сельского поселения _____________________</w:t>
      </w:r>
      <w:r w:rsidR="005956BB" w:rsidRPr="0015571E">
        <w:rPr>
          <w:rFonts w:ascii="Courier New" w:eastAsia="Times New Roman" w:hAnsi="Courier New" w:cs="Courier New"/>
          <w:sz w:val="20"/>
          <w:szCs w:val="20"/>
          <w:lang w:eastAsia="ru-RU"/>
        </w:rPr>
        <w:t>(фамилия и инициалы)│</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М.П.                     (подпись)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6"/>
      </w:tblGrid>
      <w:tr w:rsidR="005956BB" w:rsidRPr="0015571E" w:rsidTr="00E9289F">
        <w:tc>
          <w:tcPr>
            <w:tcW w:w="8876" w:type="dxa"/>
          </w:tcPr>
          <w:p w:rsidR="005956BB" w:rsidRPr="0015571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15571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15571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15571E">
        <w:rPr>
          <w:rFonts w:ascii="Courier New" w:eastAsia="Times New Roman" w:hAnsi="Courier New" w:cs="Courier New"/>
          <w:sz w:val="20"/>
          <w:szCs w:val="20"/>
          <w:lang w:eastAsia="ru-RU"/>
        </w:rPr>
        <w:t>родственного</w:t>
      </w:r>
      <w:proofErr w:type="gramEnd"/>
      <w:r w:rsidRPr="0015571E">
        <w:rPr>
          <w:rFonts w:ascii="Courier New" w:eastAsia="Times New Roman" w:hAnsi="Courier New" w:cs="Courier New"/>
          <w:sz w:val="20"/>
          <w:szCs w:val="20"/>
          <w:lang w:eastAsia="ru-RU"/>
        </w:rPr>
        <w:t xml:space="preserve">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│(семейного (родового), почетного, воинского) захоронения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│_________________________________________________________________________│</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(фамилия, имя, отчество)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│Дата рождения ________________ Дата смерти __________________________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w:t>
      </w:r>
    </w:p>
    <w:p w:rsidR="00DE701D" w:rsidRPr="0015571E" w:rsidRDefault="00DE701D" w:rsidP="00DE701D">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15571E">
        <w:rPr>
          <w:rFonts w:ascii="Courier New" w:eastAsia="Times New Roman" w:hAnsi="Courier New" w:cs="Courier New"/>
          <w:sz w:val="20"/>
          <w:szCs w:val="20"/>
          <w:lang w:eastAsia="ru-RU"/>
        </w:rPr>
        <w:t>│Глава</w:t>
      </w:r>
      <w:proofErr w:type="spellEnd"/>
      <w:r w:rsidRPr="0015571E">
        <w:rPr>
          <w:rFonts w:ascii="Courier New" w:eastAsia="Times New Roman" w:hAnsi="Courier New" w:cs="Courier New"/>
          <w:sz w:val="20"/>
          <w:szCs w:val="20"/>
          <w:lang w:eastAsia="ru-RU"/>
        </w:rPr>
        <w:t xml:space="preserve"> администрации </w:t>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t xml:space="preserve"> │</w:t>
      </w:r>
    </w:p>
    <w:p w:rsidR="00DE701D" w:rsidRPr="0015571E" w:rsidRDefault="00DE701D" w:rsidP="00DE701D">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15571E">
        <w:rPr>
          <w:rFonts w:ascii="Courier New" w:eastAsia="Times New Roman" w:hAnsi="Courier New" w:cs="Courier New"/>
          <w:sz w:val="20"/>
          <w:szCs w:val="20"/>
          <w:lang w:eastAsia="ru-RU"/>
        </w:rPr>
        <w:t>│Кобринского</w:t>
      </w:r>
      <w:proofErr w:type="spellEnd"/>
      <w:r w:rsidRPr="0015571E">
        <w:rPr>
          <w:rFonts w:ascii="Courier New" w:eastAsia="Times New Roman" w:hAnsi="Courier New" w:cs="Courier New"/>
          <w:sz w:val="20"/>
          <w:szCs w:val="20"/>
          <w:lang w:eastAsia="ru-RU"/>
        </w:rPr>
        <w:t xml:space="preserve"> сельского поселения _____________________(фамилия и инициалы)│</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М.П.                       (подпись)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│Дата регистрации "__" ____________ 20___ г.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w:t>
      </w:r>
    </w:p>
    <w:p w:rsidR="005956BB" w:rsidRPr="0015571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15571E">
        <w:rPr>
          <w:rFonts w:ascii="Courier New" w:eastAsia="Times New Roman" w:hAnsi="Courier New" w:cs="Courier New"/>
          <w:sz w:val="20"/>
          <w:szCs w:val="20"/>
          <w:lang w:eastAsia="ru-RU"/>
        </w:rPr>
        <w:t>семейного</w:t>
      </w:r>
      <w:proofErr w:type="gramEnd"/>
      <w:r w:rsidRPr="0015571E">
        <w:rPr>
          <w:rFonts w:ascii="Courier New" w:eastAsia="Times New Roman" w:hAnsi="Courier New" w:cs="Courier New"/>
          <w:sz w:val="20"/>
          <w:szCs w:val="20"/>
          <w:lang w:eastAsia="ru-RU"/>
        </w:rPr>
        <w:t xml:space="preserve"> (родового)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│захоронения _____________________________________________________________│</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(фамилия, имя, отчество)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│Дата рождения _____________________ Дата смерти ____________________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w:t>
      </w:r>
    </w:p>
    <w:p w:rsidR="007C0C7C" w:rsidRPr="0015571E" w:rsidRDefault="007C0C7C" w:rsidP="007C0C7C">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15571E">
        <w:rPr>
          <w:rFonts w:ascii="Courier New" w:eastAsia="Times New Roman" w:hAnsi="Courier New" w:cs="Courier New"/>
          <w:sz w:val="20"/>
          <w:szCs w:val="20"/>
          <w:lang w:eastAsia="ru-RU"/>
        </w:rPr>
        <w:t>│Глава</w:t>
      </w:r>
      <w:proofErr w:type="spellEnd"/>
      <w:r w:rsidRPr="0015571E">
        <w:rPr>
          <w:rFonts w:ascii="Courier New" w:eastAsia="Times New Roman" w:hAnsi="Courier New" w:cs="Courier New"/>
          <w:sz w:val="20"/>
          <w:szCs w:val="20"/>
          <w:lang w:eastAsia="ru-RU"/>
        </w:rPr>
        <w:t xml:space="preserve"> администрации </w:t>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t xml:space="preserve"> │</w:t>
      </w:r>
    </w:p>
    <w:p w:rsidR="007C0C7C" w:rsidRPr="0015571E" w:rsidRDefault="007C0C7C" w:rsidP="007C0C7C">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15571E">
        <w:rPr>
          <w:rFonts w:ascii="Courier New" w:eastAsia="Times New Roman" w:hAnsi="Courier New" w:cs="Courier New"/>
          <w:sz w:val="20"/>
          <w:szCs w:val="20"/>
          <w:lang w:eastAsia="ru-RU"/>
        </w:rPr>
        <w:t>│Кобринского</w:t>
      </w:r>
      <w:proofErr w:type="spellEnd"/>
      <w:r w:rsidRPr="0015571E">
        <w:rPr>
          <w:rFonts w:ascii="Courier New" w:eastAsia="Times New Roman" w:hAnsi="Courier New" w:cs="Courier New"/>
          <w:sz w:val="20"/>
          <w:szCs w:val="20"/>
          <w:lang w:eastAsia="ru-RU"/>
        </w:rPr>
        <w:t xml:space="preserve"> сельского поселения _____________________(фамилия и инициалы)│</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М.П.                      (подпись)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│Дата регистрации "___" ______________ 20___ г.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w:t>
      </w:r>
    </w:p>
    <w:p w:rsidR="005956BB" w:rsidRPr="0015571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5571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7C0C7C" w:rsidRPr="0015571E" w:rsidRDefault="007C0C7C"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│_________________________________________________________________________│</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(фамилия, имя, отчество)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│Дата рождения _____________________ Дата смерти ____________________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w:t>
      </w:r>
    </w:p>
    <w:p w:rsidR="007C0C7C" w:rsidRPr="0015571E" w:rsidRDefault="007C0C7C" w:rsidP="007C0C7C">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15571E">
        <w:rPr>
          <w:rFonts w:ascii="Courier New" w:eastAsia="Times New Roman" w:hAnsi="Courier New" w:cs="Courier New"/>
          <w:sz w:val="20"/>
          <w:szCs w:val="20"/>
          <w:lang w:eastAsia="ru-RU"/>
        </w:rPr>
        <w:t>│Глава</w:t>
      </w:r>
      <w:proofErr w:type="spellEnd"/>
      <w:r w:rsidRPr="0015571E">
        <w:rPr>
          <w:rFonts w:ascii="Courier New" w:eastAsia="Times New Roman" w:hAnsi="Courier New" w:cs="Courier New"/>
          <w:sz w:val="20"/>
          <w:szCs w:val="20"/>
          <w:lang w:eastAsia="ru-RU"/>
        </w:rPr>
        <w:t xml:space="preserve"> администрации </w:t>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t xml:space="preserve"> │</w:t>
      </w:r>
    </w:p>
    <w:p w:rsidR="007C0C7C" w:rsidRPr="0015571E" w:rsidRDefault="007C0C7C" w:rsidP="007C0C7C">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15571E">
        <w:rPr>
          <w:rFonts w:ascii="Courier New" w:eastAsia="Times New Roman" w:hAnsi="Courier New" w:cs="Courier New"/>
          <w:sz w:val="20"/>
          <w:szCs w:val="20"/>
          <w:lang w:eastAsia="ru-RU"/>
        </w:rPr>
        <w:t>│Кобринского</w:t>
      </w:r>
      <w:proofErr w:type="spellEnd"/>
      <w:r w:rsidRPr="0015571E">
        <w:rPr>
          <w:rFonts w:ascii="Courier New" w:eastAsia="Times New Roman" w:hAnsi="Courier New" w:cs="Courier New"/>
          <w:sz w:val="20"/>
          <w:szCs w:val="20"/>
          <w:lang w:eastAsia="ru-RU"/>
        </w:rPr>
        <w:t xml:space="preserve"> сельского поселения _____________________(фамилия и инициалы)│</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М.П.                      (подпись)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│Дата регистрации "___" ______________ 20___ г.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w:t>
      </w:r>
    </w:p>
    <w:p w:rsidR="005956BB" w:rsidRPr="0015571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5571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│Надмогильное сооружение (надгробие) установлено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│и зарегистрировано "__" ___________ 20___ г.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│_________________________________________________________________________│</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(описание материала надгробия, его размеры)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│_________________________________________________________________________│</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│Высота надмогильного сооружения (надгробия)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│Регистрационный номер надгробия __________________________________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w:t>
      </w:r>
    </w:p>
    <w:p w:rsidR="007C0C7C" w:rsidRPr="0015571E" w:rsidRDefault="007C0C7C" w:rsidP="007C0C7C">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15571E">
        <w:rPr>
          <w:rFonts w:ascii="Courier New" w:eastAsia="Times New Roman" w:hAnsi="Courier New" w:cs="Courier New"/>
          <w:sz w:val="20"/>
          <w:szCs w:val="20"/>
          <w:lang w:eastAsia="ru-RU"/>
        </w:rPr>
        <w:t>│Глава</w:t>
      </w:r>
      <w:proofErr w:type="spellEnd"/>
      <w:r w:rsidRPr="0015571E">
        <w:rPr>
          <w:rFonts w:ascii="Courier New" w:eastAsia="Times New Roman" w:hAnsi="Courier New" w:cs="Courier New"/>
          <w:sz w:val="20"/>
          <w:szCs w:val="20"/>
          <w:lang w:eastAsia="ru-RU"/>
        </w:rPr>
        <w:t xml:space="preserve"> администрации </w:t>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r>
      <w:r w:rsidRPr="0015571E">
        <w:rPr>
          <w:rFonts w:ascii="Courier New" w:eastAsia="Times New Roman" w:hAnsi="Courier New" w:cs="Courier New"/>
          <w:sz w:val="20"/>
          <w:szCs w:val="20"/>
          <w:lang w:eastAsia="ru-RU"/>
        </w:rPr>
        <w:tab/>
        <w:t xml:space="preserve"> │</w:t>
      </w:r>
    </w:p>
    <w:p w:rsidR="007C0C7C" w:rsidRPr="0015571E" w:rsidRDefault="007C0C7C" w:rsidP="007C0C7C">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15571E">
        <w:rPr>
          <w:rFonts w:ascii="Courier New" w:eastAsia="Times New Roman" w:hAnsi="Courier New" w:cs="Courier New"/>
          <w:sz w:val="20"/>
          <w:szCs w:val="20"/>
          <w:lang w:eastAsia="ru-RU"/>
        </w:rPr>
        <w:t>│Кобринского</w:t>
      </w:r>
      <w:proofErr w:type="spellEnd"/>
      <w:r w:rsidRPr="0015571E">
        <w:rPr>
          <w:rFonts w:ascii="Courier New" w:eastAsia="Times New Roman" w:hAnsi="Courier New" w:cs="Courier New"/>
          <w:sz w:val="20"/>
          <w:szCs w:val="20"/>
          <w:lang w:eastAsia="ru-RU"/>
        </w:rPr>
        <w:t xml:space="preserve"> сельского поселения _____________________(фамилия и инициалы)│</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М.П.                      (подпись)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                                                                         │</w:t>
      </w:r>
    </w:p>
    <w:p w:rsidR="005956BB" w:rsidRPr="0015571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5571E">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2A59B2" w:rsidRDefault="00CC2772" w:rsidP="00CC2772">
      <w:pPr>
        <w:widowControl w:val="0"/>
        <w:autoSpaceDE w:val="0"/>
        <w:autoSpaceDN w:val="0"/>
        <w:adjustRightInd w:val="0"/>
        <w:spacing w:after="0" w:line="240" w:lineRule="auto"/>
        <w:rPr>
          <w:rFonts w:ascii="Times New Roman" w:hAnsi="Times New Roman" w:cs="Times New Roman"/>
        </w:rPr>
      </w:pPr>
    </w:p>
    <w:sectPr w:rsidR="00CC2772" w:rsidRPr="002A59B2" w:rsidSect="008D4149">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F55"/>
    <w:rsid w:val="000169F3"/>
    <w:rsid w:val="00026A57"/>
    <w:rsid w:val="000359E4"/>
    <w:rsid w:val="000612DB"/>
    <w:rsid w:val="000720AD"/>
    <w:rsid w:val="000816C6"/>
    <w:rsid w:val="000C28EE"/>
    <w:rsid w:val="0010360A"/>
    <w:rsid w:val="00103C20"/>
    <w:rsid w:val="00112ACE"/>
    <w:rsid w:val="0015571E"/>
    <w:rsid w:val="001B3A7B"/>
    <w:rsid w:val="001E0EE0"/>
    <w:rsid w:val="00223DE0"/>
    <w:rsid w:val="002643CD"/>
    <w:rsid w:val="0026644E"/>
    <w:rsid w:val="00281EA3"/>
    <w:rsid w:val="002A0E2D"/>
    <w:rsid w:val="002A3106"/>
    <w:rsid w:val="002A59B2"/>
    <w:rsid w:val="002E1513"/>
    <w:rsid w:val="00347F64"/>
    <w:rsid w:val="00375A24"/>
    <w:rsid w:val="003762B1"/>
    <w:rsid w:val="00376B50"/>
    <w:rsid w:val="00390DDE"/>
    <w:rsid w:val="003934B8"/>
    <w:rsid w:val="003C25B5"/>
    <w:rsid w:val="004101E3"/>
    <w:rsid w:val="004646C0"/>
    <w:rsid w:val="004764DB"/>
    <w:rsid w:val="004C0393"/>
    <w:rsid w:val="004C0DCD"/>
    <w:rsid w:val="00526292"/>
    <w:rsid w:val="005858C5"/>
    <w:rsid w:val="005944B4"/>
    <w:rsid w:val="005956BB"/>
    <w:rsid w:val="005D654D"/>
    <w:rsid w:val="005E0553"/>
    <w:rsid w:val="005F4D09"/>
    <w:rsid w:val="00624D71"/>
    <w:rsid w:val="006304FF"/>
    <w:rsid w:val="006310F2"/>
    <w:rsid w:val="00693CEC"/>
    <w:rsid w:val="00694D82"/>
    <w:rsid w:val="006A6F55"/>
    <w:rsid w:val="006C1AC9"/>
    <w:rsid w:val="007254CF"/>
    <w:rsid w:val="0073115D"/>
    <w:rsid w:val="00750461"/>
    <w:rsid w:val="007B12FC"/>
    <w:rsid w:val="007C0C7C"/>
    <w:rsid w:val="007D0BA3"/>
    <w:rsid w:val="007D6FEF"/>
    <w:rsid w:val="007E76FE"/>
    <w:rsid w:val="007F20B2"/>
    <w:rsid w:val="00806822"/>
    <w:rsid w:val="00842AF8"/>
    <w:rsid w:val="00846E82"/>
    <w:rsid w:val="00871F79"/>
    <w:rsid w:val="008D4149"/>
    <w:rsid w:val="008F0D17"/>
    <w:rsid w:val="008F6559"/>
    <w:rsid w:val="0090553F"/>
    <w:rsid w:val="00911026"/>
    <w:rsid w:val="0092495F"/>
    <w:rsid w:val="00940ABA"/>
    <w:rsid w:val="009441A5"/>
    <w:rsid w:val="00983BD3"/>
    <w:rsid w:val="009A40F7"/>
    <w:rsid w:val="009A5989"/>
    <w:rsid w:val="009D4FA2"/>
    <w:rsid w:val="009E087C"/>
    <w:rsid w:val="00A27EF2"/>
    <w:rsid w:val="00A33867"/>
    <w:rsid w:val="00A96DF7"/>
    <w:rsid w:val="00AC5151"/>
    <w:rsid w:val="00AD2759"/>
    <w:rsid w:val="00AE06AC"/>
    <w:rsid w:val="00B0516C"/>
    <w:rsid w:val="00B13B9C"/>
    <w:rsid w:val="00B37917"/>
    <w:rsid w:val="00BC4C82"/>
    <w:rsid w:val="00C0121C"/>
    <w:rsid w:val="00C37301"/>
    <w:rsid w:val="00C74E2B"/>
    <w:rsid w:val="00C865F1"/>
    <w:rsid w:val="00CB0B3A"/>
    <w:rsid w:val="00CB1C49"/>
    <w:rsid w:val="00CC2772"/>
    <w:rsid w:val="00CD435F"/>
    <w:rsid w:val="00D0225A"/>
    <w:rsid w:val="00D06BEB"/>
    <w:rsid w:val="00D10F86"/>
    <w:rsid w:val="00DA4117"/>
    <w:rsid w:val="00DD5B48"/>
    <w:rsid w:val="00DE701D"/>
    <w:rsid w:val="00DE73A7"/>
    <w:rsid w:val="00E343CD"/>
    <w:rsid w:val="00E42F83"/>
    <w:rsid w:val="00E55342"/>
    <w:rsid w:val="00E55782"/>
    <w:rsid w:val="00E77BB6"/>
    <w:rsid w:val="00E80C2C"/>
    <w:rsid w:val="00E90B8B"/>
    <w:rsid w:val="00E91F40"/>
    <w:rsid w:val="00E9289F"/>
    <w:rsid w:val="00EA63A3"/>
    <w:rsid w:val="00EB71A0"/>
    <w:rsid w:val="00EE51D6"/>
    <w:rsid w:val="00F029BA"/>
    <w:rsid w:val="00F16F3A"/>
    <w:rsid w:val="00F314D0"/>
    <w:rsid w:val="00F66967"/>
    <w:rsid w:val="00FB4B10"/>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ConsNormal">
    <w:name w:val="ConsNormal"/>
    <w:rsid w:val="00E928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2629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3A77F01302E6D3255CB22BFCFDF9F09096F5A3E880D24A77C5386B94FAN9b4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garantF1://7929266.549" TargetMode="External"/><Relationship Id="rId12" Type="http://schemas.openxmlformats.org/officeDocument/2006/relationships/hyperlink" Target="consultantplus://offline/ref=3A77F01302E6D3255CB22BFCFDF9F09096FAA0E384D74A77C5386B94FAN9b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AA3E086D54A77C5386B94FAN9b4H" TargetMode="External"/><Relationship Id="rId10" Type="http://schemas.openxmlformats.org/officeDocument/2006/relationships/hyperlink" Target="consultantplus://offline/ref=3A77F01302E6D3255CB22BFCFDF9F09096F5A3E087D0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3A77F01302E6D3255CB22BFCFDF9F09096FBA7E184D2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131B-0073-4D6F-8593-BAE0A849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7304</Words>
  <Characters>41639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snv2</cp:lastModifiedBy>
  <cp:revision>2</cp:revision>
  <dcterms:created xsi:type="dcterms:W3CDTF">2017-01-23T07:34:00Z</dcterms:created>
  <dcterms:modified xsi:type="dcterms:W3CDTF">2017-01-23T07:34:00Z</dcterms:modified>
</cp:coreProperties>
</file>