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-591185</wp:posOffset>
            </wp:positionV>
            <wp:extent cx="765810" cy="896620"/>
            <wp:effectExtent l="19050" t="0" r="0" b="0"/>
            <wp:wrapTight wrapText="bothSides">
              <wp:wrapPolygon edited="0">
                <wp:start x="-537" y="0"/>
                <wp:lineTo x="-537" y="21110"/>
                <wp:lineTo x="21493" y="21110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D6" w:rsidRPr="00236CD6" w:rsidRDefault="00236CD6" w:rsidP="00A4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6CD6" w:rsidRPr="00236CD6" w:rsidRDefault="00236CD6" w:rsidP="00236C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6CD6" w:rsidRPr="00236CD6" w:rsidRDefault="00236CD6" w:rsidP="00A47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6CD6" w:rsidRPr="00236CD6" w:rsidRDefault="00A479BD" w:rsidP="00236CD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от 10 февраля 2020</w:t>
      </w:r>
      <w:r w:rsidR="00BB1673">
        <w:rPr>
          <w:rStyle w:val="FontStyle43"/>
          <w:b/>
          <w:sz w:val="24"/>
          <w:szCs w:val="24"/>
        </w:rPr>
        <w:t xml:space="preserve"> </w:t>
      </w:r>
      <w:r w:rsidR="00236CD6" w:rsidRPr="00236CD6">
        <w:rPr>
          <w:rStyle w:val="FontStyle43"/>
          <w:b/>
          <w:sz w:val="24"/>
          <w:szCs w:val="24"/>
        </w:rPr>
        <w:t xml:space="preserve">года                                           </w:t>
      </w:r>
      <w:r>
        <w:rPr>
          <w:rStyle w:val="FontStyle43"/>
          <w:b/>
          <w:sz w:val="24"/>
          <w:szCs w:val="24"/>
        </w:rPr>
        <w:t xml:space="preserve">                           </w:t>
      </w:r>
      <w:r w:rsidR="00236CD6" w:rsidRPr="00236CD6">
        <w:rPr>
          <w:rStyle w:val="FontStyle43"/>
          <w:b/>
          <w:sz w:val="24"/>
          <w:szCs w:val="24"/>
        </w:rPr>
        <w:t xml:space="preserve">  </w:t>
      </w:r>
      <w:r w:rsidR="00236CD6" w:rsidRPr="00236CD6">
        <w:rPr>
          <w:rStyle w:val="FontStyle43"/>
          <w:b/>
          <w:sz w:val="24"/>
          <w:szCs w:val="24"/>
        </w:rPr>
        <w:tab/>
      </w:r>
      <w:r w:rsidR="00236CD6" w:rsidRPr="00236CD6">
        <w:rPr>
          <w:rStyle w:val="FontStyle43"/>
          <w:b/>
          <w:sz w:val="24"/>
          <w:szCs w:val="24"/>
        </w:rPr>
        <w:tab/>
        <w:t xml:space="preserve"> </w:t>
      </w:r>
      <w:r w:rsidR="00236CD6" w:rsidRPr="00236CD6">
        <w:rPr>
          <w:rStyle w:val="FontStyle43"/>
          <w:b/>
          <w:sz w:val="24"/>
          <w:szCs w:val="24"/>
        </w:rPr>
        <w:tab/>
        <w:t xml:space="preserve">№  </w:t>
      </w:r>
      <w:r w:rsidR="00C345A7">
        <w:rPr>
          <w:rStyle w:val="FontStyle43"/>
          <w:b/>
          <w:sz w:val="24"/>
          <w:szCs w:val="24"/>
        </w:rPr>
        <w:t xml:space="preserve"> </w:t>
      </w:r>
      <w:r>
        <w:rPr>
          <w:rStyle w:val="FontStyle43"/>
          <w:b/>
          <w:sz w:val="24"/>
          <w:szCs w:val="24"/>
        </w:rPr>
        <w:t>41</w:t>
      </w:r>
    </w:p>
    <w:p w:rsidR="00236CD6" w:rsidRPr="00236CD6" w:rsidRDefault="00236CD6" w:rsidP="00236CD6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236CD6" w:rsidRPr="00236CD6" w:rsidRDefault="00236CD6" w:rsidP="004200DB">
      <w:pPr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D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36CD6">
        <w:rPr>
          <w:rFonts w:ascii="Times New Roman" w:hAnsi="Times New Roman" w:cs="Times New Roman"/>
          <w:sz w:val="24"/>
          <w:szCs w:val="24"/>
        </w:rPr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</w:t>
      </w:r>
      <w:proofErr w:type="gramEnd"/>
      <w:r w:rsidRPr="00236CD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36CD6">
        <w:rPr>
          <w:rFonts w:ascii="Times New Roman" w:hAnsi="Times New Roman" w:cs="Times New Roman"/>
          <w:sz w:val="24"/>
          <w:szCs w:val="24"/>
        </w:rPr>
        <w:t>59</w:t>
      </w:r>
      <w:r w:rsidR="00C345A7">
        <w:rPr>
          <w:rFonts w:ascii="Times New Roman" w:hAnsi="Times New Roman" w:cs="Times New Roman"/>
          <w:sz w:val="24"/>
          <w:szCs w:val="24"/>
        </w:rPr>
        <w:t>, от 01.06.2018 № 185</w:t>
      </w:r>
      <w:r w:rsidR="00A479BD">
        <w:rPr>
          <w:rFonts w:ascii="Times New Roman" w:hAnsi="Times New Roman" w:cs="Times New Roman"/>
          <w:sz w:val="24"/>
          <w:szCs w:val="24"/>
        </w:rPr>
        <w:t>, от 27.07.2018 №</w:t>
      </w:r>
      <w:r w:rsidR="004200DB">
        <w:rPr>
          <w:rFonts w:ascii="Times New Roman" w:hAnsi="Times New Roman" w:cs="Times New Roman"/>
          <w:sz w:val="24"/>
          <w:szCs w:val="24"/>
        </w:rPr>
        <w:t xml:space="preserve"> 224</w:t>
      </w:r>
      <w:r w:rsidRPr="00236C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36CD6" w:rsidRPr="00236CD6" w:rsidRDefault="00236CD6" w:rsidP="00236CD6">
      <w:pPr>
        <w:pStyle w:val="ConsPlusTitle"/>
        <w:ind w:right="3968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CD6">
        <w:rPr>
          <w:rStyle w:val="FontStyle43"/>
          <w:b w:val="0"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Pr="004200DB" w:rsidRDefault="004200DB" w:rsidP="004200D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>В целях приведения муниципального нормативного правового акта в соотв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етствие, с учетом информационных писем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Гатчинской городской прокуратуры от 19.12.2019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года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>22-177-2019,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от 29.01.2020 года № 22-178-2020,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основании постановления Правительства РФ от 29.11.2019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года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>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жилого дома садовым домом», в соответствии с Федеральным законом от 06.10.2003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года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4200DB">
        <w:rPr>
          <w:rFonts w:ascii="Times New Roman" w:hAnsi="Times New Roman" w:cs="Times New Roman"/>
          <w:b w:val="0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 руководствуясь уставом МО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Кобринского сельского поселения, администрация </w:t>
      </w:r>
      <w:r w:rsidR="00C345A7" w:rsidRPr="004200DB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Кобринского сельского поселения</w:t>
      </w:r>
      <w:r w:rsidR="00236CD6" w:rsidRPr="004200DB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:</w:t>
      </w:r>
    </w:p>
    <w:p w:rsidR="00236CD6" w:rsidRPr="00236CD6" w:rsidRDefault="00236CD6" w:rsidP="00236C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Default="00236CD6" w:rsidP="004200DB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236CD6">
        <w:rPr>
          <w:rStyle w:val="FontStyle47"/>
          <w:b/>
        </w:rPr>
        <w:t>ПОСТАНОВЛЯЕТ:</w:t>
      </w:r>
    </w:p>
    <w:p w:rsidR="004B2695" w:rsidRPr="004B2695" w:rsidRDefault="004B2695" w:rsidP="004200DB">
      <w:pPr>
        <w:pStyle w:val="Style8"/>
        <w:widowControl/>
        <w:spacing w:before="24" w:line="276" w:lineRule="auto"/>
        <w:jc w:val="center"/>
        <w:rPr>
          <w:rStyle w:val="FontStyle47"/>
          <w:b/>
          <w:sz w:val="18"/>
          <w:szCs w:val="18"/>
        </w:rPr>
      </w:pPr>
    </w:p>
    <w:p w:rsidR="00236CD6" w:rsidRDefault="00236CD6" w:rsidP="004200D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proofErr w:type="gramStart"/>
      <w:r w:rsidRPr="00236CD6">
        <w:rPr>
          <w:rStyle w:val="FontStyle47"/>
        </w:rPr>
        <w:t xml:space="preserve">Внести в Постановление </w:t>
      </w:r>
      <w:r w:rsidRPr="00236CD6">
        <w:t xml:space="preserve"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</w:t>
      </w:r>
      <w:r w:rsidRPr="004200DB">
        <w:t>сельского поселения Гатчинского муниципального района Ленинградской области» (в редакции постановлений от 12.12.2014 № 421, от 25.05.2017 № 158, от 21.02.2018 № 59</w:t>
      </w:r>
      <w:r w:rsidR="004200DB" w:rsidRPr="004200DB">
        <w:t>,</w:t>
      </w:r>
      <w:r w:rsidR="00C345A7" w:rsidRPr="004200DB">
        <w:t xml:space="preserve"> от</w:t>
      </w:r>
      <w:proofErr w:type="gramEnd"/>
      <w:r w:rsidR="00C345A7" w:rsidRPr="004200DB">
        <w:t xml:space="preserve"> </w:t>
      </w:r>
      <w:proofErr w:type="gramStart"/>
      <w:r w:rsidR="00C345A7" w:rsidRPr="004200DB">
        <w:t>01.06.2018 № 185</w:t>
      </w:r>
      <w:r w:rsidR="004200DB" w:rsidRPr="004200DB">
        <w:t>, от 27.07.2018 № 224</w:t>
      </w:r>
      <w:r w:rsidRPr="004200DB">
        <w:t xml:space="preserve">) следующие </w:t>
      </w:r>
      <w:r w:rsidRPr="004200DB">
        <w:rPr>
          <w:rStyle w:val="FontStyle47"/>
        </w:rPr>
        <w:t xml:space="preserve"> изменения</w:t>
      </w:r>
      <w:r w:rsidR="004200DB" w:rsidRPr="004200DB">
        <w:rPr>
          <w:rStyle w:val="FontStyle47"/>
        </w:rPr>
        <w:t xml:space="preserve"> и дополнения:</w:t>
      </w:r>
      <w:proofErr w:type="gramEnd"/>
    </w:p>
    <w:p w:rsidR="004B2695" w:rsidRDefault="004B2695" w:rsidP="004B2695">
      <w:pPr>
        <w:pStyle w:val="Style8"/>
        <w:widowControl/>
        <w:tabs>
          <w:tab w:val="left" w:pos="851"/>
          <w:tab w:val="left" w:pos="1134"/>
        </w:tabs>
        <w:ind w:left="709"/>
        <w:rPr>
          <w:u w:val="single"/>
        </w:rPr>
      </w:pPr>
      <w:r>
        <w:rPr>
          <w:rStyle w:val="FontStyle47"/>
        </w:rPr>
        <w:t>1.1.</w:t>
      </w:r>
      <w:r w:rsidRPr="004B2695">
        <w:rPr>
          <w:u w:val="single"/>
        </w:rPr>
        <w:t xml:space="preserve"> </w:t>
      </w:r>
      <w:r>
        <w:rPr>
          <w:u w:val="single"/>
        </w:rPr>
        <w:t>пункт 1.1</w:t>
      </w:r>
      <w:r w:rsidRPr="004200DB">
        <w:rPr>
          <w:rFonts w:eastAsia="Calibri"/>
          <w:u w:val="single"/>
        </w:rPr>
        <w:t xml:space="preserve"> раздела </w:t>
      </w:r>
      <w:r>
        <w:rPr>
          <w:rFonts w:eastAsia="Calibri"/>
          <w:u w:val="single"/>
        </w:rPr>
        <w:t>1</w:t>
      </w:r>
      <w:r w:rsidRPr="004200DB">
        <w:rPr>
          <w:rFonts w:eastAsia="Calibri"/>
          <w:u w:val="single"/>
        </w:rPr>
        <w:t xml:space="preserve"> </w:t>
      </w:r>
      <w:r>
        <w:rPr>
          <w:u w:val="single"/>
        </w:rPr>
        <w:t>дополнить вторым абзацем в следующей редакции:</w:t>
      </w:r>
    </w:p>
    <w:p w:rsidR="004B2695" w:rsidRPr="004B2695" w:rsidRDefault="004B2695" w:rsidP="004B2695">
      <w:pPr>
        <w:pStyle w:val="Style8"/>
        <w:widowControl/>
        <w:tabs>
          <w:tab w:val="left" w:pos="851"/>
          <w:tab w:val="left" w:pos="1134"/>
        </w:tabs>
        <w:rPr>
          <w:rStyle w:val="FontStyle47"/>
        </w:rPr>
      </w:pPr>
      <w:proofErr w:type="gramStart"/>
      <w:r w:rsidRPr="004B2695">
        <w:t xml:space="preserve">«К полномочиям </w:t>
      </w:r>
      <w:r w:rsidRPr="004B2695">
        <w:rPr>
          <w:color w:val="1D1B11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r>
        <w:rPr>
          <w:color w:val="1D1B11"/>
        </w:rPr>
        <w:t xml:space="preserve"> отнесено</w:t>
      </w:r>
      <w:r w:rsidRPr="004B2695">
        <w:rPr>
          <w:color w:val="1D1B11"/>
        </w:rPr>
        <w:t xml:space="preserve"> </w:t>
      </w:r>
      <w:r>
        <w:rPr>
          <w:color w:val="1D1B11"/>
        </w:rPr>
        <w:t>п</w:t>
      </w:r>
      <w:r w:rsidRPr="004B2695">
        <w:rPr>
          <w:color w:val="333333"/>
          <w:shd w:val="clear" w:color="auto" w:fill="FFFFFF"/>
        </w:rPr>
        <w:t>ризнание в установленном порядке жилых помещений муниципального и частного жилищного фонда непригодными для проживания, многоквартирных домов, аварийными и подлежащими сносу или реконструкции</w:t>
      </w:r>
      <w:r>
        <w:rPr>
          <w:color w:val="333333"/>
          <w:shd w:val="clear" w:color="auto" w:fill="FFFFFF"/>
        </w:rPr>
        <w:t>,</w:t>
      </w:r>
      <w:r w:rsidRPr="004B2695">
        <w:rPr>
          <w:color w:val="333333"/>
          <w:shd w:val="clear" w:color="auto" w:fill="FFFFFF"/>
        </w:rPr>
        <w:t xml:space="preserve">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r>
        <w:rPr>
          <w:color w:val="333333"/>
          <w:shd w:val="clear" w:color="auto" w:fill="FFFFFF"/>
        </w:rPr>
        <w:t>.</w:t>
      </w:r>
      <w:r w:rsidRPr="004B2695">
        <w:t>».</w:t>
      </w:r>
      <w:proofErr w:type="gramEnd"/>
    </w:p>
    <w:p w:rsidR="004200DB" w:rsidRPr="004200DB" w:rsidRDefault="004200DB" w:rsidP="00420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00DB">
        <w:rPr>
          <w:rStyle w:val="FontStyle47"/>
        </w:rPr>
        <w:lastRenderedPageBreak/>
        <w:t>1.</w:t>
      </w:r>
      <w:r w:rsidR="004B2695">
        <w:rPr>
          <w:rStyle w:val="FontStyle47"/>
        </w:rPr>
        <w:t>2</w:t>
      </w:r>
      <w:r w:rsidRPr="004200DB">
        <w:rPr>
          <w:rStyle w:val="FontStyle47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пункт 2.8.2</w:t>
      </w:r>
      <w:r w:rsidRPr="00420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 2 </w:t>
      </w:r>
      <w:r w:rsidR="00604A32">
        <w:rPr>
          <w:rFonts w:ascii="Times New Roman" w:hAnsi="Times New Roman" w:cs="Times New Roman"/>
          <w:sz w:val="24"/>
          <w:szCs w:val="24"/>
          <w:u w:val="single"/>
        </w:rPr>
        <w:t>дополнить седьмым абзацем в следующей редакции</w:t>
      </w:r>
      <w:r w:rsidRPr="00420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4200DB" w:rsidRPr="004200DB" w:rsidRDefault="004200DB" w:rsidP="00420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00DB">
        <w:rPr>
          <w:rFonts w:ascii="Times New Roman" w:eastAsia="Calibri" w:hAnsi="Times New Roman" w:cs="Times New Roman"/>
          <w:sz w:val="24"/>
          <w:szCs w:val="24"/>
        </w:rPr>
        <w:t>«</w:t>
      </w:r>
      <w:r w:rsidR="00604A32">
        <w:rPr>
          <w:rFonts w:ascii="Times New Roman" w:hAnsi="Times New Roman" w:cs="Times New Roman"/>
          <w:sz w:val="24"/>
          <w:szCs w:val="24"/>
        </w:rPr>
        <w:t xml:space="preserve"> -</w:t>
      </w:r>
      <w:r w:rsidRPr="004200DB">
        <w:rPr>
          <w:rFonts w:ascii="Times New Roman" w:eastAsia="Calibri" w:hAnsi="Times New Roman" w:cs="Times New Roman"/>
          <w:sz w:val="24"/>
          <w:szCs w:val="24"/>
        </w:rPr>
        <w:t xml:space="preserve"> заключение </w:t>
      </w:r>
      <w:r w:rsidRPr="004200DB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юридического лица, являющегося членом </w:t>
      </w:r>
      <w:proofErr w:type="spellStart"/>
      <w:r w:rsidRPr="004200DB">
        <w:rPr>
          <w:rStyle w:val="blk"/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Pr="004200DB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</w:t>
      </w:r>
      <w:r w:rsidRPr="004200DB">
        <w:rPr>
          <w:rFonts w:ascii="Times New Roman" w:eastAsia="Calibri" w:hAnsi="Times New Roman" w:cs="Times New Roman"/>
          <w:sz w:val="24"/>
          <w:szCs w:val="24"/>
        </w:rPr>
        <w:t>по результатам обследования элементов ограждающих и несущих конструкций жилого п</w:t>
      </w:r>
      <w:r w:rsidRPr="004200DB">
        <w:rPr>
          <w:rFonts w:ascii="Times New Roman" w:eastAsia="Calibri" w:hAnsi="Times New Roman" w:cs="Times New Roman"/>
          <w:sz w:val="24"/>
          <w:szCs w:val="24"/>
        </w:rPr>
        <w:t>о</w:t>
      </w:r>
      <w:r w:rsidRPr="004200DB">
        <w:rPr>
          <w:rFonts w:ascii="Times New Roman" w:eastAsia="Calibri" w:hAnsi="Times New Roman" w:cs="Times New Roman"/>
          <w:sz w:val="24"/>
          <w:szCs w:val="24"/>
        </w:rPr>
        <w:t>мещения – в случае, если</w:t>
      </w:r>
      <w:r w:rsidR="00604A32">
        <w:rPr>
          <w:rFonts w:ascii="Times New Roman" w:hAnsi="Times New Roman" w:cs="Times New Roman"/>
          <w:sz w:val="24"/>
          <w:szCs w:val="24"/>
        </w:rPr>
        <w:t xml:space="preserve"> оно необходимо</w:t>
      </w:r>
      <w:r w:rsidRPr="004200D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абзацем третьим пункта 44 Пол</w:t>
      </w:r>
      <w:r w:rsidRPr="004200DB">
        <w:rPr>
          <w:rFonts w:ascii="Times New Roman" w:eastAsia="Calibri" w:hAnsi="Times New Roman" w:cs="Times New Roman"/>
          <w:sz w:val="24"/>
          <w:szCs w:val="24"/>
        </w:rPr>
        <w:t>о</w:t>
      </w:r>
      <w:r w:rsidRPr="004200DB">
        <w:rPr>
          <w:rFonts w:ascii="Times New Roman" w:eastAsia="Calibri" w:hAnsi="Times New Roman" w:cs="Times New Roman"/>
          <w:sz w:val="24"/>
          <w:szCs w:val="24"/>
        </w:rPr>
        <w:t>жения №</w:t>
      </w:r>
      <w:r w:rsidR="00604A32">
        <w:rPr>
          <w:rFonts w:ascii="Times New Roman" w:hAnsi="Times New Roman" w:cs="Times New Roman"/>
          <w:sz w:val="24"/>
          <w:szCs w:val="24"/>
        </w:rPr>
        <w:t xml:space="preserve"> </w:t>
      </w:r>
      <w:r w:rsidRPr="004200DB">
        <w:rPr>
          <w:rFonts w:ascii="Times New Roman" w:eastAsia="Calibri" w:hAnsi="Times New Roman" w:cs="Times New Roman"/>
          <w:sz w:val="24"/>
          <w:szCs w:val="24"/>
        </w:rPr>
        <w:t>47</w:t>
      </w:r>
      <w:r w:rsidR="00604A32">
        <w:rPr>
          <w:rFonts w:ascii="Times New Roman" w:hAnsi="Times New Roman" w:cs="Times New Roman"/>
          <w:sz w:val="24"/>
          <w:szCs w:val="24"/>
        </w:rPr>
        <w:t>.</w:t>
      </w:r>
      <w:r w:rsidR="004B2695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4200DB" w:rsidRPr="004200DB" w:rsidRDefault="004200DB" w:rsidP="004200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00DB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="004B2695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420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604A32">
        <w:rPr>
          <w:rFonts w:ascii="Times New Roman" w:hAnsi="Times New Roman" w:cs="Times New Roman"/>
          <w:sz w:val="24"/>
          <w:szCs w:val="24"/>
          <w:u w:val="single"/>
        </w:rPr>
        <w:t>пункт 4.3.12</w:t>
      </w:r>
      <w:r w:rsidR="00604A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 4</w:t>
      </w:r>
      <w:r w:rsidR="00604A32" w:rsidRPr="004200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04A32">
        <w:rPr>
          <w:rFonts w:ascii="Times New Roman" w:hAnsi="Times New Roman" w:cs="Times New Roman"/>
          <w:sz w:val="24"/>
          <w:szCs w:val="24"/>
          <w:u w:val="single"/>
        </w:rPr>
        <w:t>дополнить четвертым абзацем в следующей редакции</w:t>
      </w:r>
      <w:r w:rsidRPr="004200D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200DB" w:rsidRPr="004200DB" w:rsidRDefault="004200DB" w:rsidP="00420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0DB">
        <w:rPr>
          <w:rFonts w:ascii="Times New Roman" w:eastAsia="Calibri" w:hAnsi="Times New Roman" w:cs="Times New Roman"/>
          <w:sz w:val="24"/>
          <w:szCs w:val="24"/>
        </w:rPr>
        <w:t>«Два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Ленинградской области,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4200DB">
        <w:rPr>
          <w:rFonts w:ascii="Times New Roman" w:eastAsia="Calibri" w:hAnsi="Times New Roman" w:cs="Times New Roman"/>
          <w:sz w:val="24"/>
          <w:szCs w:val="24"/>
        </w:rPr>
        <w:t>.»</w:t>
      </w:r>
      <w:r w:rsidRPr="004200DB">
        <w:rPr>
          <w:rStyle w:val="blk"/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36CD6" w:rsidRPr="004200DB" w:rsidRDefault="00236CD6" w:rsidP="0042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поселения.</w:t>
      </w:r>
    </w:p>
    <w:p w:rsidR="00236CD6" w:rsidRDefault="00236CD6" w:rsidP="004200DB">
      <w:pPr>
        <w:pStyle w:val="Style9"/>
        <w:widowControl/>
        <w:tabs>
          <w:tab w:val="left" w:pos="0"/>
          <w:tab w:val="left" w:pos="567"/>
          <w:tab w:val="left" w:pos="851"/>
          <w:tab w:val="left" w:pos="993"/>
        </w:tabs>
        <w:spacing w:line="240" w:lineRule="auto"/>
        <w:ind w:firstLine="709"/>
        <w:rPr>
          <w:color w:val="000000"/>
          <w:shd w:val="clear" w:color="auto" w:fill="FFFFFF"/>
        </w:rPr>
      </w:pPr>
      <w:r w:rsidRPr="004200DB">
        <w:rPr>
          <w:rStyle w:val="FontStyle47"/>
        </w:rPr>
        <w:t xml:space="preserve">3.  Контроль </w:t>
      </w:r>
      <w:r w:rsidRPr="004200D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4B2695" w:rsidRPr="004200DB" w:rsidRDefault="004B2695" w:rsidP="004200DB">
      <w:pPr>
        <w:pStyle w:val="Style9"/>
        <w:widowControl/>
        <w:tabs>
          <w:tab w:val="left" w:pos="0"/>
          <w:tab w:val="left" w:pos="567"/>
          <w:tab w:val="left" w:pos="851"/>
          <w:tab w:val="left" w:pos="993"/>
        </w:tabs>
        <w:spacing w:line="240" w:lineRule="auto"/>
        <w:ind w:firstLine="709"/>
        <w:rPr>
          <w:rStyle w:val="FontStyle47"/>
        </w:rPr>
      </w:pPr>
    </w:p>
    <w:p w:rsidR="004200DB" w:rsidRPr="004200DB" w:rsidRDefault="004200DB" w:rsidP="004200DB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rStyle w:val="FontStyle47"/>
        </w:rPr>
      </w:pPr>
      <w:r w:rsidRPr="004200DB">
        <w:rPr>
          <w:rStyle w:val="FontStyle47"/>
        </w:rPr>
        <w:t xml:space="preserve">Глава </w:t>
      </w:r>
      <w:r w:rsidR="00BB1673" w:rsidRPr="004200DB">
        <w:rPr>
          <w:rStyle w:val="FontStyle47"/>
        </w:rPr>
        <w:t>администрации</w:t>
      </w:r>
    </w:p>
    <w:p w:rsidR="004C773B" w:rsidRPr="004200DB" w:rsidRDefault="00BB1673" w:rsidP="004200DB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</w:pPr>
      <w:r w:rsidRPr="004200DB">
        <w:rPr>
          <w:rStyle w:val="FontStyle47"/>
        </w:rPr>
        <w:t xml:space="preserve">Кобринского сельского поселения                                                  </w:t>
      </w:r>
      <w:r w:rsidR="004B2695">
        <w:rPr>
          <w:rStyle w:val="FontStyle47"/>
        </w:rPr>
        <w:t xml:space="preserve">          </w:t>
      </w:r>
      <w:r w:rsidR="004200DB" w:rsidRPr="004200DB">
        <w:rPr>
          <w:rStyle w:val="FontStyle47"/>
        </w:rPr>
        <w:t>В.В. Федорченко</w:t>
      </w:r>
      <w:r w:rsidRPr="004200DB">
        <w:rPr>
          <w:rStyle w:val="FontStyle47"/>
        </w:rPr>
        <w:t xml:space="preserve"> </w:t>
      </w:r>
    </w:p>
    <w:sectPr w:rsidR="004C773B" w:rsidRPr="004200D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1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">
    <w:nsid w:val="1CD378DC"/>
    <w:multiLevelType w:val="hybridMultilevel"/>
    <w:tmpl w:val="CEC4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B0693"/>
    <w:multiLevelType w:val="hybridMultilevel"/>
    <w:tmpl w:val="AA8AF76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1A76EF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B1218B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66320F3"/>
    <w:multiLevelType w:val="hybridMultilevel"/>
    <w:tmpl w:val="72BE78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D9500B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CD6"/>
    <w:rsid w:val="00006353"/>
    <w:rsid w:val="00047020"/>
    <w:rsid w:val="001A622D"/>
    <w:rsid w:val="00236CD6"/>
    <w:rsid w:val="002640BC"/>
    <w:rsid w:val="004200DB"/>
    <w:rsid w:val="004B2695"/>
    <w:rsid w:val="004C773B"/>
    <w:rsid w:val="00604A32"/>
    <w:rsid w:val="00630DD2"/>
    <w:rsid w:val="006636BE"/>
    <w:rsid w:val="00727E45"/>
    <w:rsid w:val="00907448"/>
    <w:rsid w:val="009460CC"/>
    <w:rsid w:val="009C66BD"/>
    <w:rsid w:val="00A479BD"/>
    <w:rsid w:val="00AF2692"/>
    <w:rsid w:val="00B145EA"/>
    <w:rsid w:val="00B26388"/>
    <w:rsid w:val="00B54E62"/>
    <w:rsid w:val="00BB1673"/>
    <w:rsid w:val="00C345A7"/>
    <w:rsid w:val="00D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1">
    <w:name w:val="heading 1"/>
    <w:basedOn w:val="a"/>
    <w:next w:val="a"/>
    <w:link w:val="10"/>
    <w:qFormat/>
    <w:rsid w:val="004200D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36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36CD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36CD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6CD6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36CD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00DB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blk">
    <w:name w:val="blk"/>
    <w:basedOn w:val="a0"/>
    <w:rsid w:val="00420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Дмитрий</cp:lastModifiedBy>
  <cp:revision>2</cp:revision>
  <cp:lastPrinted>2020-02-09T13:45:00Z</cp:lastPrinted>
  <dcterms:created xsi:type="dcterms:W3CDTF">2020-02-09T13:45:00Z</dcterms:created>
  <dcterms:modified xsi:type="dcterms:W3CDTF">2020-02-09T13:45:00Z</dcterms:modified>
</cp:coreProperties>
</file>