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6B" w:rsidRPr="0006166B" w:rsidRDefault="0006166B" w:rsidP="00061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16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2660015</wp:posOffset>
            </wp:positionH>
            <wp:positionV relativeFrom="paragraph">
              <wp:posOffset>-582295</wp:posOffset>
            </wp:positionV>
            <wp:extent cx="751840" cy="892810"/>
            <wp:effectExtent l="19050" t="0" r="0" b="0"/>
            <wp:wrapTight wrapText="bothSides">
              <wp:wrapPolygon edited="0">
                <wp:start x="-547" y="0"/>
                <wp:lineTo x="-547" y="21201"/>
                <wp:lineTo x="21345" y="21201"/>
                <wp:lineTo x="21345" y="0"/>
                <wp:lineTo x="-547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166B" w:rsidRPr="00A77AE7" w:rsidRDefault="0006166B" w:rsidP="00A77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166B" w:rsidRPr="00A77AE7" w:rsidRDefault="0006166B" w:rsidP="00A77A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AE7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06166B" w:rsidRPr="00A77AE7" w:rsidRDefault="0006166B" w:rsidP="00A77A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AE7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06166B" w:rsidRPr="00A77AE7" w:rsidRDefault="0006166B" w:rsidP="00A77A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AE7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06166B" w:rsidRPr="00A77AE7" w:rsidRDefault="0006166B" w:rsidP="00A77A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AE7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06166B" w:rsidRPr="00A77AE7" w:rsidRDefault="0006166B" w:rsidP="00A77AE7">
      <w:pPr>
        <w:spacing w:after="0" w:line="24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06166B" w:rsidRPr="00A77AE7" w:rsidRDefault="0006166B" w:rsidP="00A77A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AE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6166B" w:rsidRPr="00A77AE7" w:rsidRDefault="0006166B" w:rsidP="00A77A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6166B" w:rsidRDefault="00A77AE7" w:rsidP="00A77AE7">
      <w:pPr>
        <w:pStyle w:val="Style8"/>
        <w:widowControl/>
        <w:jc w:val="left"/>
        <w:rPr>
          <w:rStyle w:val="FontStyle43"/>
          <w:b/>
          <w:sz w:val="24"/>
          <w:szCs w:val="24"/>
        </w:rPr>
      </w:pPr>
      <w:r w:rsidRPr="00A77AE7">
        <w:rPr>
          <w:rStyle w:val="FontStyle43"/>
          <w:b/>
          <w:sz w:val="24"/>
          <w:szCs w:val="24"/>
        </w:rPr>
        <w:t xml:space="preserve">от 09 августа 2019 </w:t>
      </w:r>
      <w:r w:rsidR="0006166B" w:rsidRPr="00A77AE7">
        <w:rPr>
          <w:rStyle w:val="FontStyle43"/>
          <w:b/>
          <w:sz w:val="24"/>
          <w:szCs w:val="24"/>
        </w:rPr>
        <w:t xml:space="preserve">года                                                          </w:t>
      </w:r>
      <w:r w:rsidRPr="00A77AE7">
        <w:rPr>
          <w:rStyle w:val="FontStyle43"/>
          <w:b/>
          <w:sz w:val="24"/>
          <w:szCs w:val="24"/>
        </w:rPr>
        <w:t xml:space="preserve">                                         </w:t>
      </w:r>
      <w:r w:rsidR="0006166B" w:rsidRPr="00A77AE7">
        <w:rPr>
          <w:rStyle w:val="FontStyle43"/>
          <w:b/>
          <w:sz w:val="24"/>
          <w:szCs w:val="24"/>
        </w:rPr>
        <w:t xml:space="preserve">№ </w:t>
      </w:r>
      <w:r w:rsidR="004A38C7" w:rsidRPr="00A77AE7">
        <w:rPr>
          <w:rStyle w:val="FontStyle43"/>
          <w:b/>
          <w:sz w:val="24"/>
          <w:szCs w:val="24"/>
        </w:rPr>
        <w:t xml:space="preserve"> </w:t>
      </w:r>
      <w:r w:rsidRPr="00A77AE7">
        <w:rPr>
          <w:rStyle w:val="FontStyle43"/>
          <w:b/>
          <w:sz w:val="24"/>
          <w:szCs w:val="24"/>
        </w:rPr>
        <w:t>176</w:t>
      </w:r>
    </w:p>
    <w:p w:rsidR="00A77AE7" w:rsidRPr="00A77AE7" w:rsidRDefault="00A77AE7" w:rsidP="00A77AE7">
      <w:pPr>
        <w:pStyle w:val="Style8"/>
        <w:widowControl/>
        <w:jc w:val="left"/>
        <w:rPr>
          <w:rStyle w:val="FontStyle43"/>
          <w:b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659"/>
      </w:tblGrid>
      <w:tr w:rsidR="00A77AE7" w:rsidTr="00A77AE7">
        <w:tc>
          <w:tcPr>
            <w:tcW w:w="6912" w:type="dxa"/>
          </w:tcPr>
          <w:p w:rsidR="00A77AE7" w:rsidRDefault="00A77AE7" w:rsidP="00A77AE7">
            <w:pPr>
              <w:jc w:val="both"/>
              <w:rPr>
                <w:rStyle w:val="FontStyle43"/>
                <w:sz w:val="24"/>
                <w:szCs w:val="24"/>
              </w:rPr>
            </w:pPr>
            <w:proofErr w:type="gramStart"/>
            <w:r w:rsidRPr="00A77AE7">
              <w:rPr>
                <w:rStyle w:val="FontStyle43"/>
                <w:sz w:val="24"/>
                <w:szCs w:val="24"/>
              </w:rPr>
              <w:t xml:space="preserve">О внесении изменений в постановление </w:t>
            </w:r>
            <w:r w:rsidRPr="00A77AE7">
              <w:rPr>
                <w:rFonts w:ascii="Times New Roman" w:hAnsi="Times New Roman" w:cs="Times New Roman"/>
                <w:sz w:val="24"/>
                <w:szCs w:val="24"/>
              </w:rPr>
              <w:t>от 17.08.2012 года № 195 «Об утверждении Административного регламента предоставления Муниципальной услуги по приему документов и выдаче разрешений о переводе или отказе в переводе жилого помещения в нежилое или нежилого помещения в жилое помещение администрацией Муниципального  образования Кобринского сельского поселения Гатчинского муниципального района Ленинградской области» (в редакции постановлений от 12.12.2014 № 418, от 21.02.2018 № 60, от 03.05.2018</w:t>
            </w:r>
            <w:proofErr w:type="gramEnd"/>
            <w:r w:rsidRPr="00A77AE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A77AE7">
              <w:rPr>
                <w:rFonts w:ascii="Times New Roman" w:hAnsi="Times New Roman" w:cs="Times New Roman"/>
                <w:sz w:val="24"/>
                <w:szCs w:val="24"/>
              </w:rPr>
              <w:t>154, от 27.07.2018  № 226)</w:t>
            </w:r>
            <w:proofErr w:type="gramEnd"/>
          </w:p>
        </w:tc>
        <w:tc>
          <w:tcPr>
            <w:tcW w:w="2659" w:type="dxa"/>
          </w:tcPr>
          <w:p w:rsidR="00A77AE7" w:rsidRDefault="00A77AE7" w:rsidP="00A77AE7">
            <w:pPr>
              <w:pStyle w:val="Style8"/>
              <w:widowControl/>
              <w:jc w:val="left"/>
              <w:rPr>
                <w:rStyle w:val="FontStyle43"/>
                <w:sz w:val="24"/>
                <w:szCs w:val="24"/>
              </w:rPr>
            </w:pPr>
          </w:p>
        </w:tc>
      </w:tr>
    </w:tbl>
    <w:p w:rsidR="0006166B" w:rsidRPr="00A77AE7" w:rsidRDefault="0006166B" w:rsidP="00A77AE7">
      <w:pPr>
        <w:pStyle w:val="ConsPlusTitle"/>
        <w:jc w:val="both"/>
        <w:rPr>
          <w:b w:val="0"/>
          <w:sz w:val="16"/>
          <w:szCs w:val="16"/>
        </w:rPr>
      </w:pPr>
    </w:p>
    <w:p w:rsidR="0006166B" w:rsidRDefault="0006166B" w:rsidP="00A77AE7">
      <w:pPr>
        <w:pStyle w:val="ConsPlusTitle"/>
        <w:ind w:firstLine="709"/>
        <w:jc w:val="both"/>
        <w:rPr>
          <w:b w:val="0"/>
        </w:rPr>
      </w:pPr>
      <w:proofErr w:type="gramStart"/>
      <w:r w:rsidRPr="00A77AE7">
        <w:rPr>
          <w:b w:val="0"/>
        </w:rPr>
        <w:t>В соответствии с</w:t>
      </w:r>
      <w:r w:rsidRPr="00A77AE7">
        <w:rPr>
          <w:rFonts w:eastAsia="Calibri"/>
          <w:b w:val="0"/>
        </w:rPr>
        <w:t xml:space="preserve"> </w:t>
      </w:r>
      <w:r w:rsidRPr="00A77AE7">
        <w:rPr>
          <w:rFonts w:eastAsia="Calibri"/>
          <w:b w:val="0"/>
          <w:color w:val="000000"/>
        </w:rPr>
        <w:t xml:space="preserve">Федеральным законом от 06.10.2003 № 131–ФЗ «Об общих принципах организации местного самоуправления в Российской Федерации»,  </w:t>
      </w:r>
      <w:r w:rsidRPr="00A77AE7">
        <w:rPr>
          <w:rFonts w:eastAsia="Calibri"/>
          <w:b w:val="0"/>
        </w:rPr>
        <w:t xml:space="preserve">Федеральным законом от 02.03.2007 № 25-ФЗ "О муниципальной службе в Российской Федерации", </w:t>
      </w:r>
      <w:r w:rsidRPr="00A77AE7">
        <w:rPr>
          <w:b w:val="0"/>
          <w:color w:val="000000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Pr="00A77AE7">
        <w:rPr>
          <w:b w:val="0"/>
        </w:rPr>
        <w:t xml:space="preserve">, </w:t>
      </w:r>
      <w:r w:rsidRPr="00A77AE7">
        <w:rPr>
          <w:rFonts w:eastAsia="Calibri"/>
          <w:b w:val="0"/>
        </w:rPr>
        <w:t>Уставом Муниципального образования Кобринского сельского поселения Гатчинского муниципального района Ленинградской области</w:t>
      </w:r>
      <w:r w:rsidR="004A38C7" w:rsidRPr="00A77AE7">
        <w:rPr>
          <w:rFonts w:eastAsia="Calibri"/>
          <w:b w:val="0"/>
        </w:rPr>
        <w:t xml:space="preserve">, администрация </w:t>
      </w:r>
      <w:r w:rsidR="004A38C7" w:rsidRPr="00A77AE7">
        <w:rPr>
          <w:b w:val="0"/>
        </w:rPr>
        <w:t>Кобринского сельского поселения</w:t>
      </w:r>
      <w:proofErr w:type="gramEnd"/>
    </w:p>
    <w:p w:rsidR="00A77AE7" w:rsidRPr="00A77AE7" w:rsidRDefault="00A77AE7" w:rsidP="00A77AE7">
      <w:pPr>
        <w:pStyle w:val="ConsPlusTitle"/>
        <w:ind w:firstLine="709"/>
        <w:jc w:val="both"/>
        <w:rPr>
          <w:b w:val="0"/>
        </w:rPr>
      </w:pPr>
    </w:p>
    <w:p w:rsidR="0006166B" w:rsidRDefault="0006166B" w:rsidP="00A77AE7">
      <w:pPr>
        <w:pStyle w:val="Style8"/>
        <w:widowControl/>
        <w:ind w:firstLine="709"/>
        <w:jc w:val="center"/>
        <w:rPr>
          <w:rStyle w:val="FontStyle47"/>
          <w:b/>
        </w:rPr>
      </w:pPr>
      <w:r w:rsidRPr="00A77AE7">
        <w:rPr>
          <w:rStyle w:val="FontStyle47"/>
          <w:b/>
        </w:rPr>
        <w:t>ПОСТАНОВЛЯЕТ:</w:t>
      </w:r>
    </w:p>
    <w:p w:rsidR="00B8415D" w:rsidRPr="00B8415D" w:rsidRDefault="00B8415D" w:rsidP="00A77AE7">
      <w:pPr>
        <w:pStyle w:val="Style8"/>
        <w:widowControl/>
        <w:ind w:firstLine="709"/>
        <w:jc w:val="center"/>
        <w:rPr>
          <w:rStyle w:val="FontStyle47"/>
          <w:b/>
          <w:sz w:val="16"/>
          <w:szCs w:val="16"/>
        </w:rPr>
      </w:pPr>
    </w:p>
    <w:p w:rsidR="0006166B" w:rsidRPr="00A77AE7" w:rsidRDefault="0006166B" w:rsidP="00A77AE7">
      <w:pPr>
        <w:pStyle w:val="Style8"/>
        <w:widowControl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Style w:val="FontStyle47"/>
        </w:rPr>
      </w:pPr>
      <w:proofErr w:type="gramStart"/>
      <w:r w:rsidRPr="00A77AE7">
        <w:rPr>
          <w:rStyle w:val="FontStyle47"/>
        </w:rPr>
        <w:t xml:space="preserve">Внести в Постановление </w:t>
      </w:r>
      <w:r w:rsidRPr="00A77AE7">
        <w:t>от 17.08.2012 года № 195 «Об утверждении Административного регламента предоставления Муниципальной услуги по приему документов и выдаче разрешений о переводе или отказе в переводе жилого помещения в нежилое или нежилого помещения в жилое помещение администрацией Муниципального  образования Кобринского сельского поселения Гатчинского муниципального района Ленинградской области» (в редакции постановлений от 12.12.2014 № 418, о 21.02.2018 № 60</w:t>
      </w:r>
      <w:r w:rsidR="004A38C7" w:rsidRPr="00A77AE7">
        <w:t>, от 03.05.2018 № 154</w:t>
      </w:r>
      <w:r w:rsidR="00A77AE7" w:rsidRPr="00A77AE7">
        <w:t>, от</w:t>
      </w:r>
      <w:proofErr w:type="gramEnd"/>
      <w:r w:rsidR="00A77AE7" w:rsidRPr="00A77AE7">
        <w:t xml:space="preserve"> </w:t>
      </w:r>
      <w:proofErr w:type="gramStart"/>
      <w:r w:rsidR="00A77AE7" w:rsidRPr="00A77AE7">
        <w:t>27.07.2018 № 226</w:t>
      </w:r>
      <w:r w:rsidRPr="00A77AE7">
        <w:t xml:space="preserve">) следующие </w:t>
      </w:r>
      <w:r w:rsidRPr="00A77AE7">
        <w:rPr>
          <w:rStyle w:val="FontStyle47"/>
        </w:rPr>
        <w:t xml:space="preserve"> изменения: </w:t>
      </w:r>
      <w:proofErr w:type="gramEnd"/>
    </w:p>
    <w:p w:rsidR="00DB15F0" w:rsidRPr="00A77AE7" w:rsidRDefault="0006166B" w:rsidP="00A77AE7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AE7">
        <w:rPr>
          <w:rFonts w:ascii="Times New Roman" w:hAnsi="Times New Roman" w:cs="Times New Roman"/>
          <w:bCs/>
          <w:sz w:val="24"/>
          <w:szCs w:val="24"/>
        </w:rPr>
        <w:t xml:space="preserve">п. </w:t>
      </w:r>
      <w:r w:rsidR="00A77AE7" w:rsidRPr="00A77AE7">
        <w:rPr>
          <w:rFonts w:ascii="Times New Roman" w:hAnsi="Times New Roman" w:cs="Times New Roman"/>
          <w:bCs/>
          <w:sz w:val="24"/>
          <w:szCs w:val="24"/>
        </w:rPr>
        <w:t>2.6. Административного регламента читать в следующей редакции:</w:t>
      </w:r>
    </w:p>
    <w:p w:rsidR="00A77AE7" w:rsidRPr="00A77AE7" w:rsidRDefault="0006166B" w:rsidP="00A77AE7">
      <w:pPr>
        <w:pStyle w:val="a5"/>
        <w:tabs>
          <w:tab w:val="left" w:pos="142"/>
          <w:tab w:val="left" w:pos="284"/>
        </w:tabs>
        <w:ind w:firstLine="709"/>
        <w:jc w:val="both"/>
        <w:rPr>
          <w:sz w:val="24"/>
          <w:lang w:val="ru-RU"/>
        </w:rPr>
      </w:pPr>
      <w:r w:rsidRPr="00A77AE7">
        <w:rPr>
          <w:sz w:val="24"/>
        </w:rPr>
        <w:t>«</w:t>
      </w:r>
      <w:r w:rsidR="00A77AE7" w:rsidRPr="00A77AE7">
        <w:rPr>
          <w:sz w:val="24"/>
        </w:rPr>
        <w:t>2.6.</w:t>
      </w:r>
      <w:r w:rsidR="004A38C7" w:rsidRPr="00A77AE7">
        <w:rPr>
          <w:sz w:val="24"/>
        </w:rPr>
        <w:t xml:space="preserve"> </w:t>
      </w:r>
      <w:r w:rsidR="00A77AE7" w:rsidRPr="00A77AE7">
        <w:rPr>
          <w:sz w:val="24"/>
          <w:lang w:val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A77AE7" w:rsidRPr="00A77AE7" w:rsidRDefault="00A77AE7" w:rsidP="00A77AE7">
      <w:pPr>
        <w:pStyle w:val="a5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77AE7">
        <w:rPr>
          <w:sz w:val="24"/>
        </w:rPr>
        <w:t xml:space="preserve"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(заявитель) подает (направляет почтой) в Администрацию или представляет лично в МФЦ, либо через ПГУ ЛО, либо через ЕПГУ следующие документы: </w:t>
      </w:r>
    </w:p>
    <w:p w:rsidR="00A77AE7" w:rsidRPr="00A77AE7" w:rsidRDefault="00A77AE7" w:rsidP="00A77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AE7">
        <w:rPr>
          <w:rFonts w:ascii="Times New Roman" w:hAnsi="Times New Roman" w:cs="Times New Roman"/>
          <w:sz w:val="24"/>
          <w:szCs w:val="24"/>
        </w:rPr>
        <w:t>1) заявление о переводе помещения (Приложение № 1);</w:t>
      </w:r>
    </w:p>
    <w:p w:rsidR="00A77AE7" w:rsidRPr="00A77AE7" w:rsidRDefault="00A77AE7" w:rsidP="00A77A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7AE7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A77AE7" w:rsidRPr="00A77AE7" w:rsidRDefault="00A77AE7" w:rsidP="00A77A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A77AE7">
        <w:rPr>
          <w:rFonts w:ascii="Times New Roman" w:hAnsi="Times New Roman" w:cs="Times New Roman"/>
          <w:sz w:val="24"/>
          <w:szCs w:val="24"/>
          <w:lang w:eastAsia="en-US"/>
        </w:rPr>
        <w: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A77AE7" w:rsidRPr="00A77AE7" w:rsidRDefault="00A77AE7" w:rsidP="00A77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AE7">
        <w:rPr>
          <w:rFonts w:ascii="Times New Roman" w:hAnsi="Times New Roman" w:cs="Times New Roman"/>
          <w:sz w:val="24"/>
          <w:szCs w:val="24"/>
        </w:rPr>
        <w:lastRenderedPageBreak/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B8415D" w:rsidRPr="00B8415D" w:rsidRDefault="00A77AE7" w:rsidP="00B84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"/>
      <w:bookmarkEnd w:id="0"/>
      <w:r w:rsidRPr="00A77AE7">
        <w:rPr>
          <w:rFonts w:ascii="Times New Roman" w:hAnsi="Times New Roman" w:cs="Times New Roman"/>
          <w:sz w:val="24"/>
          <w:szCs w:val="24"/>
        </w:rPr>
        <w:t xml:space="preserve">5) правоустанавливающие документы на переводимое помещение (подлинники или </w:t>
      </w:r>
      <w:r w:rsidRPr="00B8415D">
        <w:rPr>
          <w:rFonts w:ascii="Times New Roman" w:hAnsi="Times New Roman" w:cs="Times New Roman"/>
          <w:sz w:val="24"/>
          <w:szCs w:val="24"/>
        </w:rPr>
        <w:t>засвидетельствованные в нотариальном порядке копии)</w:t>
      </w:r>
      <w:bookmarkStart w:id="1" w:name="Par4"/>
      <w:bookmarkEnd w:id="1"/>
      <w:r w:rsidR="00B8415D" w:rsidRPr="00B8415D">
        <w:rPr>
          <w:rFonts w:ascii="Times New Roman" w:hAnsi="Times New Roman" w:cs="Times New Roman"/>
          <w:sz w:val="24"/>
          <w:szCs w:val="24"/>
        </w:rPr>
        <w:t>;</w:t>
      </w:r>
    </w:p>
    <w:p w:rsidR="00B8415D" w:rsidRPr="00B8415D" w:rsidRDefault="00B8415D" w:rsidP="00B841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</w:t>
      </w:r>
      <w:r w:rsidRPr="00B8415D">
        <w:rPr>
          <w:rStyle w:val="blk"/>
          <w:rFonts w:ascii="Times New Roman" w:hAnsi="Times New Roman" w:cs="Times New Roman"/>
          <w:sz w:val="24"/>
          <w:szCs w:val="24"/>
        </w:rPr>
        <w:t>) план переводимого помещения с его техническим описанием (в случае, если переводимое помещение является жилым, технический </w:t>
      </w:r>
      <w:hyperlink r:id="rId6" w:anchor="dst101358" w:history="1">
        <w:r w:rsidRPr="00B8415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паспорт</w:t>
        </w:r>
      </w:hyperlink>
      <w:r w:rsidRPr="00B8415D">
        <w:rPr>
          <w:rStyle w:val="blk"/>
          <w:rFonts w:ascii="Times New Roman" w:hAnsi="Times New Roman" w:cs="Times New Roman"/>
          <w:sz w:val="24"/>
          <w:szCs w:val="24"/>
        </w:rPr>
        <w:t> такого помещения);</w:t>
      </w:r>
    </w:p>
    <w:p w:rsidR="00B8415D" w:rsidRPr="00B8415D" w:rsidRDefault="00B8415D" w:rsidP="00B841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0178"/>
      <w:bookmarkEnd w:id="2"/>
      <w:r>
        <w:rPr>
          <w:rStyle w:val="blk"/>
          <w:rFonts w:ascii="Times New Roman" w:hAnsi="Times New Roman" w:cs="Times New Roman"/>
          <w:sz w:val="24"/>
          <w:szCs w:val="24"/>
        </w:rPr>
        <w:t xml:space="preserve">   7</w:t>
      </w:r>
      <w:r w:rsidRPr="00B8415D">
        <w:rPr>
          <w:rStyle w:val="blk"/>
          <w:rFonts w:ascii="Times New Roman" w:hAnsi="Times New Roman" w:cs="Times New Roman"/>
          <w:sz w:val="24"/>
          <w:szCs w:val="24"/>
        </w:rPr>
        <w:t>) поэтажный план дома, в котором находится переводимое помещение;</w:t>
      </w:r>
    </w:p>
    <w:p w:rsidR="00B8415D" w:rsidRPr="00B8415D" w:rsidRDefault="00B8415D" w:rsidP="00B841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100179"/>
      <w:bookmarkEnd w:id="3"/>
      <w:r>
        <w:rPr>
          <w:rStyle w:val="blk"/>
          <w:rFonts w:ascii="Times New Roman" w:hAnsi="Times New Roman" w:cs="Times New Roman"/>
          <w:sz w:val="24"/>
          <w:szCs w:val="24"/>
        </w:rPr>
        <w:t xml:space="preserve">   8</w:t>
      </w:r>
      <w:r w:rsidRPr="00B8415D">
        <w:rPr>
          <w:rStyle w:val="blk"/>
          <w:rFonts w:ascii="Times New Roman" w:hAnsi="Times New Roman" w:cs="Times New Roman"/>
          <w:sz w:val="24"/>
          <w:szCs w:val="24"/>
        </w:rPr>
        <w:t>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B8415D" w:rsidRPr="00B8415D" w:rsidRDefault="00B8415D" w:rsidP="00B841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873"/>
      <w:bookmarkEnd w:id="4"/>
      <w:r>
        <w:rPr>
          <w:rStyle w:val="blk"/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9</w:t>
      </w:r>
      <w:r w:rsidRPr="00B8415D">
        <w:rPr>
          <w:rStyle w:val="blk"/>
          <w:rFonts w:ascii="Times New Roman" w:hAnsi="Times New Roman" w:cs="Times New Roman"/>
          <w:sz w:val="24"/>
          <w:szCs w:val="24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  <w:proofErr w:type="gramEnd"/>
    </w:p>
    <w:p w:rsidR="00DB15F0" w:rsidRPr="00B8415D" w:rsidRDefault="00B8415D" w:rsidP="00B8415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874"/>
      <w:bookmarkEnd w:id="5"/>
      <w:r>
        <w:rPr>
          <w:rStyle w:val="blk"/>
          <w:rFonts w:ascii="Times New Roman" w:hAnsi="Times New Roman" w:cs="Times New Roman"/>
          <w:sz w:val="24"/>
          <w:szCs w:val="24"/>
        </w:rPr>
        <w:t xml:space="preserve">  10</w:t>
      </w:r>
      <w:r w:rsidRPr="00B8415D">
        <w:rPr>
          <w:rStyle w:val="blk"/>
          <w:rFonts w:ascii="Times New Roman" w:hAnsi="Times New Roman" w:cs="Times New Roman"/>
          <w:sz w:val="24"/>
          <w:szCs w:val="24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6166B" w:rsidRPr="00B8415D" w:rsidRDefault="0006166B" w:rsidP="00B8415D">
      <w:pPr>
        <w:pStyle w:val="Style9"/>
        <w:widowControl/>
        <w:tabs>
          <w:tab w:val="left" w:pos="0"/>
          <w:tab w:val="left" w:pos="993"/>
        </w:tabs>
        <w:spacing w:line="240" w:lineRule="auto"/>
        <w:ind w:firstLine="709"/>
      </w:pPr>
      <w:r w:rsidRPr="00B8415D">
        <w:rPr>
          <w:b/>
          <w:shd w:val="clear" w:color="auto" w:fill="FFFFFF"/>
        </w:rPr>
        <w:t>2.</w:t>
      </w:r>
      <w:r w:rsidRPr="00B8415D">
        <w:rPr>
          <w:shd w:val="clear" w:color="auto" w:fill="FFFFFF"/>
        </w:rPr>
        <w:t xml:space="preserve"> Настоящее постановление вступает в силу со дня официального опубликования в </w:t>
      </w:r>
      <w:r w:rsidR="00DE4DE3" w:rsidRPr="00B8415D">
        <w:rPr>
          <w:shd w:val="clear" w:color="auto" w:fill="FFFFFF"/>
        </w:rPr>
        <w:t>информационном бюллетене «Кобринский</w:t>
      </w:r>
      <w:r w:rsidRPr="00B8415D">
        <w:rPr>
          <w:shd w:val="clear" w:color="auto" w:fill="FFFFFF"/>
        </w:rPr>
        <w:t xml:space="preserve"> вестник», подлежит размещению на официальном сайте Кобринского сельского поселения.</w:t>
      </w:r>
    </w:p>
    <w:p w:rsidR="0006166B" w:rsidRDefault="0006166B" w:rsidP="00A77AE7">
      <w:pPr>
        <w:pStyle w:val="Style9"/>
        <w:widowControl/>
        <w:tabs>
          <w:tab w:val="left" w:pos="0"/>
          <w:tab w:val="left" w:pos="993"/>
        </w:tabs>
        <w:spacing w:line="240" w:lineRule="auto"/>
        <w:ind w:firstLine="709"/>
        <w:rPr>
          <w:color w:val="000000"/>
          <w:shd w:val="clear" w:color="auto" w:fill="FFFFFF"/>
        </w:rPr>
      </w:pPr>
      <w:r w:rsidRPr="00A77AE7">
        <w:rPr>
          <w:rStyle w:val="FontStyle47"/>
          <w:b/>
        </w:rPr>
        <w:t>3</w:t>
      </w:r>
      <w:r w:rsidRPr="00A77AE7">
        <w:rPr>
          <w:rStyle w:val="FontStyle47"/>
        </w:rPr>
        <w:t xml:space="preserve">. Контроль </w:t>
      </w:r>
      <w:r w:rsidRPr="00A77AE7">
        <w:rPr>
          <w:color w:val="000000"/>
          <w:shd w:val="clear" w:color="auto" w:fill="FFFFFF"/>
        </w:rPr>
        <w:t>исполнения настоящего постановления оставляю за собой.</w:t>
      </w:r>
    </w:p>
    <w:p w:rsidR="00A77AE7" w:rsidRDefault="00A77AE7" w:rsidP="00A77AE7">
      <w:pPr>
        <w:pStyle w:val="Style9"/>
        <w:widowControl/>
        <w:tabs>
          <w:tab w:val="left" w:pos="0"/>
          <w:tab w:val="left" w:pos="993"/>
        </w:tabs>
        <w:spacing w:line="240" w:lineRule="auto"/>
        <w:ind w:firstLine="709"/>
        <w:rPr>
          <w:rStyle w:val="FontStyle47"/>
        </w:rPr>
      </w:pPr>
    </w:p>
    <w:p w:rsidR="00B8415D" w:rsidRPr="00A77AE7" w:rsidRDefault="00B8415D" w:rsidP="00A77AE7">
      <w:pPr>
        <w:pStyle w:val="Style9"/>
        <w:widowControl/>
        <w:tabs>
          <w:tab w:val="left" w:pos="0"/>
          <w:tab w:val="left" w:pos="993"/>
        </w:tabs>
        <w:spacing w:line="240" w:lineRule="auto"/>
        <w:ind w:firstLine="709"/>
        <w:rPr>
          <w:rStyle w:val="FontStyle47"/>
        </w:rPr>
      </w:pPr>
    </w:p>
    <w:p w:rsidR="00A77AE7" w:rsidRPr="00A77AE7" w:rsidRDefault="00A77AE7" w:rsidP="00A77AE7">
      <w:pPr>
        <w:pStyle w:val="Style9"/>
        <w:widowControl/>
        <w:tabs>
          <w:tab w:val="left" w:pos="0"/>
          <w:tab w:val="left" w:pos="567"/>
          <w:tab w:val="left" w:pos="993"/>
        </w:tabs>
        <w:spacing w:line="240" w:lineRule="auto"/>
        <w:ind w:firstLine="0"/>
        <w:rPr>
          <w:rStyle w:val="FontStyle47"/>
        </w:rPr>
      </w:pPr>
      <w:r w:rsidRPr="00A77AE7">
        <w:rPr>
          <w:rStyle w:val="FontStyle47"/>
        </w:rPr>
        <w:t>Глава администрации</w:t>
      </w:r>
    </w:p>
    <w:p w:rsidR="00DB15F0" w:rsidRPr="00A77AE7" w:rsidRDefault="00565622" w:rsidP="00A77AE7">
      <w:pPr>
        <w:pStyle w:val="Style9"/>
        <w:widowControl/>
        <w:tabs>
          <w:tab w:val="left" w:pos="0"/>
          <w:tab w:val="left" w:pos="567"/>
          <w:tab w:val="left" w:pos="993"/>
        </w:tabs>
        <w:spacing w:line="240" w:lineRule="auto"/>
        <w:ind w:firstLine="0"/>
      </w:pPr>
      <w:r w:rsidRPr="00A77AE7">
        <w:rPr>
          <w:rStyle w:val="FontStyle47"/>
        </w:rPr>
        <w:t xml:space="preserve">Кобринского сельского поселения                                                  </w:t>
      </w:r>
      <w:r w:rsidR="00A77AE7" w:rsidRPr="00A77AE7">
        <w:rPr>
          <w:rStyle w:val="FontStyle47"/>
        </w:rPr>
        <w:t xml:space="preserve">  </w:t>
      </w:r>
      <w:r w:rsidR="00A77AE7" w:rsidRPr="00A77AE7">
        <w:rPr>
          <w:rStyle w:val="FontStyle47"/>
        </w:rPr>
        <w:tab/>
      </w:r>
      <w:r w:rsidR="00A77AE7" w:rsidRPr="00A77AE7">
        <w:rPr>
          <w:rStyle w:val="FontStyle47"/>
        </w:rPr>
        <w:tab/>
        <w:t xml:space="preserve">   Е.Д. Ухаров</w:t>
      </w:r>
      <w:r w:rsidRPr="00A77AE7">
        <w:rPr>
          <w:rStyle w:val="FontStyle47"/>
        </w:rPr>
        <w:t xml:space="preserve"> </w:t>
      </w:r>
    </w:p>
    <w:sectPr w:rsidR="00DB15F0" w:rsidRPr="00A77AE7" w:rsidSect="004C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276B1"/>
    <w:multiLevelType w:val="multilevel"/>
    <w:tmpl w:val="369A1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15F0"/>
    <w:rsid w:val="0006166B"/>
    <w:rsid w:val="000C659A"/>
    <w:rsid w:val="00104284"/>
    <w:rsid w:val="001A622D"/>
    <w:rsid w:val="001B56FD"/>
    <w:rsid w:val="003B0881"/>
    <w:rsid w:val="004707FE"/>
    <w:rsid w:val="004A38C7"/>
    <w:rsid w:val="004C773B"/>
    <w:rsid w:val="004E0010"/>
    <w:rsid w:val="00565622"/>
    <w:rsid w:val="00630DD2"/>
    <w:rsid w:val="009460CC"/>
    <w:rsid w:val="00A77AE7"/>
    <w:rsid w:val="00AF5AA0"/>
    <w:rsid w:val="00B145EA"/>
    <w:rsid w:val="00B8415D"/>
    <w:rsid w:val="00CA5E59"/>
    <w:rsid w:val="00CB4B9A"/>
    <w:rsid w:val="00DB15F0"/>
    <w:rsid w:val="00DE4DE3"/>
    <w:rsid w:val="00F9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66B"/>
    <w:pPr>
      <w:ind w:left="720"/>
      <w:contextualSpacing/>
    </w:pPr>
  </w:style>
  <w:style w:type="paragraph" w:customStyle="1" w:styleId="ConsPlusTitle">
    <w:name w:val="ConsPlusTitle"/>
    <w:uiPriority w:val="99"/>
    <w:rsid w:val="000616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616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06166B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06166B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06166B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38C7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A77A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6">
    <w:name w:val="Название Знак"/>
    <w:basedOn w:val="a0"/>
    <w:link w:val="a5"/>
    <w:rsid w:val="00A77AE7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ConsPlusNormal">
    <w:name w:val="ConsPlusNormal"/>
    <w:rsid w:val="00A77A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77A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84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4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3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7719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snv2</dc:creator>
  <cp:lastModifiedBy>Дмитрий</cp:lastModifiedBy>
  <cp:revision>2</cp:revision>
  <cp:lastPrinted>2019-08-12T09:34:00Z</cp:lastPrinted>
  <dcterms:created xsi:type="dcterms:W3CDTF">2019-08-12T09:35:00Z</dcterms:created>
  <dcterms:modified xsi:type="dcterms:W3CDTF">2019-08-12T09:35:00Z</dcterms:modified>
</cp:coreProperties>
</file>