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E91" w:rsidRPr="00241E91" w:rsidRDefault="00241E91" w:rsidP="00241E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41E91" w:rsidRPr="00241E91" w:rsidRDefault="00241E91" w:rsidP="00241E91">
      <w:pPr>
        <w:spacing w:after="0" w:line="240" w:lineRule="auto"/>
        <w:ind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E9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2260085</wp:posOffset>
            </wp:positionH>
            <wp:positionV relativeFrom="paragraph">
              <wp:posOffset>-590694</wp:posOffset>
            </wp:positionV>
            <wp:extent cx="765954" cy="897147"/>
            <wp:effectExtent l="19050" t="0" r="0" b="0"/>
            <wp:wrapTight wrapText="bothSides">
              <wp:wrapPolygon edited="0">
                <wp:start x="-540" y="0"/>
                <wp:lineTo x="-540" y="21140"/>
                <wp:lineTo x="21600" y="21140"/>
                <wp:lineTo x="21600" y="0"/>
                <wp:lineTo x="-540" y="0"/>
              </wp:wrapPolygon>
            </wp:wrapTight>
            <wp:docPr id="12" name="Рисунок 2" descr="КОБРИНО герб ч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БРИНО герб чб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1E91" w:rsidRPr="00241E91" w:rsidRDefault="00241E91" w:rsidP="00241E91">
      <w:pPr>
        <w:spacing w:after="0" w:line="240" w:lineRule="auto"/>
        <w:ind w:hanging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1E91" w:rsidRPr="00241E91" w:rsidRDefault="00241E91" w:rsidP="00241E91">
      <w:pPr>
        <w:spacing w:after="0" w:line="240" w:lineRule="auto"/>
        <w:ind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E91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:rsidR="00241E91" w:rsidRPr="00241E91" w:rsidRDefault="00241E91" w:rsidP="00241E91">
      <w:pPr>
        <w:spacing w:after="0" w:line="240" w:lineRule="auto"/>
        <w:ind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E91">
        <w:rPr>
          <w:rFonts w:ascii="Times New Roman" w:hAnsi="Times New Roman" w:cs="Times New Roman"/>
          <w:b/>
          <w:sz w:val="24"/>
          <w:szCs w:val="24"/>
        </w:rPr>
        <w:t>КОБРИНСКОГО СЕЛЬСКОГО ПОСЕЛЕНИЯ</w:t>
      </w:r>
    </w:p>
    <w:p w:rsidR="00241E91" w:rsidRPr="00241E91" w:rsidRDefault="00241E91" w:rsidP="00241E91">
      <w:pPr>
        <w:spacing w:after="0" w:line="240" w:lineRule="auto"/>
        <w:ind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E91">
        <w:rPr>
          <w:rFonts w:ascii="Times New Roman" w:hAnsi="Times New Roman" w:cs="Times New Roman"/>
          <w:b/>
          <w:sz w:val="24"/>
          <w:szCs w:val="24"/>
        </w:rPr>
        <w:t>ГАТЧИНСКОГО МУНИЦИПАЛЬНОГО РАЙОНА</w:t>
      </w:r>
    </w:p>
    <w:p w:rsidR="00241E91" w:rsidRPr="00241E91" w:rsidRDefault="00241E91" w:rsidP="00241E91">
      <w:pPr>
        <w:spacing w:after="0" w:line="240" w:lineRule="auto"/>
        <w:ind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E91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241E91" w:rsidRPr="00241E91" w:rsidRDefault="00241E91" w:rsidP="00241E91">
      <w:pPr>
        <w:spacing w:after="0" w:line="240" w:lineRule="auto"/>
        <w:ind w:hanging="851"/>
        <w:rPr>
          <w:rFonts w:ascii="Times New Roman" w:hAnsi="Times New Roman" w:cs="Times New Roman"/>
          <w:b/>
          <w:sz w:val="24"/>
          <w:szCs w:val="24"/>
        </w:rPr>
      </w:pPr>
    </w:p>
    <w:p w:rsidR="00241E91" w:rsidRPr="00241E91" w:rsidRDefault="00241E91" w:rsidP="00241E91">
      <w:pPr>
        <w:spacing w:after="0" w:line="240" w:lineRule="auto"/>
        <w:ind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E9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241E91" w:rsidRPr="00241E91" w:rsidRDefault="00241E91" w:rsidP="00241E91">
      <w:pPr>
        <w:pStyle w:val="Style8"/>
        <w:widowControl/>
        <w:rPr>
          <w:rStyle w:val="FontStyle43"/>
          <w:b/>
          <w:sz w:val="24"/>
          <w:szCs w:val="24"/>
        </w:rPr>
      </w:pPr>
      <w:r w:rsidRPr="00241E91">
        <w:rPr>
          <w:rStyle w:val="FontStyle43"/>
          <w:b/>
          <w:sz w:val="24"/>
          <w:szCs w:val="24"/>
        </w:rPr>
        <w:t xml:space="preserve">от </w:t>
      </w:r>
      <w:r w:rsidR="00915CCE">
        <w:rPr>
          <w:rStyle w:val="FontStyle43"/>
          <w:b/>
          <w:sz w:val="24"/>
          <w:szCs w:val="24"/>
        </w:rPr>
        <w:t>21 февраля 2018</w:t>
      </w:r>
      <w:r w:rsidRPr="00241E91">
        <w:rPr>
          <w:rStyle w:val="FontStyle43"/>
          <w:b/>
          <w:sz w:val="24"/>
          <w:szCs w:val="24"/>
        </w:rPr>
        <w:t xml:space="preserve">  года                                                                                          </w:t>
      </w:r>
      <w:r w:rsidRPr="00241E91">
        <w:rPr>
          <w:rStyle w:val="FontStyle43"/>
          <w:b/>
          <w:sz w:val="24"/>
          <w:szCs w:val="24"/>
        </w:rPr>
        <w:tab/>
        <w:t xml:space="preserve">№  </w:t>
      </w:r>
      <w:r w:rsidR="00915CCE">
        <w:rPr>
          <w:rStyle w:val="FontStyle43"/>
          <w:b/>
          <w:sz w:val="24"/>
          <w:szCs w:val="24"/>
        </w:rPr>
        <w:t>8</w:t>
      </w:r>
      <w:r w:rsidR="00215E55">
        <w:rPr>
          <w:rStyle w:val="FontStyle43"/>
          <w:b/>
          <w:sz w:val="24"/>
          <w:szCs w:val="24"/>
        </w:rPr>
        <w:t>5</w:t>
      </w:r>
      <w:r w:rsidRPr="00241E91">
        <w:rPr>
          <w:rStyle w:val="FontStyle43"/>
          <w:b/>
          <w:sz w:val="24"/>
          <w:szCs w:val="24"/>
        </w:rPr>
        <w:t xml:space="preserve">       </w:t>
      </w:r>
    </w:p>
    <w:p w:rsidR="00241E91" w:rsidRPr="00241E91" w:rsidRDefault="00241E91" w:rsidP="00241E91">
      <w:pPr>
        <w:pStyle w:val="Style8"/>
        <w:widowControl/>
        <w:rPr>
          <w:rStyle w:val="FontStyle43"/>
          <w:sz w:val="24"/>
          <w:szCs w:val="24"/>
        </w:rPr>
      </w:pPr>
    </w:p>
    <w:p w:rsidR="00241E91" w:rsidRPr="00241E91" w:rsidRDefault="00241E91" w:rsidP="00241E91">
      <w:pPr>
        <w:spacing w:after="0" w:line="240" w:lineRule="auto"/>
        <w:ind w:right="3685"/>
        <w:jc w:val="both"/>
        <w:rPr>
          <w:rFonts w:ascii="Times New Roman" w:hAnsi="Times New Roman" w:cs="Times New Roman"/>
          <w:sz w:val="24"/>
          <w:szCs w:val="24"/>
        </w:rPr>
      </w:pPr>
      <w:r w:rsidRPr="00241E91">
        <w:rPr>
          <w:rStyle w:val="FontStyle43"/>
          <w:sz w:val="24"/>
          <w:szCs w:val="24"/>
        </w:rPr>
        <w:t xml:space="preserve">О внесении изменений в постановление </w:t>
      </w:r>
      <w:r w:rsidRPr="00241E91">
        <w:rPr>
          <w:rFonts w:ascii="Times New Roman" w:hAnsi="Times New Roman" w:cs="Times New Roman"/>
          <w:sz w:val="24"/>
          <w:szCs w:val="24"/>
        </w:rPr>
        <w:t>от 24.07.2017 года № 242 «</w:t>
      </w:r>
      <w:r w:rsidRPr="00241E91">
        <w:rPr>
          <w:rFonts w:ascii="Times New Roman" w:hAnsi="Times New Roman"/>
          <w:color w:val="000000"/>
          <w:sz w:val="24"/>
          <w:szCs w:val="24"/>
        </w:rPr>
        <w:t xml:space="preserve">Об утверждении Административного регламента </w:t>
      </w:r>
      <w:r w:rsidRPr="00241E91">
        <w:rPr>
          <w:rFonts w:ascii="Times New Roman" w:eastAsia="Calibri" w:hAnsi="Times New Roman"/>
          <w:sz w:val="24"/>
          <w:szCs w:val="24"/>
        </w:rPr>
        <w:t xml:space="preserve">по предоставлению муниципальной услуги </w:t>
      </w:r>
      <w:r w:rsidRPr="00241E91">
        <w:rPr>
          <w:rFonts w:ascii="Times New Roman" w:hAnsi="Times New Roman"/>
          <w:sz w:val="24"/>
          <w:szCs w:val="24"/>
        </w:rPr>
        <w:t>«Выдача разрешений на использование земель или земельного участка, без предоставления земельного участка и установления сервитутов в целях, предусмотренных пунктом 1 статьи 39.34 Земельного кодекса Российской Федерации»</w:t>
      </w:r>
    </w:p>
    <w:p w:rsidR="00241E91" w:rsidRPr="00241E91" w:rsidRDefault="00241E91" w:rsidP="00241E91">
      <w:pPr>
        <w:pStyle w:val="ConsPlusTitle"/>
        <w:ind w:right="396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41E91">
        <w:rPr>
          <w:rStyle w:val="FontStyle43"/>
          <w:b w:val="0"/>
          <w:sz w:val="24"/>
          <w:szCs w:val="24"/>
        </w:rPr>
        <w:t xml:space="preserve"> </w:t>
      </w:r>
    </w:p>
    <w:p w:rsidR="00241E91" w:rsidRPr="00241E91" w:rsidRDefault="00241E91" w:rsidP="00241E91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41E91" w:rsidRPr="00241E91" w:rsidRDefault="00241E91" w:rsidP="00241E9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241E91">
        <w:rPr>
          <w:rFonts w:ascii="Times New Roman" w:hAnsi="Times New Roman" w:cs="Times New Roman"/>
          <w:b w:val="0"/>
          <w:sz w:val="24"/>
          <w:szCs w:val="24"/>
        </w:rPr>
        <w:t>В соответствии с</w:t>
      </w:r>
      <w:r w:rsidRPr="00241E91">
        <w:rPr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r w:rsidRPr="00241E91">
        <w:rPr>
          <w:rFonts w:ascii="Times New Roman" w:eastAsia="Calibri" w:hAnsi="Times New Roman" w:cs="Times New Roman"/>
          <w:b w:val="0"/>
          <w:color w:val="000000"/>
          <w:sz w:val="24"/>
          <w:szCs w:val="24"/>
        </w:rPr>
        <w:t xml:space="preserve">Федеральным законом от 06.10.2003 № 131–ФЗ «Об общих принципах организации местного самоуправления в Российской Федерации»,  </w:t>
      </w:r>
      <w:r w:rsidRPr="00241E91">
        <w:rPr>
          <w:rFonts w:ascii="Times New Roman" w:eastAsia="Calibri" w:hAnsi="Times New Roman" w:cs="Times New Roman"/>
          <w:b w:val="0"/>
          <w:sz w:val="24"/>
          <w:szCs w:val="24"/>
        </w:rPr>
        <w:t xml:space="preserve">Федеральным законом от 02.03.2007 № 25-ФЗ "О муниципальной службе в Российской Федерации", </w:t>
      </w:r>
      <w:r w:rsidRPr="00241E91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Федеральным законом от 27.07.2010 № 210-ФЗ «Об организации предоставления государственных и муниципальных услуг»</w:t>
      </w:r>
      <w:r w:rsidRPr="00241E91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241E91">
        <w:rPr>
          <w:rFonts w:ascii="Times New Roman" w:eastAsia="Calibri" w:hAnsi="Times New Roman" w:cs="Times New Roman"/>
          <w:b w:val="0"/>
          <w:sz w:val="24"/>
          <w:szCs w:val="24"/>
        </w:rPr>
        <w:t>Уставом Муниципального образования Кобринского сельского поселения Гатчинского муниципального района Ленинградской области:</w:t>
      </w:r>
      <w:proofErr w:type="gramEnd"/>
    </w:p>
    <w:p w:rsidR="00241E91" w:rsidRPr="00241E91" w:rsidRDefault="00241E91" w:rsidP="00241E91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41E91" w:rsidRPr="00241E91" w:rsidRDefault="00241E91" w:rsidP="00241E91">
      <w:pPr>
        <w:pStyle w:val="Style8"/>
        <w:widowControl/>
        <w:ind w:firstLine="709"/>
        <w:jc w:val="center"/>
        <w:rPr>
          <w:rStyle w:val="FontStyle47"/>
        </w:rPr>
      </w:pPr>
      <w:r w:rsidRPr="00241E91">
        <w:rPr>
          <w:rStyle w:val="FontStyle47"/>
        </w:rPr>
        <w:t>ПОСТАНОВЛЯЕТ:</w:t>
      </w:r>
    </w:p>
    <w:p w:rsidR="00241E91" w:rsidRPr="00241E91" w:rsidRDefault="00241E91" w:rsidP="00241E91">
      <w:pPr>
        <w:pStyle w:val="Style8"/>
        <w:widowControl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Style w:val="FontStyle47"/>
        </w:rPr>
      </w:pPr>
      <w:r w:rsidRPr="00241E91">
        <w:rPr>
          <w:rStyle w:val="FontStyle47"/>
        </w:rPr>
        <w:t xml:space="preserve">Внести в Постановление </w:t>
      </w:r>
      <w:r w:rsidRPr="00241E91">
        <w:t>от 24.07.2017 года № 242 «</w:t>
      </w:r>
      <w:r w:rsidRPr="00241E91">
        <w:rPr>
          <w:color w:val="000000"/>
        </w:rPr>
        <w:t xml:space="preserve">Об утверждении Административного регламента </w:t>
      </w:r>
      <w:r w:rsidRPr="00241E91">
        <w:rPr>
          <w:rFonts w:eastAsia="Calibri"/>
          <w:lang w:eastAsia="en-US"/>
        </w:rPr>
        <w:t xml:space="preserve">по предоставлению муниципальной услуги </w:t>
      </w:r>
      <w:r w:rsidRPr="00241E91">
        <w:t xml:space="preserve">«Выдача разрешений на использование земель или земельного участка, без предоставления земельного участка и установления сервитутов в целях, предусмотренных пунктом 1 статьи 39.34 Земельного кодекса Российской Федерации» следующие </w:t>
      </w:r>
      <w:r w:rsidRPr="00241E91">
        <w:rPr>
          <w:rStyle w:val="FontStyle47"/>
        </w:rPr>
        <w:t xml:space="preserve"> изменения: </w:t>
      </w:r>
    </w:p>
    <w:p w:rsidR="00241E91" w:rsidRPr="00241E91" w:rsidRDefault="00241E91" w:rsidP="00241E91">
      <w:pPr>
        <w:pStyle w:val="Style8"/>
        <w:widowControl/>
        <w:numPr>
          <w:ilvl w:val="1"/>
          <w:numId w:val="1"/>
        </w:numPr>
        <w:tabs>
          <w:tab w:val="left" w:pos="851"/>
          <w:tab w:val="left" w:pos="1134"/>
        </w:tabs>
        <w:ind w:left="0" w:firstLine="709"/>
        <w:rPr>
          <w:rStyle w:val="FontStyle47"/>
        </w:rPr>
      </w:pPr>
      <w:r w:rsidRPr="00241E91">
        <w:rPr>
          <w:rStyle w:val="FontStyle47"/>
        </w:rPr>
        <w:t>пункт 6.9. Приложения изложить в  следующей редакции:</w:t>
      </w:r>
    </w:p>
    <w:p w:rsidR="007B6AB7" w:rsidRPr="00241E91" w:rsidRDefault="00241E91" w:rsidP="00241E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1E91">
        <w:rPr>
          <w:rFonts w:ascii="Times New Roman" w:eastAsia="Calibri" w:hAnsi="Times New Roman" w:cs="Times New Roman"/>
          <w:sz w:val="24"/>
          <w:szCs w:val="24"/>
        </w:rPr>
        <w:t>«</w:t>
      </w:r>
      <w:r w:rsidR="007B6AB7" w:rsidRPr="00241E91">
        <w:rPr>
          <w:rFonts w:ascii="Times New Roman" w:eastAsia="Calibri" w:hAnsi="Times New Roman" w:cs="Times New Roman"/>
          <w:sz w:val="24"/>
          <w:szCs w:val="24"/>
        </w:rPr>
        <w:t>6.9. По результатам досудебного (внесудебного) обжалования могут быть приняты следующие решения:</w:t>
      </w:r>
    </w:p>
    <w:p w:rsidR="007B6AB7" w:rsidRPr="00241E91" w:rsidRDefault="007B6AB7" w:rsidP="00241E9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1E91">
        <w:rPr>
          <w:rFonts w:ascii="Times New Roman" w:eastAsia="Calibri" w:hAnsi="Times New Roman" w:cs="Times New Roman"/>
          <w:sz w:val="24"/>
          <w:szCs w:val="24"/>
        </w:rPr>
        <w:t>- об удовлетворении жалобы, признании ее обоснованной и устранении выявленных нарушений;</w:t>
      </w:r>
    </w:p>
    <w:p w:rsidR="007B6AB7" w:rsidRPr="00241E91" w:rsidRDefault="007B6AB7" w:rsidP="00241E9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1E91">
        <w:rPr>
          <w:rFonts w:ascii="Times New Roman" w:eastAsia="Calibri" w:hAnsi="Times New Roman" w:cs="Times New Roman"/>
          <w:sz w:val="24"/>
          <w:szCs w:val="24"/>
        </w:rPr>
        <w:t xml:space="preserve">- об отказе в удовлетворении жалобы, признании ее необоснованной </w:t>
      </w:r>
      <w:proofErr w:type="gramStart"/>
      <w:r w:rsidRPr="00241E91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241E91">
        <w:rPr>
          <w:rFonts w:ascii="Times New Roman" w:eastAsia="Calibri" w:hAnsi="Times New Roman" w:cs="Times New Roman"/>
          <w:sz w:val="24"/>
          <w:szCs w:val="24"/>
        </w:rPr>
        <w:t xml:space="preserve"> направлением заявителю мотивированного отказа в удовлетворении жалобы</w:t>
      </w:r>
      <w:proofErr w:type="gramStart"/>
      <w:r w:rsidRPr="00241E91">
        <w:rPr>
          <w:rFonts w:ascii="Times New Roman" w:eastAsia="Calibri" w:hAnsi="Times New Roman" w:cs="Times New Roman"/>
          <w:sz w:val="24"/>
          <w:szCs w:val="24"/>
        </w:rPr>
        <w:t>.</w:t>
      </w:r>
      <w:r w:rsidR="00241E91" w:rsidRPr="00241E91">
        <w:rPr>
          <w:rFonts w:ascii="Times New Roman" w:eastAsia="Calibri" w:hAnsi="Times New Roman" w:cs="Times New Roman"/>
          <w:sz w:val="24"/>
          <w:szCs w:val="24"/>
        </w:rPr>
        <w:t>»;</w:t>
      </w:r>
      <w:proofErr w:type="gramEnd"/>
    </w:p>
    <w:p w:rsidR="00241E91" w:rsidRPr="00241E91" w:rsidRDefault="00241E91" w:rsidP="00241E9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1E91">
        <w:rPr>
          <w:rFonts w:ascii="Times New Roman" w:eastAsia="Calibri" w:hAnsi="Times New Roman" w:cs="Times New Roman"/>
          <w:sz w:val="24"/>
          <w:szCs w:val="24"/>
        </w:rPr>
        <w:t>1.2. пункт 6.10. Приложения исключить.</w:t>
      </w:r>
    </w:p>
    <w:p w:rsidR="00241E91" w:rsidRPr="00241E91" w:rsidRDefault="00241E91" w:rsidP="00241E91">
      <w:pPr>
        <w:pStyle w:val="Style9"/>
        <w:widowControl/>
        <w:numPr>
          <w:ilvl w:val="0"/>
          <w:numId w:val="1"/>
        </w:numPr>
        <w:tabs>
          <w:tab w:val="left" w:pos="0"/>
          <w:tab w:val="left" w:pos="567"/>
          <w:tab w:val="left" w:pos="993"/>
          <w:tab w:val="left" w:pos="1134"/>
          <w:tab w:val="left" w:pos="1276"/>
        </w:tabs>
        <w:spacing w:line="240" w:lineRule="auto"/>
        <w:ind w:left="0" w:right="-358" w:firstLine="709"/>
      </w:pPr>
      <w:r w:rsidRPr="00241E91">
        <w:rPr>
          <w:color w:val="000000"/>
          <w:shd w:val="clear" w:color="auto" w:fill="FFFFFF"/>
        </w:rPr>
        <w:t>Настоящее постановление вступает в силу со дня официального опубликования в газете «Гатчинская правда. Официальный вестник», подлежит размещению на официальном сайте Кобринского сельского поселения.</w:t>
      </w:r>
    </w:p>
    <w:p w:rsidR="00241E91" w:rsidRPr="00241E91" w:rsidRDefault="00241E91" w:rsidP="00241E91">
      <w:pPr>
        <w:pStyle w:val="Style9"/>
        <w:widowControl/>
        <w:numPr>
          <w:ilvl w:val="0"/>
          <w:numId w:val="1"/>
        </w:numPr>
        <w:tabs>
          <w:tab w:val="left" w:pos="0"/>
          <w:tab w:val="left" w:pos="567"/>
          <w:tab w:val="left" w:pos="993"/>
          <w:tab w:val="left" w:pos="1134"/>
          <w:tab w:val="left" w:pos="1276"/>
        </w:tabs>
        <w:spacing w:line="240" w:lineRule="auto"/>
        <w:ind w:left="0" w:right="-358" w:firstLine="709"/>
        <w:rPr>
          <w:rStyle w:val="FontStyle47"/>
        </w:rPr>
      </w:pPr>
      <w:r w:rsidRPr="00241E91">
        <w:rPr>
          <w:rStyle w:val="FontStyle47"/>
        </w:rPr>
        <w:t xml:space="preserve"> Контроль </w:t>
      </w:r>
      <w:r w:rsidRPr="00241E91">
        <w:rPr>
          <w:color w:val="000000"/>
          <w:shd w:val="clear" w:color="auto" w:fill="FFFFFF"/>
        </w:rPr>
        <w:t>исполнения настоящего постановления оставляю за собой.</w:t>
      </w:r>
    </w:p>
    <w:p w:rsidR="00241E91" w:rsidRPr="00241E91" w:rsidRDefault="00241E91" w:rsidP="00241E91">
      <w:pPr>
        <w:pStyle w:val="Style8"/>
        <w:widowControl/>
        <w:rPr>
          <w:rStyle w:val="FontStyle47"/>
        </w:rPr>
      </w:pPr>
    </w:p>
    <w:p w:rsidR="00241E91" w:rsidRPr="00241E91" w:rsidRDefault="00241E91" w:rsidP="00241E91">
      <w:pPr>
        <w:pStyle w:val="Style8"/>
        <w:widowControl/>
        <w:rPr>
          <w:rStyle w:val="FontStyle47"/>
        </w:rPr>
      </w:pPr>
      <w:r w:rsidRPr="00241E91">
        <w:rPr>
          <w:rStyle w:val="FontStyle47"/>
        </w:rPr>
        <w:t>Глава администрации</w:t>
      </w:r>
    </w:p>
    <w:p w:rsidR="00241E91" w:rsidRPr="00241E91" w:rsidRDefault="00241E91" w:rsidP="00241E91">
      <w:pPr>
        <w:pStyle w:val="Style8"/>
        <w:widowControl/>
        <w:ind w:right="-358"/>
        <w:jc w:val="left"/>
        <w:rPr>
          <w:rStyle w:val="FontStyle47"/>
        </w:rPr>
      </w:pPr>
      <w:r w:rsidRPr="00241E91">
        <w:rPr>
          <w:rStyle w:val="FontStyle47"/>
        </w:rPr>
        <w:t xml:space="preserve">Кобринского сельского поселения                                                  </w:t>
      </w:r>
      <w:r w:rsidRPr="00241E91">
        <w:rPr>
          <w:rStyle w:val="FontStyle47"/>
        </w:rPr>
        <w:tab/>
      </w:r>
      <w:r w:rsidRPr="00241E91">
        <w:rPr>
          <w:rStyle w:val="FontStyle47"/>
        </w:rPr>
        <w:tab/>
      </w:r>
      <w:r w:rsidRPr="00241E91">
        <w:rPr>
          <w:rStyle w:val="FontStyle47"/>
        </w:rPr>
        <w:tab/>
        <w:t xml:space="preserve">Е.Д.Ухаров  </w:t>
      </w:r>
    </w:p>
    <w:p w:rsidR="00241E91" w:rsidRPr="00241E91" w:rsidRDefault="00241E91" w:rsidP="00241E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41E91" w:rsidRPr="00241E91" w:rsidRDefault="00241E91">
      <w:pPr>
        <w:rPr>
          <w:sz w:val="24"/>
          <w:szCs w:val="24"/>
        </w:rPr>
      </w:pPr>
    </w:p>
    <w:sectPr w:rsidR="00241E91" w:rsidRPr="00241E91" w:rsidSect="004C7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469C6"/>
    <w:multiLevelType w:val="multilevel"/>
    <w:tmpl w:val="F0A0B9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75B276B1"/>
    <w:multiLevelType w:val="multilevel"/>
    <w:tmpl w:val="F0A0B9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B6AB7"/>
    <w:rsid w:val="001A622D"/>
    <w:rsid w:val="00215E55"/>
    <w:rsid w:val="00241E91"/>
    <w:rsid w:val="002D572A"/>
    <w:rsid w:val="004C773B"/>
    <w:rsid w:val="007B6AB7"/>
    <w:rsid w:val="00872BB9"/>
    <w:rsid w:val="00915CCE"/>
    <w:rsid w:val="00D51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41E9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Style8">
    <w:name w:val="Style8"/>
    <w:basedOn w:val="a"/>
    <w:uiPriority w:val="99"/>
    <w:rsid w:val="00241E9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basedOn w:val="a0"/>
    <w:uiPriority w:val="99"/>
    <w:rsid w:val="00241E91"/>
    <w:rPr>
      <w:rFonts w:ascii="Times New Roman" w:hAnsi="Times New Roman" w:cs="Times New Roman"/>
      <w:sz w:val="20"/>
      <w:szCs w:val="20"/>
    </w:rPr>
  </w:style>
  <w:style w:type="character" w:customStyle="1" w:styleId="FontStyle47">
    <w:name w:val="Font Style47"/>
    <w:basedOn w:val="a0"/>
    <w:uiPriority w:val="99"/>
    <w:rsid w:val="00241E91"/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241E91"/>
    <w:pPr>
      <w:widowControl w:val="0"/>
      <w:autoSpaceDE w:val="0"/>
      <w:autoSpaceDN w:val="0"/>
      <w:adjustRightInd w:val="0"/>
      <w:spacing w:after="0" w:line="277" w:lineRule="exact"/>
      <w:ind w:firstLine="5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344</Words>
  <Characters>1967</Characters>
  <Application>Microsoft Office Word</Application>
  <DocSecurity>0</DocSecurity>
  <Lines>16</Lines>
  <Paragraphs>4</Paragraphs>
  <ScaleCrop>false</ScaleCrop>
  <Company>Администрация</Company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snv2</dc:creator>
  <cp:keywords/>
  <dc:description/>
  <cp:lastModifiedBy>snv2</cp:lastModifiedBy>
  <cp:revision>4</cp:revision>
  <cp:lastPrinted>2018-02-26T10:02:00Z</cp:lastPrinted>
  <dcterms:created xsi:type="dcterms:W3CDTF">2017-12-05T10:33:00Z</dcterms:created>
  <dcterms:modified xsi:type="dcterms:W3CDTF">2018-02-26T10:03:00Z</dcterms:modified>
</cp:coreProperties>
</file>