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2260085</wp:posOffset>
            </wp:positionH>
            <wp:positionV relativeFrom="paragraph">
              <wp:posOffset>-590694</wp:posOffset>
            </wp:positionV>
            <wp:extent cx="765954" cy="897147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8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A0A61" w:rsidRPr="000A0A61" w:rsidRDefault="000A0A61" w:rsidP="000A0A61">
      <w:pPr>
        <w:spacing w:after="0"/>
        <w:ind w:hanging="851"/>
        <w:rPr>
          <w:rFonts w:ascii="Times New Roman" w:hAnsi="Times New Roman" w:cs="Times New Roman"/>
          <w:b/>
          <w:sz w:val="24"/>
          <w:szCs w:val="24"/>
        </w:rPr>
      </w:pPr>
    </w:p>
    <w:p w:rsidR="000A0A61" w:rsidRPr="000A0A61" w:rsidRDefault="000A0A61" w:rsidP="000A0A61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0A61" w:rsidRPr="000A0A61" w:rsidRDefault="000A0A61" w:rsidP="000A0A61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0A0A61">
        <w:rPr>
          <w:rStyle w:val="FontStyle43"/>
          <w:b/>
          <w:sz w:val="24"/>
          <w:szCs w:val="24"/>
        </w:rPr>
        <w:t xml:space="preserve">от  </w:t>
      </w:r>
      <w:r w:rsidR="00D335FF">
        <w:rPr>
          <w:rStyle w:val="FontStyle43"/>
          <w:b/>
          <w:sz w:val="24"/>
          <w:szCs w:val="24"/>
        </w:rPr>
        <w:t>21 февраля 2018</w:t>
      </w:r>
      <w:r w:rsidRPr="000A0A61">
        <w:rPr>
          <w:rStyle w:val="FontStyle43"/>
          <w:b/>
          <w:sz w:val="24"/>
          <w:szCs w:val="24"/>
        </w:rPr>
        <w:t xml:space="preserve">  года                                                                                          </w:t>
      </w:r>
      <w:r w:rsidRPr="000A0A61">
        <w:rPr>
          <w:rStyle w:val="FontStyle43"/>
          <w:b/>
          <w:sz w:val="24"/>
          <w:szCs w:val="24"/>
        </w:rPr>
        <w:tab/>
        <w:t xml:space="preserve">№   </w:t>
      </w:r>
      <w:r w:rsidR="00D335FF">
        <w:rPr>
          <w:rStyle w:val="FontStyle43"/>
          <w:b/>
          <w:sz w:val="24"/>
          <w:szCs w:val="24"/>
        </w:rPr>
        <w:t>78</w:t>
      </w:r>
      <w:r w:rsidRPr="000A0A61">
        <w:rPr>
          <w:rStyle w:val="FontStyle43"/>
          <w:b/>
          <w:sz w:val="24"/>
          <w:szCs w:val="24"/>
        </w:rPr>
        <w:t xml:space="preserve">      </w:t>
      </w:r>
    </w:p>
    <w:p w:rsidR="000A0A61" w:rsidRPr="000A0A61" w:rsidRDefault="000A0A61" w:rsidP="000A0A61">
      <w:pPr>
        <w:pStyle w:val="Style8"/>
        <w:widowControl/>
        <w:spacing w:before="19"/>
        <w:jc w:val="left"/>
        <w:rPr>
          <w:rStyle w:val="FontStyle43"/>
          <w:sz w:val="24"/>
          <w:szCs w:val="24"/>
        </w:rPr>
      </w:pPr>
    </w:p>
    <w:p w:rsidR="000A0A61" w:rsidRPr="000A0A61" w:rsidRDefault="000A0A61" w:rsidP="000A0A61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0A0A61">
        <w:rPr>
          <w:rFonts w:ascii="Times New Roman" w:hAnsi="Times New Roman" w:cs="Times New Roman"/>
          <w:sz w:val="24"/>
          <w:szCs w:val="24"/>
        </w:rPr>
        <w:t>от 17.08.2012 года    № 198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 (в редакции постановления от 17.12.2015 года № 588)</w:t>
      </w:r>
    </w:p>
    <w:p w:rsidR="000A0A61" w:rsidRPr="000A0A61" w:rsidRDefault="000A0A61" w:rsidP="000A0A61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A0A61">
        <w:rPr>
          <w:rStyle w:val="FontStyle43"/>
          <w:b w:val="0"/>
          <w:sz w:val="24"/>
          <w:szCs w:val="24"/>
        </w:rPr>
        <w:t xml:space="preserve"> </w:t>
      </w:r>
    </w:p>
    <w:p w:rsidR="000A0A61" w:rsidRPr="000A0A61" w:rsidRDefault="000A0A61" w:rsidP="000A0A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A0A61" w:rsidRPr="000A0A61" w:rsidRDefault="000A0A61" w:rsidP="000A0A6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A0A6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0A0A61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0A0A6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0A0A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0A0A61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области:</w:t>
      </w:r>
      <w:proofErr w:type="gramEnd"/>
    </w:p>
    <w:p w:rsidR="000A0A61" w:rsidRPr="000A0A61" w:rsidRDefault="000A0A61" w:rsidP="000A0A6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0A61" w:rsidRPr="000A0A61" w:rsidRDefault="000A0A61" w:rsidP="000A0A61">
      <w:pPr>
        <w:pStyle w:val="Style8"/>
        <w:widowControl/>
        <w:spacing w:before="24" w:line="276" w:lineRule="auto"/>
        <w:jc w:val="center"/>
        <w:rPr>
          <w:rStyle w:val="FontStyle47"/>
          <w:b/>
        </w:rPr>
      </w:pPr>
      <w:r w:rsidRPr="000A0A61">
        <w:rPr>
          <w:rStyle w:val="FontStyle47"/>
          <w:b/>
        </w:rPr>
        <w:t>ПОСТАНОВЛЯЕТ:</w:t>
      </w:r>
    </w:p>
    <w:p w:rsidR="000A0A61" w:rsidRPr="000A0A61" w:rsidRDefault="000A0A61" w:rsidP="000A0A61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r w:rsidRPr="000A0A61">
        <w:rPr>
          <w:rStyle w:val="FontStyle47"/>
        </w:rPr>
        <w:t xml:space="preserve">Внести в Постановление </w:t>
      </w:r>
      <w:r w:rsidRPr="000A0A61">
        <w:t xml:space="preserve">от 17.08.2012 года № 198 «Об утверждении Административного регламента предоставления Муниципальной услуги по выдаче выписки из реестра муниципальной собственности на объекты недвижимого имущества» (в редакции постановления от 17.12.2015 года № 588) следующие </w:t>
      </w:r>
      <w:r w:rsidRPr="000A0A61">
        <w:rPr>
          <w:rStyle w:val="FontStyle47"/>
        </w:rPr>
        <w:t xml:space="preserve"> изменения: </w:t>
      </w:r>
    </w:p>
    <w:p w:rsidR="004C773B" w:rsidRPr="000A0A61" w:rsidRDefault="000A0A61" w:rsidP="000A0A6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пункт 2.4. Приложения  изложить в  следующей редакции:</w:t>
      </w:r>
    </w:p>
    <w:p w:rsidR="00580C69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10 календарных дней со дня регистрации запроса</w:t>
      </w:r>
      <w:proofErr w:type="gramStart"/>
      <w:r w:rsidR="00580C69" w:rsidRPr="000A0A61">
        <w:rPr>
          <w:rFonts w:ascii="Times New Roman" w:hAnsi="Times New Roman" w:cs="Times New Roman"/>
          <w:sz w:val="24"/>
          <w:szCs w:val="24"/>
        </w:rPr>
        <w:t>.</w:t>
      </w:r>
      <w:r w:rsidRPr="000A0A6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A0A61" w:rsidRPr="000A0A61" w:rsidRDefault="000A0A61" w:rsidP="000A0A6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пункт 4.2.1.7. Приложения  изложить в  следующей редакции:</w:t>
      </w:r>
    </w:p>
    <w:p w:rsidR="00580C69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sz w:val="24"/>
          <w:szCs w:val="24"/>
        </w:rPr>
        <w:t xml:space="preserve">4.2.1.7. Максимальный срок выполнения административной процедуры составляет 2 </w:t>
      </w:r>
      <w:proofErr w:type="gramStart"/>
      <w:r w:rsidR="00580C69" w:rsidRPr="000A0A61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580C69" w:rsidRPr="000A0A61">
        <w:rPr>
          <w:rFonts w:ascii="Times New Roman" w:hAnsi="Times New Roman" w:cs="Times New Roman"/>
          <w:sz w:val="24"/>
          <w:szCs w:val="24"/>
        </w:rPr>
        <w:t xml:space="preserve"> дня со дня поступления запроса.</w:t>
      </w:r>
      <w:r w:rsidRPr="000A0A61">
        <w:rPr>
          <w:rFonts w:ascii="Times New Roman" w:hAnsi="Times New Roman" w:cs="Times New Roman"/>
          <w:sz w:val="24"/>
          <w:szCs w:val="24"/>
        </w:rPr>
        <w:t>»;</w:t>
      </w:r>
    </w:p>
    <w:p w:rsidR="000A0A61" w:rsidRPr="000A0A61" w:rsidRDefault="000A0A61" w:rsidP="000A0A6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пункт 4.2.2.6. Приложения  изложить в  следующей редакции:</w:t>
      </w:r>
    </w:p>
    <w:p w:rsidR="00580C69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sz w:val="24"/>
          <w:szCs w:val="24"/>
        </w:rPr>
        <w:t>4.2.2.6. Максимальный срок выполнения административной процедуры по формированию выписки, обобщенной информации из реестра муниципального имущества МО</w:t>
      </w:r>
      <w:r w:rsidRPr="000A0A61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</w:t>
      </w:r>
      <w:r w:rsidR="00580C69" w:rsidRPr="000A0A61">
        <w:rPr>
          <w:rFonts w:ascii="Times New Roman" w:hAnsi="Times New Roman" w:cs="Times New Roman"/>
          <w:sz w:val="24"/>
          <w:szCs w:val="24"/>
        </w:rPr>
        <w:t>составляет 3 календарных дней со дня поступления зарегистрированного запроса ответственному исполнителю для исполнения</w:t>
      </w:r>
      <w:proofErr w:type="gramStart"/>
      <w:r w:rsidR="00580C69" w:rsidRPr="000A0A61">
        <w:rPr>
          <w:rFonts w:ascii="Times New Roman" w:hAnsi="Times New Roman" w:cs="Times New Roman"/>
          <w:sz w:val="24"/>
          <w:szCs w:val="24"/>
        </w:rPr>
        <w:t>.</w:t>
      </w:r>
      <w:r w:rsidRPr="000A0A6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A0A61" w:rsidRPr="000A0A61" w:rsidRDefault="000A0A61" w:rsidP="000A0A6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пункт 4.2.3.7. Приложения  изложить в  следующей редакции:</w:t>
      </w:r>
    </w:p>
    <w:p w:rsidR="00580C69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sz w:val="24"/>
          <w:szCs w:val="24"/>
        </w:rPr>
        <w:t xml:space="preserve">4.2.3.7. Максимальный срок выполнения административной процедуры по согласованию и подписанию проекта документа составляет 3 </w:t>
      </w:r>
      <w:proofErr w:type="gramStart"/>
      <w:r w:rsidR="00580C69" w:rsidRPr="000A0A61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580C69" w:rsidRPr="000A0A61">
        <w:rPr>
          <w:rFonts w:ascii="Times New Roman" w:hAnsi="Times New Roman" w:cs="Times New Roman"/>
          <w:sz w:val="24"/>
          <w:szCs w:val="24"/>
        </w:rPr>
        <w:t xml:space="preserve">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</w:t>
      </w:r>
      <w:r w:rsidR="00580C69" w:rsidRPr="000A0A61">
        <w:rPr>
          <w:rFonts w:ascii="Times New Roman" w:hAnsi="Times New Roman" w:cs="Times New Roman"/>
          <w:sz w:val="24"/>
          <w:szCs w:val="24"/>
        </w:rPr>
        <w:lastRenderedPageBreak/>
        <w:t>отдела.</w:t>
      </w:r>
      <w:r w:rsidRPr="000A0A61">
        <w:rPr>
          <w:rFonts w:ascii="Times New Roman" w:hAnsi="Times New Roman" w:cs="Times New Roman"/>
          <w:sz w:val="24"/>
          <w:szCs w:val="24"/>
        </w:rPr>
        <w:t>»;</w:t>
      </w:r>
    </w:p>
    <w:p w:rsidR="000A0A61" w:rsidRPr="000A0A61" w:rsidRDefault="000A0A61" w:rsidP="000A0A61">
      <w:pPr>
        <w:pStyle w:val="a3"/>
        <w:numPr>
          <w:ilvl w:val="1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пункт  4.2.4.6. Приложения  изложить в  следующей редакции:</w:t>
      </w:r>
    </w:p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sz w:val="24"/>
          <w:szCs w:val="24"/>
        </w:rPr>
        <w:t xml:space="preserve">4.2.4.6. Максимальный срок выполнения административной процедуры составляет 2 </w:t>
      </w:r>
      <w:proofErr w:type="gramStart"/>
      <w:r w:rsidR="00580C69" w:rsidRPr="000A0A61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="00580C69" w:rsidRPr="000A0A61">
        <w:rPr>
          <w:rFonts w:ascii="Times New Roman" w:hAnsi="Times New Roman" w:cs="Times New Roman"/>
          <w:sz w:val="24"/>
          <w:szCs w:val="24"/>
        </w:rPr>
        <w:t xml:space="preserve"> дня со дня поступления подписанного документа ответственному исполнителю.</w:t>
      </w:r>
      <w:r w:rsidRPr="000A0A61">
        <w:rPr>
          <w:rFonts w:ascii="Times New Roman" w:hAnsi="Times New Roman" w:cs="Times New Roman"/>
          <w:sz w:val="24"/>
          <w:szCs w:val="24"/>
        </w:rPr>
        <w:t>»;</w:t>
      </w:r>
    </w:p>
    <w:p w:rsidR="000A0A61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1.6 раздел «6.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услугу» Приложения  изложить в  следующей редакции:</w:t>
      </w:r>
    </w:p>
    <w:p w:rsidR="00580C69" w:rsidRPr="000A0A61" w:rsidRDefault="000A0A61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«</w:t>
      </w:r>
      <w:r w:rsidR="00580C69" w:rsidRPr="000A0A61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580C69" w:rsidRPr="000A0A61" w:rsidRDefault="00580C69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80C69" w:rsidRPr="000A0A61" w:rsidRDefault="00580C69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A61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580C69" w:rsidRPr="000A0A61" w:rsidRDefault="00580C69" w:rsidP="000A0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36"/>
      <w:bookmarkEnd w:id="0"/>
      <w:r w:rsidRPr="000A0A61">
        <w:rPr>
          <w:rFonts w:ascii="Times New Roman" w:hAnsi="Times New Roman" w:cs="Times New Roman"/>
          <w:sz w:val="24"/>
          <w:szCs w:val="24"/>
        </w:rPr>
        <w:t xml:space="preserve">6.1. 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A0A61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A6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A6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0A0A61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- в ОМСУ;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580C69" w:rsidRPr="000A0A61" w:rsidRDefault="00580C69" w:rsidP="000A0A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580C69" w:rsidRPr="000A0A61" w:rsidRDefault="00580C69" w:rsidP="000A0A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A0A61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A61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0A0A61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580C69" w:rsidRPr="000A0A61" w:rsidRDefault="00580C69" w:rsidP="000A0A6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" w:name="Par1"/>
      <w:bookmarkEnd w:id="1"/>
      <w:r w:rsidRPr="000A0A6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0A61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0A0A61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580C69" w:rsidRPr="000A0A61" w:rsidRDefault="00580C69" w:rsidP="000A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A0A61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A0A61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0A61" w:rsidRPr="000A0A6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A0A61" w:rsidRPr="000A0A61" w:rsidRDefault="000A0A61" w:rsidP="000A0A6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</w:pPr>
      <w:r w:rsidRPr="000A0A61">
        <w:rPr>
          <w:color w:val="000000"/>
          <w:shd w:val="clear" w:color="auto" w:fill="FFFFFF"/>
        </w:rPr>
        <w:t>Настоящее постановление вступает в силу со дня официального опубликования в газете «Гатчинская правда. Официальный вестник», подлежит размещению на официальном сайте Кобринского сельского поселения.</w:t>
      </w:r>
    </w:p>
    <w:p w:rsidR="000A0A61" w:rsidRPr="000A0A61" w:rsidRDefault="000A0A61" w:rsidP="000A0A61">
      <w:pPr>
        <w:pStyle w:val="Style9"/>
        <w:widowControl/>
        <w:numPr>
          <w:ilvl w:val="0"/>
          <w:numId w:val="1"/>
        </w:numPr>
        <w:tabs>
          <w:tab w:val="left" w:pos="0"/>
          <w:tab w:val="left" w:pos="567"/>
          <w:tab w:val="left" w:pos="993"/>
          <w:tab w:val="left" w:pos="1276"/>
        </w:tabs>
        <w:spacing w:line="276" w:lineRule="auto"/>
        <w:ind w:left="0" w:right="-358" w:firstLine="709"/>
        <w:rPr>
          <w:rStyle w:val="FontStyle47"/>
        </w:rPr>
      </w:pPr>
      <w:r w:rsidRPr="000A0A61">
        <w:rPr>
          <w:rStyle w:val="FontStyle47"/>
        </w:rPr>
        <w:t xml:space="preserve"> Контроль </w:t>
      </w:r>
      <w:r w:rsidRPr="000A0A61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0A0A61" w:rsidRPr="000A0A61" w:rsidRDefault="000A0A61" w:rsidP="000A0A61">
      <w:pPr>
        <w:pStyle w:val="Style8"/>
        <w:widowControl/>
        <w:rPr>
          <w:rStyle w:val="FontStyle47"/>
        </w:rPr>
      </w:pPr>
    </w:p>
    <w:p w:rsidR="000A0A61" w:rsidRPr="000A0A61" w:rsidRDefault="000A0A61" w:rsidP="000A0A61">
      <w:pPr>
        <w:pStyle w:val="Style8"/>
        <w:widowControl/>
        <w:rPr>
          <w:rStyle w:val="FontStyle47"/>
        </w:rPr>
      </w:pPr>
      <w:r w:rsidRPr="000A0A61">
        <w:rPr>
          <w:rStyle w:val="FontStyle47"/>
        </w:rPr>
        <w:t>Глава администрации</w:t>
      </w:r>
    </w:p>
    <w:p w:rsidR="000A0A61" w:rsidRPr="000A0A61" w:rsidRDefault="000A0A61" w:rsidP="000A0A61">
      <w:pPr>
        <w:pStyle w:val="Style8"/>
        <w:widowControl/>
        <w:ind w:right="-358"/>
        <w:jc w:val="left"/>
        <w:rPr>
          <w:rStyle w:val="FontStyle47"/>
        </w:rPr>
      </w:pPr>
      <w:r w:rsidRPr="000A0A61">
        <w:rPr>
          <w:rStyle w:val="FontStyle47"/>
        </w:rPr>
        <w:t xml:space="preserve">Кобринского сельского поселения                                                  </w:t>
      </w:r>
      <w:r w:rsidRPr="000A0A61">
        <w:rPr>
          <w:rStyle w:val="FontStyle47"/>
        </w:rPr>
        <w:tab/>
      </w:r>
      <w:r w:rsidRPr="000A0A61">
        <w:rPr>
          <w:rStyle w:val="FontStyle47"/>
        </w:rPr>
        <w:tab/>
      </w:r>
      <w:r w:rsidRPr="000A0A61">
        <w:rPr>
          <w:rStyle w:val="FontStyle47"/>
        </w:rPr>
        <w:tab/>
        <w:t xml:space="preserve">Е.Д.Ухаров  </w:t>
      </w:r>
    </w:p>
    <w:p w:rsidR="00580C69" w:rsidRPr="000A0A61" w:rsidRDefault="00580C69">
      <w:pPr>
        <w:rPr>
          <w:rFonts w:ascii="Times New Roman" w:hAnsi="Times New Roman" w:cs="Times New Roman"/>
          <w:sz w:val="24"/>
          <w:szCs w:val="24"/>
        </w:rPr>
      </w:pPr>
    </w:p>
    <w:sectPr w:rsidR="00580C69" w:rsidRPr="000A0A61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E32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B8A016B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1233908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E920D9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55C6F3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8DC7FDA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93D05B4"/>
    <w:multiLevelType w:val="multilevel"/>
    <w:tmpl w:val="D36438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69"/>
    <w:rsid w:val="000A0A61"/>
    <w:rsid w:val="001A622D"/>
    <w:rsid w:val="004C773B"/>
    <w:rsid w:val="00580C69"/>
    <w:rsid w:val="007D41A2"/>
    <w:rsid w:val="00AE4C3B"/>
    <w:rsid w:val="00D335FF"/>
    <w:rsid w:val="00D5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A0A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A0A61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A0A61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A0A61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0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1442</Words>
  <Characters>8220</Characters>
  <Application>Microsoft Office Word</Application>
  <DocSecurity>0</DocSecurity>
  <Lines>68</Lines>
  <Paragraphs>19</Paragraphs>
  <ScaleCrop>false</ScaleCrop>
  <Company>Администрация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3</cp:revision>
  <dcterms:created xsi:type="dcterms:W3CDTF">2017-12-04T12:38:00Z</dcterms:created>
  <dcterms:modified xsi:type="dcterms:W3CDTF">2018-02-26T08:46:00Z</dcterms:modified>
</cp:coreProperties>
</file>