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61" w:rsidRPr="0064146B" w:rsidRDefault="00CB5761" w:rsidP="00CB5761">
      <w:pPr>
        <w:ind w:firstLine="709"/>
        <w:jc w:val="both"/>
      </w:pPr>
      <w:r w:rsidRPr="0064146B">
        <w:rPr>
          <w:noProof/>
        </w:rPr>
        <w:drawing>
          <wp:anchor distT="0" distB="0" distL="114300" distR="114300" simplePos="0" relativeHeight="251659264" behindDoc="1" locked="0" layoutInCell="1" allowOverlap="0">
            <wp:simplePos x="0" y="0"/>
            <wp:positionH relativeFrom="column">
              <wp:posOffset>2691130</wp:posOffset>
            </wp:positionH>
            <wp:positionV relativeFrom="paragraph">
              <wp:posOffset>-591185</wp:posOffset>
            </wp:positionV>
            <wp:extent cx="765810" cy="896620"/>
            <wp:effectExtent l="19050" t="0" r="0" b="0"/>
            <wp:wrapTight wrapText="bothSides">
              <wp:wrapPolygon edited="0">
                <wp:start x="-537" y="0"/>
                <wp:lineTo x="-537" y="21110"/>
                <wp:lineTo x="21493" y="21110"/>
                <wp:lineTo x="21493" y="0"/>
                <wp:lineTo x="-537"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7">
                      <a:lum contrast="14000"/>
                    </a:blip>
                    <a:srcRect/>
                    <a:stretch>
                      <a:fillRect/>
                    </a:stretch>
                  </pic:blipFill>
                  <pic:spPr bwMode="auto">
                    <a:xfrm>
                      <a:off x="0" y="0"/>
                      <a:ext cx="765810" cy="896620"/>
                    </a:xfrm>
                    <a:prstGeom prst="rect">
                      <a:avLst/>
                    </a:prstGeom>
                    <a:noFill/>
                  </pic:spPr>
                </pic:pic>
              </a:graphicData>
            </a:graphic>
          </wp:anchor>
        </w:drawing>
      </w:r>
    </w:p>
    <w:p w:rsidR="00CB5761" w:rsidRPr="0064146B" w:rsidRDefault="00CB5761" w:rsidP="00CB5761">
      <w:pPr>
        <w:ind w:firstLine="709"/>
        <w:jc w:val="both"/>
      </w:pPr>
    </w:p>
    <w:p w:rsidR="00CB5761" w:rsidRPr="007803CD" w:rsidRDefault="00CB5761" w:rsidP="00CB5761">
      <w:pPr>
        <w:ind w:firstLine="709"/>
        <w:jc w:val="center"/>
        <w:rPr>
          <w:b/>
        </w:rPr>
      </w:pPr>
      <w:r w:rsidRPr="007803CD">
        <w:rPr>
          <w:b/>
        </w:rPr>
        <w:t>АДМИНИСТРАЦИЯ МУНИЦИПАЛЬНОГО ОБРАЗОВАНИЯ</w:t>
      </w:r>
    </w:p>
    <w:p w:rsidR="00CB5761" w:rsidRPr="007803CD" w:rsidRDefault="00CB5761" w:rsidP="00CB5761">
      <w:pPr>
        <w:ind w:firstLine="709"/>
        <w:jc w:val="center"/>
        <w:rPr>
          <w:b/>
        </w:rPr>
      </w:pPr>
      <w:r w:rsidRPr="007803CD">
        <w:rPr>
          <w:b/>
        </w:rPr>
        <w:t>КОБРИНСКОГО СЕЛЬСКОГО ПОСЕЛЕНИЯ</w:t>
      </w:r>
    </w:p>
    <w:p w:rsidR="00CB5761" w:rsidRPr="007803CD" w:rsidRDefault="00CB5761" w:rsidP="00CB5761">
      <w:pPr>
        <w:ind w:firstLine="709"/>
        <w:jc w:val="center"/>
        <w:rPr>
          <w:b/>
        </w:rPr>
      </w:pPr>
      <w:r w:rsidRPr="007803CD">
        <w:rPr>
          <w:b/>
        </w:rPr>
        <w:t>ГАТЧИНСКОГО МУНИЦИПАЛЬНОГО РАЙОНА</w:t>
      </w:r>
    </w:p>
    <w:p w:rsidR="00CB5761" w:rsidRPr="007803CD" w:rsidRDefault="00CB5761" w:rsidP="00CB5761">
      <w:pPr>
        <w:ind w:firstLine="709"/>
        <w:jc w:val="center"/>
        <w:rPr>
          <w:b/>
        </w:rPr>
      </w:pPr>
      <w:r w:rsidRPr="007803CD">
        <w:rPr>
          <w:b/>
        </w:rPr>
        <w:t>ЛЕНИНГРАДСКОЙ ОБЛАСТИ</w:t>
      </w:r>
    </w:p>
    <w:p w:rsidR="00CB5761" w:rsidRPr="007803CD" w:rsidRDefault="00CB5761" w:rsidP="00CB5761">
      <w:pPr>
        <w:ind w:firstLine="709"/>
        <w:rPr>
          <w:b/>
        </w:rPr>
      </w:pPr>
    </w:p>
    <w:p w:rsidR="00CB5761" w:rsidRPr="007803CD" w:rsidRDefault="00CB5761" w:rsidP="00CB5761">
      <w:pPr>
        <w:ind w:firstLine="709"/>
        <w:jc w:val="center"/>
        <w:rPr>
          <w:b/>
        </w:rPr>
      </w:pPr>
      <w:r w:rsidRPr="007803CD">
        <w:rPr>
          <w:b/>
        </w:rPr>
        <w:t>ПОСТАНОВЛЕНИЕ</w:t>
      </w:r>
    </w:p>
    <w:p w:rsidR="00CB5761" w:rsidRPr="007803CD" w:rsidRDefault="00CB5761" w:rsidP="00CB5761">
      <w:pPr>
        <w:ind w:firstLine="709"/>
        <w:jc w:val="center"/>
        <w:rPr>
          <w:b/>
        </w:rPr>
      </w:pPr>
    </w:p>
    <w:p w:rsidR="00CB5761" w:rsidRPr="007803CD" w:rsidRDefault="00CB5761" w:rsidP="00CB5761">
      <w:pPr>
        <w:pStyle w:val="Style8"/>
        <w:widowControl/>
        <w:spacing w:before="19"/>
        <w:jc w:val="left"/>
        <w:rPr>
          <w:rStyle w:val="FontStyle43"/>
          <w:b/>
          <w:sz w:val="24"/>
          <w:szCs w:val="24"/>
        </w:rPr>
      </w:pPr>
      <w:r w:rsidRPr="007803CD">
        <w:rPr>
          <w:rStyle w:val="FontStyle43"/>
          <w:b/>
          <w:sz w:val="24"/>
          <w:szCs w:val="24"/>
        </w:rPr>
        <w:t xml:space="preserve">от  </w:t>
      </w:r>
      <w:r w:rsidR="00C11657" w:rsidRPr="007803CD">
        <w:rPr>
          <w:rStyle w:val="FontStyle43"/>
          <w:b/>
          <w:sz w:val="24"/>
          <w:szCs w:val="24"/>
        </w:rPr>
        <w:t>21 февраля 2018</w:t>
      </w:r>
      <w:r w:rsidRPr="007803CD">
        <w:rPr>
          <w:rStyle w:val="FontStyle43"/>
          <w:b/>
          <w:sz w:val="24"/>
          <w:szCs w:val="24"/>
        </w:rPr>
        <w:t xml:space="preserve"> года                                                                                          </w:t>
      </w:r>
      <w:r w:rsidRPr="007803CD">
        <w:rPr>
          <w:rStyle w:val="FontStyle43"/>
          <w:b/>
          <w:sz w:val="24"/>
          <w:szCs w:val="24"/>
        </w:rPr>
        <w:tab/>
        <w:t xml:space="preserve">№  </w:t>
      </w:r>
      <w:r w:rsidR="00C11657" w:rsidRPr="007803CD">
        <w:rPr>
          <w:rStyle w:val="FontStyle43"/>
          <w:b/>
          <w:sz w:val="24"/>
          <w:szCs w:val="24"/>
        </w:rPr>
        <w:t>65</w:t>
      </w:r>
      <w:r w:rsidRPr="007803CD">
        <w:rPr>
          <w:rStyle w:val="FontStyle43"/>
          <w:b/>
          <w:sz w:val="24"/>
          <w:szCs w:val="24"/>
        </w:rPr>
        <w:t xml:space="preserve">       </w:t>
      </w:r>
    </w:p>
    <w:p w:rsidR="00CB5761" w:rsidRPr="007803CD" w:rsidRDefault="00CB5761" w:rsidP="00CB5761">
      <w:pPr>
        <w:pStyle w:val="Style8"/>
        <w:widowControl/>
        <w:spacing w:before="19"/>
        <w:ind w:firstLine="709"/>
        <w:jc w:val="left"/>
        <w:rPr>
          <w:rStyle w:val="FontStyle43"/>
          <w:b/>
          <w:sz w:val="24"/>
          <w:szCs w:val="24"/>
        </w:rPr>
      </w:pPr>
    </w:p>
    <w:p w:rsidR="00CB5761" w:rsidRPr="0064146B" w:rsidRDefault="00CB5761" w:rsidP="00CB5761">
      <w:pPr>
        <w:ind w:right="3685"/>
        <w:jc w:val="both"/>
      </w:pPr>
      <w:r w:rsidRPr="0064146B">
        <w:rPr>
          <w:rStyle w:val="FontStyle43"/>
          <w:sz w:val="24"/>
          <w:szCs w:val="24"/>
        </w:rPr>
        <w:t xml:space="preserve">О внесении изменений в постановление </w:t>
      </w:r>
      <w:r w:rsidRPr="00610431">
        <w:t xml:space="preserve">от 13.09.2012 № 249 «Об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(Приватизация жилья) администрацией Муниципального образования Кобринского сельского поселения Гатчинского муниципального района Ленинградской области» </w:t>
      </w:r>
      <w:r>
        <w:t>(</w:t>
      </w:r>
      <w:r w:rsidRPr="00610431">
        <w:t>в редакции постановления  от 13.05.2015 № 168</w:t>
      </w:r>
      <w:r>
        <w:t>; от 14.02.2017 № 43)</w:t>
      </w:r>
    </w:p>
    <w:p w:rsidR="00CB5761" w:rsidRPr="0064146B" w:rsidRDefault="00CB5761" w:rsidP="00CB5761">
      <w:pPr>
        <w:pStyle w:val="ConsPlusTitle"/>
        <w:ind w:right="3968" w:firstLine="709"/>
        <w:jc w:val="both"/>
        <w:rPr>
          <w:b w:val="0"/>
        </w:rPr>
      </w:pPr>
      <w:r w:rsidRPr="0064146B">
        <w:rPr>
          <w:rStyle w:val="FontStyle43"/>
          <w:b w:val="0"/>
          <w:sz w:val="24"/>
          <w:szCs w:val="24"/>
        </w:rPr>
        <w:t xml:space="preserve"> </w:t>
      </w:r>
    </w:p>
    <w:p w:rsidR="00CB5761" w:rsidRPr="0064146B" w:rsidRDefault="00CB5761" w:rsidP="00CB5761">
      <w:pPr>
        <w:pStyle w:val="ConsPlusTitle"/>
        <w:ind w:firstLine="709"/>
        <w:jc w:val="both"/>
        <w:rPr>
          <w:b w:val="0"/>
        </w:rPr>
      </w:pPr>
    </w:p>
    <w:p w:rsidR="00CB5761" w:rsidRPr="0012222A" w:rsidRDefault="00CB5761" w:rsidP="00CB5761">
      <w:pPr>
        <w:pStyle w:val="ConsPlusTitle"/>
        <w:ind w:firstLine="709"/>
        <w:jc w:val="both"/>
        <w:rPr>
          <w:b w:val="0"/>
        </w:rPr>
      </w:pPr>
      <w:r w:rsidRPr="0012222A">
        <w:rPr>
          <w:b w:val="0"/>
        </w:rPr>
        <w:t>В соответствии с</w:t>
      </w:r>
      <w:r w:rsidRPr="0012222A">
        <w:rPr>
          <w:rFonts w:eastAsia="Calibri"/>
          <w:b w:val="0"/>
        </w:rPr>
        <w:t xml:space="preserve"> </w:t>
      </w:r>
      <w:r w:rsidRPr="0012222A">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12222A">
        <w:rPr>
          <w:rFonts w:eastAsia="Calibri"/>
          <w:b w:val="0"/>
        </w:rPr>
        <w:t xml:space="preserve">Федеральным законом от 02.03.2007 № 25-ФЗ "О муниципальной службе в Российской Федерации", </w:t>
      </w:r>
      <w:r w:rsidRPr="0012222A">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12222A">
        <w:rPr>
          <w:b w:val="0"/>
        </w:rPr>
        <w:t xml:space="preserve">, </w:t>
      </w:r>
      <w:r w:rsidRPr="0012222A">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w:t>
      </w:r>
    </w:p>
    <w:p w:rsidR="00CB5761" w:rsidRPr="0012222A" w:rsidRDefault="00CB5761" w:rsidP="00CB5761">
      <w:pPr>
        <w:pStyle w:val="ConsPlusTitle"/>
        <w:ind w:firstLine="709"/>
        <w:jc w:val="center"/>
        <w:rPr>
          <w:b w:val="0"/>
        </w:rPr>
      </w:pPr>
    </w:p>
    <w:p w:rsidR="00CB5761" w:rsidRPr="0012222A" w:rsidRDefault="00CB5761" w:rsidP="00CB5761">
      <w:pPr>
        <w:pStyle w:val="Style8"/>
        <w:widowControl/>
        <w:spacing w:before="24" w:line="276" w:lineRule="auto"/>
        <w:ind w:firstLine="709"/>
        <w:jc w:val="center"/>
        <w:rPr>
          <w:rStyle w:val="FontStyle47"/>
        </w:rPr>
      </w:pPr>
      <w:r w:rsidRPr="0012222A">
        <w:rPr>
          <w:rStyle w:val="FontStyle47"/>
        </w:rPr>
        <w:t>ПОСТАНОВЛЯЕТ:</w:t>
      </w:r>
    </w:p>
    <w:p w:rsidR="00CB5761" w:rsidRPr="0012222A" w:rsidRDefault="00CB5761" w:rsidP="0012222A">
      <w:pPr>
        <w:pStyle w:val="Style8"/>
        <w:widowControl/>
        <w:numPr>
          <w:ilvl w:val="0"/>
          <w:numId w:val="5"/>
        </w:numPr>
        <w:tabs>
          <w:tab w:val="left" w:pos="142"/>
          <w:tab w:val="left" w:pos="851"/>
          <w:tab w:val="left" w:pos="1134"/>
        </w:tabs>
        <w:spacing w:line="276" w:lineRule="auto"/>
        <w:ind w:left="0" w:firstLine="709"/>
        <w:rPr>
          <w:rStyle w:val="FontStyle47"/>
        </w:rPr>
      </w:pPr>
      <w:r w:rsidRPr="0012222A">
        <w:rPr>
          <w:rStyle w:val="FontStyle47"/>
        </w:rPr>
        <w:t xml:space="preserve">Внести в Постановление </w:t>
      </w:r>
      <w:r w:rsidRPr="0012222A">
        <w:t xml:space="preserve">от 13.09.2012 № 249 «Об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(Приватизация жилья) 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13.05.2015 № 168; от 14.02.2017 № 43) следующие </w:t>
      </w:r>
      <w:r w:rsidRPr="0012222A">
        <w:rPr>
          <w:rStyle w:val="FontStyle47"/>
        </w:rPr>
        <w:t xml:space="preserve"> изменения: </w:t>
      </w:r>
    </w:p>
    <w:p w:rsidR="003924E3" w:rsidRPr="0012222A" w:rsidRDefault="00CB5761" w:rsidP="0012222A">
      <w:pPr>
        <w:pStyle w:val="a3"/>
        <w:numPr>
          <w:ilvl w:val="1"/>
          <w:numId w:val="5"/>
        </w:numPr>
        <w:tabs>
          <w:tab w:val="left" w:pos="142"/>
          <w:tab w:val="left" w:pos="851"/>
          <w:tab w:val="left" w:pos="1134"/>
          <w:tab w:val="left" w:pos="1276"/>
        </w:tabs>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lang w:eastAsia="ru-RU"/>
        </w:rPr>
        <w:t xml:space="preserve">из пункта 1.4. Приложения исключить слова </w:t>
      </w:r>
      <w:r w:rsidRPr="0012222A">
        <w:rPr>
          <w:rFonts w:ascii="Times New Roman" w:hAnsi="Times New Roman" w:cs="Times New Roman"/>
          <w:sz w:val="24"/>
          <w:szCs w:val="24"/>
        </w:rPr>
        <w:t>«</w:t>
      </w:r>
      <w:r w:rsidRPr="0012222A">
        <w:rPr>
          <w:rFonts w:ascii="Times New Roman" w:hAnsi="Times New Roman" w:cs="Times New Roman"/>
          <w:sz w:val="24"/>
          <w:szCs w:val="24"/>
          <w:shd w:val="clear" w:color="auto" w:fill="FFFFFF"/>
        </w:rPr>
        <w:t>ООО «Бюро приватизации Гатчинский район»</w:t>
      </w:r>
      <w:r w:rsidRPr="0012222A">
        <w:rPr>
          <w:rFonts w:ascii="Times New Roman" w:hAnsi="Times New Roman" w:cs="Times New Roman"/>
          <w:sz w:val="24"/>
          <w:szCs w:val="24"/>
          <w:lang w:eastAsia="ru-RU"/>
        </w:rPr>
        <w:t>;</w:t>
      </w:r>
    </w:p>
    <w:p w:rsidR="00CB5761" w:rsidRPr="0012222A" w:rsidRDefault="00CB5761" w:rsidP="0012222A">
      <w:pPr>
        <w:pStyle w:val="a3"/>
        <w:numPr>
          <w:ilvl w:val="1"/>
          <w:numId w:val="5"/>
        </w:numPr>
        <w:tabs>
          <w:tab w:val="left" w:pos="142"/>
          <w:tab w:val="left" w:pos="851"/>
          <w:tab w:val="left" w:pos="1134"/>
          <w:tab w:val="left" w:pos="1276"/>
        </w:tabs>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lang w:eastAsia="ru-RU"/>
        </w:rPr>
        <w:t>пункт 1.8. Приложения изложить в следующей редакции:</w:t>
      </w:r>
    </w:p>
    <w:p w:rsidR="003924E3" w:rsidRPr="0012222A" w:rsidRDefault="00CB5761" w:rsidP="0012222A">
      <w:pPr>
        <w:ind w:firstLine="709"/>
        <w:jc w:val="both"/>
      </w:pPr>
      <w:r w:rsidRPr="0012222A">
        <w:rPr>
          <w:shd w:val="clear" w:color="auto" w:fill="FFFFFF"/>
        </w:rPr>
        <w:t>«</w:t>
      </w:r>
      <w:r w:rsidR="003924E3" w:rsidRPr="0012222A">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924E3" w:rsidRPr="0012222A" w:rsidRDefault="003924E3" w:rsidP="0012222A">
      <w:pPr>
        <w:widowControl w:val="0"/>
        <w:autoSpaceDE w:val="0"/>
        <w:autoSpaceDN w:val="0"/>
        <w:adjustRightInd w:val="0"/>
        <w:ind w:firstLine="709"/>
        <w:jc w:val="both"/>
      </w:pPr>
      <w:r w:rsidRPr="0012222A">
        <w:t>Информация о местах нахождения и графике работы, справочных телефонах и адресах электронной почты МФЦ приведена в приложении 2.</w:t>
      </w:r>
    </w:p>
    <w:p w:rsidR="003924E3" w:rsidRPr="0012222A" w:rsidRDefault="003924E3" w:rsidP="0012222A">
      <w:pPr>
        <w:widowControl w:val="0"/>
        <w:autoSpaceDE w:val="0"/>
        <w:autoSpaceDN w:val="0"/>
        <w:adjustRightInd w:val="0"/>
        <w:ind w:firstLine="709"/>
        <w:jc w:val="both"/>
      </w:pPr>
      <w:r w:rsidRPr="0012222A">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r w:rsidR="00CB5761" w:rsidRPr="0012222A">
        <w:t>»;</w:t>
      </w:r>
    </w:p>
    <w:p w:rsidR="00CB5761" w:rsidRPr="0012222A" w:rsidRDefault="00CB5761" w:rsidP="0012222A">
      <w:pPr>
        <w:pStyle w:val="a3"/>
        <w:widowControl w:val="0"/>
        <w:numPr>
          <w:ilvl w:val="1"/>
          <w:numId w:val="5"/>
        </w:numPr>
        <w:autoSpaceDE w:val="0"/>
        <w:autoSpaceDN w:val="0"/>
        <w:adjustRightInd w:val="0"/>
        <w:ind w:left="0" w:firstLine="709"/>
        <w:jc w:val="both"/>
        <w:rPr>
          <w:rFonts w:ascii="Times New Roman" w:hAnsi="Times New Roman" w:cs="Times New Roman"/>
          <w:sz w:val="24"/>
          <w:szCs w:val="24"/>
        </w:rPr>
      </w:pPr>
      <w:r w:rsidRPr="0012222A">
        <w:rPr>
          <w:rFonts w:ascii="Times New Roman" w:hAnsi="Times New Roman" w:cs="Times New Roman"/>
          <w:sz w:val="24"/>
          <w:szCs w:val="24"/>
        </w:rPr>
        <w:t>пункт 1.9.2. Приложения дополнить словами:</w:t>
      </w:r>
    </w:p>
    <w:p w:rsidR="003924E3" w:rsidRPr="0012222A" w:rsidRDefault="00CB5761" w:rsidP="0012222A">
      <w:pPr>
        <w:pStyle w:val="a3"/>
        <w:widowControl w:val="0"/>
        <w:autoSpaceDE w:val="0"/>
        <w:autoSpaceDN w:val="0"/>
        <w:adjustRightInd w:val="0"/>
        <w:ind w:left="0" w:firstLine="709"/>
        <w:jc w:val="both"/>
        <w:rPr>
          <w:rFonts w:ascii="Times New Roman" w:hAnsi="Times New Roman" w:cs="Times New Roman"/>
          <w:sz w:val="24"/>
          <w:szCs w:val="24"/>
        </w:rPr>
      </w:pPr>
      <w:r w:rsidRPr="0012222A">
        <w:rPr>
          <w:rFonts w:ascii="Times New Roman" w:hAnsi="Times New Roman" w:cs="Times New Roman"/>
          <w:sz w:val="24"/>
          <w:szCs w:val="24"/>
        </w:rPr>
        <w:lastRenderedPageBreak/>
        <w:t>«</w:t>
      </w:r>
      <w:r w:rsidR="003924E3" w:rsidRPr="0012222A">
        <w:rPr>
          <w:rFonts w:ascii="Times New Roman" w:hAnsi="Times New Roman" w:cs="Times New Roman"/>
          <w:sz w:val="24"/>
          <w:szCs w:val="24"/>
        </w:rPr>
        <w:t xml:space="preserve">-на Едином Портале государственных и муниципальных услуг (функций)  </w:t>
      </w:r>
      <w:hyperlink r:id="rId8" w:history="1">
        <w:r w:rsidRPr="0012222A">
          <w:rPr>
            <w:rStyle w:val="a4"/>
            <w:rFonts w:ascii="Times New Roman" w:hAnsi="Times New Roman" w:cs="Times New Roman"/>
            <w:sz w:val="24"/>
            <w:szCs w:val="24"/>
          </w:rPr>
          <w:t>www.gosuslugi.ru.»</w:t>
        </w:r>
      </w:hyperlink>
      <w:r w:rsidRPr="0012222A">
        <w:rPr>
          <w:rFonts w:ascii="Times New Roman" w:hAnsi="Times New Roman" w:cs="Times New Roman"/>
          <w:sz w:val="24"/>
          <w:szCs w:val="24"/>
        </w:rPr>
        <w:t>;</w:t>
      </w:r>
    </w:p>
    <w:p w:rsidR="00CB5761" w:rsidRPr="0012222A" w:rsidRDefault="00CB5761" w:rsidP="0012222A">
      <w:pPr>
        <w:pStyle w:val="a3"/>
        <w:numPr>
          <w:ilvl w:val="1"/>
          <w:numId w:val="5"/>
        </w:numPr>
        <w:tabs>
          <w:tab w:val="left" w:pos="142"/>
          <w:tab w:val="left" w:pos="851"/>
          <w:tab w:val="left" w:pos="1134"/>
          <w:tab w:val="left" w:pos="1276"/>
        </w:tabs>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lang w:eastAsia="ru-RU"/>
        </w:rPr>
        <w:t>пункт 1.9.6. Приложения изложить в следующей редакции:</w:t>
      </w:r>
    </w:p>
    <w:p w:rsidR="003924E3" w:rsidRPr="0012222A" w:rsidRDefault="00CB5761" w:rsidP="0012222A">
      <w:pPr>
        <w:ind w:firstLine="709"/>
        <w:jc w:val="both"/>
      </w:pPr>
      <w:r w:rsidRPr="0012222A">
        <w:rPr>
          <w:shd w:val="clear" w:color="auto" w:fill="FFFFFF"/>
        </w:rPr>
        <w:t>«</w:t>
      </w:r>
      <w:r w:rsidR="003924E3" w:rsidRPr="0012222A">
        <w:t>1.9.6.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12222A">
        <w:t>»;</w:t>
      </w:r>
    </w:p>
    <w:p w:rsidR="00CB5761" w:rsidRPr="0012222A" w:rsidRDefault="00CB5761" w:rsidP="0012222A">
      <w:pPr>
        <w:pStyle w:val="a3"/>
        <w:numPr>
          <w:ilvl w:val="1"/>
          <w:numId w:val="5"/>
        </w:numPr>
        <w:tabs>
          <w:tab w:val="left" w:pos="142"/>
          <w:tab w:val="left" w:pos="851"/>
          <w:tab w:val="left" w:pos="1134"/>
          <w:tab w:val="left" w:pos="1276"/>
        </w:tabs>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lang w:eastAsia="ru-RU"/>
        </w:rPr>
        <w:t>пункт 1.10. Приложения изложить в следующей редакции:</w:t>
      </w:r>
    </w:p>
    <w:p w:rsidR="003924E3" w:rsidRPr="0012222A" w:rsidRDefault="00CB5761" w:rsidP="0012222A">
      <w:pPr>
        <w:widowControl w:val="0"/>
        <w:autoSpaceDE w:val="0"/>
        <w:autoSpaceDN w:val="0"/>
        <w:adjustRightInd w:val="0"/>
        <w:ind w:firstLine="709"/>
        <w:jc w:val="both"/>
      </w:pPr>
      <w:r w:rsidRPr="0012222A">
        <w:t>«</w:t>
      </w:r>
      <w:r w:rsidR="003924E3" w:rsidRPr="0012222A">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r w:rsidRPr="0012222A">
        <w:t>»;</w:t>
      </w:r>
    </w:p>
    <w:p w:rsidR="003850D8" w:rsidRPr="0012222A" w:rsidRDefault="003850D8" w:rsidP="0012222A">
      <w:pPr>
        <w:pStyle w:val="a3"/>
        <w:widowControl w:val="0"/>
        <w:numPr>
          <w:ilvl w:val="1"/>
          <w:numId w:val="5"/>
        </w:numPr>
        <w:tabs>
          <w:tab w:val="left" w:pos="1276"/>
        </w:tabs>
        <w:autoSpaceDE w:val="0"/>
        <w:autoSpaceDN w:val="0"/>
        <w:adjustRightInd w:val="0"/>
        <w:ind w:left="0" w:firstLine="709"/>
        <w:jc w:val="both"/>
        <w:rPr>
          <w:rFonts w:ascii="Times New Roman" w:hAnsi="Times New Roman" w:cs="Times New Roman"/>
          <w:sz w:val="24"/>
          <w:szCs w:val="24"/>
        </w:rPr>
      </w:pPr>
      <w:r w:rsidRPr="0012222A">
        <w:rPr>
          <w:rFonts w:ascii="Times New Roman" w:hAnsi="Times New Roman" w:cs="Times New Roman"/>
          <w:b/>
          <w:sz w:val="24"/>
          <w:szCs w:val="24"/>
        </w:rPr>
        <w:t xml:space="preserve"> </w:t>
      </w:r>
      <w:r w:rsidRPr="0012222A">
        <w:rPr>
          <w:rFonts w:ascii="Times New Roman" w:hAnsi="Times New Roman" w:cs="Times New Roman"/>
          <w:sz w:val="24"/>
          <w:szCs w:val="24"/>
        </w:rPr>
        <w:t>раздел «</w:t>
      </w:r>
      <w:r w:rsidRPr="0012222A">
        <w:rPr>
          <w:rFonts w:ascii="Times New Roman" w:hAnsi="Times New Roman" w:cs="Times New Roman"/>
          <w:sz w:val="24"/>
          <w:szCs w:val="24"/>
          <w:lang w:val="en-US"/>
        </w:rPr>
        <w:t>II</w:t>
      </w:r>
      <w:r w:rsidRPr="0012222A">
        <w:rPr>
          <w:rFonts w:ascii="Times New Roman" w:hAnsi="Times New Roman" w:cs="Times New Roman"/>
          <w:sz w:val="24"/>
          <w:szCs w:val="24"/>
        </w:rPr>
        <w:t>. Стандарт предоставления муниципальной услуги» Приложения</w:t>
      </w:r>
      <w:r w:rsidRPr="0012222A">
        <w:rPr>
          <w:rFonts w:ascii="Times New Roman" w:hAnsi="Times New Roman" w:cs="Times New Roman"/>
          <w:b/>
          <w:sz w:val="24"/>
          <w:szCs w:val="24"/>
        </w:rPr>
        <w:t xml:space="preserve"> </w:t>
      </w:r>
      <w:r w:rsidRPr="0012222A">
        <w:rPr>
          <w:rFonts w:ascii="Times New Roman" w:hAnsi="Times New Roman" w:cs="Times New Roman"/>
          <w:sz w:val="24"/>
          <w:szCs w:val="24"/>
          <w:lang w:eastAsia="ru-RU"/>
        </w:rPr>
        <w:t>изложить в следующей редакции:</w:t>
      </w:r>
    </w:p>
    <w:p w:rsidR="003850D8" w:rsidRPr="0012222A" w:rsidRDefault="003850D8" w:rsidP="0012222A">
      <w:pPr>
        <w:pStyle w:val="a3"/>
        <w:widowControl w:val="0"/>
        <w:autoSpaceDE w:val="0"/>
        <w:autoSpaceDN w:val="0"/>
        <w:adjustRightInd w:val="0"/>
        <w:spacing w:after="0"/>
        <w:ind w:left="0" w:firstLine="709"/>
        <w:jc w:val="center"/>
        <w:rPr>
          <w:rFonts w:ascii="Times New Roman" w:hAnsi="Times New Roman" w:cs="Times New Roman"/>
          <w:sz w:val="24"/>
          <w:szCs w:val="24"/>
        </w:rPr>
      </w:pPr>
      <w:r w:rsidRPr="0012222A">
        <w:rPr>
          <w:rFonts w:ascii="Times New Roman" w:hAnsi="Times New Roman" w:cs="Times New Roman"/>
          <w:b/>
          <w:sz w:val="24"/>
          <w:szCs w:val="24"/>
        </w:rPr>
        <w:t>«</w:t>
      </w:r>
      <w:r w:rsidRPr="0012222A">
        <w:rPr>
          <w:rFonts w:ascii="Times New Roman" w:hAnsi="Times New Roman" w:cs="Times New Roman"/>
          <w:b/>
          <w:sz w:val="24"/>
          <w:szCs w:val="24"/>
          <w:lang w:val="en-US"/>
        </w:rPr>
        <w:t>II</w:t>
      </w:r>
      <w:r w:rsidRPr="0012222A">
        <w:rPr>
          <w:rFonts w:ascii="Times New Roman" w:hAnsi="Times New Roman" w:cs="Times New Roman"/>
          <w:b/>
          <w:sz w:val="24"/>
          <w:szCs w:val="24"/>
        </w:rPr>
        <w:t>. Стандарт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2.1. Наименование муниципальной услуги: "Приватизация жилых помещений муниципального жилищного фонда" (далее - муниципальная услуга).</w:t>
      </w:r>
    </w:p>
    <w:p w:rsidR="003850D8" w:rsidRPr="0012222A" w:rsidRDefault="003850D8" w:rsidP="0012222A">
      <w:pPr>
        <w:widowControl w:val="0"/>
        <w:autoSpaceDE w:val="0"/>
        <w:autoSpaceDN w:val="0"/>
        <w:adjustRightInd w:val="0"/>
        <w:ind w:firstLine="709"/>
        <w:jc w:val="both"/>
      </w:pPr>
      <w:r w:rsidRPr="0012222A">
        <w:t xml:space="preserve">2.2. Предоставление муниципальной услуги осуществляется </w:t>
      </w:r>
      <w:r w:rsidRPr="0012222A">
        <w:rPr>
          <w:rFonts w:eastAsia="Calibri"/>
        </w:rPr>
        <w:t>Администрацией Муниципального образования Кобринского сельского поселения Гатчинского муниципального района Ленинградской области</w:t>
      </w:r>
      <w:r w:rsidRPr="0012222A">
        <w:t>.</w:t>
      </w:r>
    </w:p>
    <w:p w:rsidR="003850D8" w:rsidRPr="0012222A" w:rsidRDefault="003850D8" w:rsidP="0012222A">
      <w:pPr>
        <w:widowControl w:val="0"/>
        <w:autoSpaceDE w:val="0"/>
        <w:autoSpaceDN w:val="0"/>
        <w:adjustRightInd w:val="0"/>
        <w:ind w:firstLine="709"/>
        <w:jc w:val="both"/>
      </w:pPr>
      <w:r w:rsidRPr="0012222A">
        <w:t>2.2.1. Информация о процедуре предоставления муниципальной услуги предоставляется бесплатно.</w:t>
      </w:r>
    </w:p>
    <w:p w:rsidR="003850D8" w:rsidRPr="0012222A" w:rsidRDefault="003850D8" w:rsidP="0012222A">
      <w:pPr>
        <w:widowControl w:val="0"/>
        <w:autoSpaceDE w:val="0"/>
        <w:autoSpaceDN w:val="0"/>
        <w:adjustRightInd w:val="0"/>
        <w:ind w:firstLine="709"/>
        <w:jc w:val="both"/>
      </w:pPr>
      <w:r w:rsidRPr="0012222A">
        <w:t>2.2.2. Информация о порядке получения муниципальной услуги предоставляется:</w:t>
      </w:r>
    </w:p>
    <w:p w:rsidR="003850D8" w:rsidRPr="0012222A" w:rsidRDefault="003850D8" w:rsidP="0012222A">
      <w:pPr>
        <w:widowControl w:val="0"/>
        <w:autoSpaceDE w:val="0"/>
        <w:autoSpaceDN w:val="0"/>
        <w:adjustRightInd w:val="0"/>
        <w:ind w:firstLine="709"/>
        <w:jc w:val="both"/>
      </w:pPr>
      <w:r w:rsidRPr="0012222A">
        <w:t>- путем индивидуального и публичного информирования в устной и письменной форме;</w:t>
      </w:r>
    </w:p>
    <w:p w:rsidR="003850D8" w:rsidRPr="0012222A" w:rsidRDefault="003850D8" w:rsidP="0012222A">
      <w:pPr>
        <w:widowControl w:val="0"/>
        <w:autoSpaceDE w:val="0"/>
        <w:autoSpaceDN w:val="0"/>
        <w:adjustRightInd w:val="0"/>
        <w:ind w:firstLine="709"/>
        <w:jc w:val="both"/>
      </w:pPr>
      <w:r w:rsidRPr="0012222A">
        <w:t>- с использованием средств телефонной связи, электронного информирования, в том числе через МФЦ на информационных стендах;</w:t>
      </w:r>
    </w:p>
    <w:p w:rsidR="003850D8" w:rsidRPr="0012222A" w:rsidRDefault="003850D8" w:rsidP="0012222A">
      <w:pPr>
        <w:widowControl w:val="0"/>
        <w:autoSpaceDE w:val="0"/>
        <w:autoSpaceDN w:val="0"/>
        <w:adjustRightInd w:val="0"/>
        <w:ind w:firstLine="709"/>
        <w:jc w:val="both"/>
      </w:pPr>
      <w:r w:rsidRPr="0012222A">
        <w:t>- посредством размещения в информационно-телекоммуникационных сетях общего пользования (в том числе в сети Интернет).</w:t>
      </w:r>
    </w:p>
    <w:p w:rsidR="003850D8" w:rsidRPr="0012222A" w:rsidRDefault="003850D8" w:rsidP="0012222A">
      <w:pPr>
        <w:widowControl w:val="0"/>
        <w:autoSpaceDE w:val="0"/>
        <w:autoSpaceDN w:val="0"/>
        <w:adjustRightInd w:val="0"/>
        <w:ind w:firstLine="709"/>
        <w:jc w:val="both"/>
      </w:pPr>
      <w:r w:rsidRPr="0012222A">
        <w:t>2.2.3. Информация о процедуре оказания муниципальной услуги должна предоставляться заявителем оперативно, быть четкой, достоверной, полной.</w:t>
      </w:r>
    </w:p>
    <w:p w:rsidR="003850D8" w:rsidRPr="0012222A" w:rsidRDefault="003850D8" w:rsidP="0012222A">
      <w:pPr>
        <w:widowControl w:val="0"/>
        <w:autoSpaceDE w:val="0"/>
        <w:autoSpaceDN w:val="0"/>
        <w:adjustRightInd w:val="0"/>
        <w:ind w:firstLine="709"/>
        <w:jc w:val="both"/>
      </w:pPr>
      <w:r w:rsidRPr="0012222A">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3850D8" w:rsidRPr="0012222A" w:rsidRDefault="003850D8" w:rsidP="0012222A">
      <w:pPr>
        <w:widowControl w:val="0"/>
        <w:autoSpaceDE w:val="0"/>
        <w:autoSpaceDN w:val="0"/>
        <w:adjustRightInd w:val="0"/>
        <w:ind w:firstLine="709"/>
        <w:jc w:val="both"/>
      </w:pPr>
      <w:r w:rsidRPr="0012222A">
        <w:t>2.2.5. Заявитель, предоставивший документы для получения муниципальной услуги, в обязательном порядке информируется:</w:t>
      </w:r>
    </w:p>
    <w:p w:rsidR="003850D8" w:rsidRPr="0012222A" w:rsidRDefault="003850D8" w:rsidP="0012222A">
      <w:pPr>
        <w:widowControl w:val="0"/>
        <w:autoSpaceDE w:val="0"/>
        <w:autoSpaceDN w:val="0"/>
        <w:adjustRightInd w:val="0"/>
        <w:ind w:firstLine="709"/>
        <w:jc w:val="both"/>
      </w:pPr>
      <w:r w:rsidRPr="0012222A">
        <w:t>- о приостановлении исполнения муниципальной услуги;</w:t>
      </w:r>
    </w:p>
    <w:p w:rsidR="003850D8" w:rsidRPr="0012222A" w:rsidRDefault="003850D8" w:rsidP="0012222A">
      <w:pPr>
        <w:widowControl w:val="0"/>
        <w:autoSpaceDE w:val="0"/>
        <w:autoSpaceDN w:val="0"/>
        <w:adjustRightInd w:val="0"/>
        <w:ind w:firstLine="709"/>
        <w:jc w:val="both"/>
      </w:pPr>
      <w:r w:rsidRPr="0012222A">
        <w:t>- об отказе в предоставлении муниципальной услуги;</w:t>
      </w:r>
    </w:p>
    <w:p w:rsidR="003850D8" w:rsidRPr="0012222A" w:rsidRDefault="003850D8" w:rsidP="0012222A">
      <w:pPr>
        <w:widowControl w:val="0"/>
        <w:autoSpaceDE w:val="0"/>
        <w:autoSpaceDN w:val="0"/>
        <w:adjustRightInd w:val="0"/>
        <w:ind w:firstLine="709"/>
        <w:jc w:val="both"/>
      </w:pPr>
      <w:r w:rsidRPr="0012222A">
        <w:t>- о сроках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3850D8" w:rsidRPr="0012222A" w:rsidRDefault="003850D8" w:rsidP="0012222A">
      <w:pPr>
        <w:widowControl w:val="0"/>
        <w:autoSpaceDE w:val="0"/>
        <w:autoSpaceDN w:val="0"/>
        <w:adjustRightInd w:val="0"/>
        <w:ind w:firstLine="709"/>
        <w:jc w:val="both"/>
      </w:pPr>
      <w:r w:rsidRPr="0012222A">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3850D8" w:rsidRPr="0012222A" w:rsidRDefault="003850D8" w:rsidP="0012222A">
      <w:pPr>
        <w:widowControl w:val="0"/>
        <w:autoSpaceDE w:val="0"/>
        <w:autoSpaceDN w:val="0"/>
        <w:adjustRightInd w:val="0"/>
        <w:ind w:firstLine="709"/>
        <w:jc w:val="both"/>
      </w:pPr>
      <w:r w:rsidRPr="0012222A">
        <w:t>- по перечню документов, необходимых для исполнения муниципальной услуги, комплектности (достаточности) представленных документов;</w:t>
      </w:r>
    </w:p>
    <w:p w:rsidR="003850D8" w:rsidRPr="0012222A" w:rsidRDefault="003850D8" w:rsidP="0012222A">
      <w:pPr>
        <w:widowControl w:val="0"/>
        <w:autoSpaceDE w:val="0"/>
        <w:autoSpaceDN w:val="0"/>
        <w:adjustRightInd w:val="0"/>
        <w:ind w:firstLine="709"/>
        <w:jc w:val="both"/>
      </w:pPr>
      <w:r w:rsidRPr="0012222A">
        <w:t>- о времени приема документов;</w:t>
      </w:r>
    </w:p>
    <w:p w:rsidR="003850D8" w:rsidRPr="0012222A" w:rsidRDefault="003850D8" w:rsidP="0012222A">
      <w:pPr>
        <w:widowControl w:val="0"/>
        <w:autoSpaceDE w:val="0"/>
        <w:autoSpaceDN w:val="0"/>
        <w:adjustRightInd w:val="0"/>
        <w:ind w:firstLine="709"/>
        <w:jc w:val="both"/>
      </w:pPr>
      <w:r w:rsidRPr="0012222A">
        <w:lastRenderedPageBreak/>
        <w:t>- о сроках исполнения муниципальной услуги;</w:t>
      </w:r>
    </w:p>
    <w:p w:rsidR="003850D8" w:rsidRPr="0012222A" w:rsidRDefault="003850D8" w:rsidP="0012222A">
      <w:pPr>
        <w:widowControl w:val="0"/>
        <w:autoSpaceDE w:val="0"/>
        <w:autoSpaceDN w:val="0"/>
        <w:adjustRightInd w:val="0"/>
        <w:ind w:firstLine="709"/>
        <w:jc w:val="both"/>
      </w:pPr>
      <w:r w:rsidRPr="0012222A">
        <w:t>- о порядке обжалования действий (бездействия) и решений, осуществляемых и принимаемых в ходе исполнения муниципальной услуги.</w:t>
      </w:r>
    </w:p>
    <w:p w:rsidR="003850D8" w:rsidRPr="0012222A" w:rsidRDefault="003850D8" w:rsidP="0012222A">
      <w:pPr>
        <w:widowControl w:val="0"/>
        <w:autoSpaceDE w:val="0"/>
        <w:autoSpaceDN w:val="0"/>
        <w:adjustRightInd w:val="0"/>
        <w:ind w:firstLine="709"/>
        <w:jc w:val="both"/>
      </w:pPr>
      <w:r w:rsidRPr="0012222A">
        <w:t>2.2.8. При консультировании заявителя исполнитель муниципальной услуги обязан:</w:t>
      </w:r>
    </w:p>
    <w:p w:rsidR="003850D8" w:rsidRPr="0012222A" w:rsidRDefault="003850D8" w:rsidP="0012222A">
      <w:pPr>
        <w:widowControl w:val="0"/>
        <w:autoSpaceDE w:val="0"/>
        <w:autoSpaceDN w:val="0"/>
        <w:adjustRightInd w:val="0"/>
        <w:ind w:firstLine="709"/>
        <w:jc w:val="both"/>
      </w:pPr>
      <w:r w:rsidRPr="0012222A">
        <w:t>- давать полный, точный и понятный ответ на поставленные вопросы;</w:t>
      </w:r>
    </w:p>
    <w:p w:rsidR="003850D8" w:rsidRPr="0012222A" w:rsidRDefault="003850D8" w:rsidP="0012222A">
      <w:pPr>
        <w:widowControl w:val="0"/>
        <w:autoSpaceDE w:val="0"/>
        <w:autoSpaceDN w:val="0"/>
        <w:adjustRightInd w:val="0"/>
        <w:ind w:firstLine="709"/>
        <w:jc w:val="both"/>
      </w:pPr>
      <w:r w:rsidRPr="0012222A">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3850D8" w:rsidRPr="0012222A" w:rsidRDefault="003850D8" w:rsidP="0012222A">
      <w:pPr>
        <w:widowControl w:val="0"/>
        <w:autoSpaceDE w:val="0"/>
        <w:autoSpaceDN w:val="0"/>
        <w:adjustRightInd w:val="0"/>
        <w:ind w:firstLine="709"/>
        <w:jc w:val="both"/>
      </w:pPr>
      <w:r w:rsidRPr="0012222A">
        <w:t>- соблюдать права и законные интересы заявителя.</w:t>
      </w:r>
    </w:p>
    <w:p w:rsidR="003850D8" w:rsidRPr="0012222A" w:rsidRDefault="003850D8" w:rsidP="0012222A">
      <w:pPr>
        <w:widowControl w:val="0"/>
        <w:autoSpaceDE w:val="0"/>
        <w:autoSpaceDN w:val="0"/>
        <w:adjustRightInd w:val="0"/>
        <w:ind w:firstLine="709"/>
        <w:jc w:val="both"/>
      </w:pPr>
      <w:r w:rsidRPr="0012222A">
        <w:t>2.2.9. Информационные стенды по предоставлению муниципальной услуги должны содержать следующую информацию:</w:t>
      </w:r>
    </w:p>
    <w:p w:rsidR="003850D8" w:rsidRPr="0012222A" w:rsidRDefault="003850D8" w:rsidP="0012222A">
      <w:pPr>
        <w:widowControl w:val="0"/>
        <w:autoSpaceDE w:val="0"/>
        <w:autoSpaceDN w:val="0"/>
        <w:adjustRightInd w:val="0"/>
        <w:ind w:firstLine="709"/>
        <w:jc w:val="both"/>
      </w:pPr>
      <w:r w:rsidRPr="0012222A">
        <w:t>- порядок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 перечень документов, необходимых для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 образец заполнения заявления для получения муниципальной услуги;</w:t>
      </w:r>
    </w:p>
    <w:p w:rsidR="003850D8" w:rsidRPr="0012222A" w:rsidRDefault="003850D8" w:rsidP="0012222A">
      <w:pPr>
        <w:widowControl w:val="0"/>
        <w:autoSpaceDE w:val="0"/>
        <w:autoSpaceDN w:val="0"/>
        <w:adjustRightInd w:val="0"/>
        <w:ind w:firstLine="709"/>
        <w:jc w:val="both"/>
      </w:pPr>
      <w:r w:rsidRPr="0012222A">
        <w:t>- сроки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rsidR="003850D8" w:rsidRPr="0012222A" w:rsidRDefault="003850D8" w:rsidP="0012222A">
      <w:pPr>
        <w:widowControl w:val="0"/>
        <w:autoSpaceDE w:val="0"/>
        <w:autoSpaceDN w:val="0"/>
        <w:adjustRightInd w:val="0"/>
        <w:ind w:firstLine="709"/>
        <w:jc w:val="both"/>
      </w:pPr>
      <w:r w:rsidRPr="0012222A">
        <w:t>2.2.11.Срок предоставления муниципальной услуги составляет 2 месяца со дня подачи документов.</w:t>
      </w:r>
    </w:p>
    <w:p w:rsidR="003850D8" w:rsidRPr="0012222A" w:rsidRDefault="003850D8" w:rsidP="0012222A">
      <w:pPr>
        <w:widowControl w:val="0"/>
        <w:autoSpaceDE w:val="0"/>
        <w:autoSpaceDN w:val="0"/>
        <w:adjustRightInd w:val="0"/>
        <w:ind w:firstLine="709"/>
        <w:jc w:val="both"/>
      </w:pPr>
      <w:r w:rsidRPr="0012222A">
        <w:t>Прием документов, предусмотренных п. 2.2.13 настоящего Регламента, осуществляется в течение одного дня.</w:t>
      </w:r>
    </w:p>
    <w:p w:rsidR="003850D8" w:rsidRPr="0012222A" w:rsidRDefault="003850D8" w:rsidP="0012222A">
      <w:pPr>
        <w:widowControl w:val="0"/>
        <w:autoSpaceDE w:val="0"/>
        <w:autoSpaceDN w:val="0"/>
        <w:adjustRightInd w:val="0"/>
        <w:ind w:firstLine="709"/>
        <w:jc w:val="both"/>
      </w:pPr>
      <w:r w:rsidRPr="0012222A">
        <w:t>Максимальное время приема при обращении заявителя в отдел –15минут, при ответах на телефонные звонки –10 минут.</w:t>
      </w:r>
    </w:p>
    <w:p w:rsidR="003850D8" w:rsidRPr="0012222A" w:rsidRDefault="003850D8" w:rsidP="0012222A">
      <w:pPr>
        <w:widowControl w:val="0"/>
        <w:autoSpaceDE w:val="0"/>
        <w:autoSpaceDN w:val="0"/>
        <w:adjustRightInd w:val="0"/>
        <w:ind w:firstLine="709"/>
        <w:jc w:val="both"/>
      </w:pPr>
      <w:r w:rsidRPr="0012222A">
        <w:t>Максимальное время ожидания заявителя в очереди для получения муниципальной услуги не должно превышать 15 минут.</w:t>
      </w:r>
    </w:p>
    <w:p w:rsidR="003850D8" w:rsidRPr="0012222A" w:rsidRDefault="003850D8" w:rsidP="0012222A">
      <w:pPr>
        <w:widowControl w:val="0"/>
        <w:autoSpaceDE w:val="0"/>
        <w:autoSpaceDN w:val="0"/>
        <w:adjustRightInd w:val="0"/>
        <w:ind w:firstLine="709"/>
        <w:jc w:val="both"/>
      </w:pPr>
      <w:r w:rsidRPr="0012222A">
        <w:t>2.2.12. Правовые основания для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Предоставление муниципальной услуги осуществляется в соответствии со следующими нормативными правовыми актами:</w:t>
      </w:r>
    </w:p>
    <w:p w:rsidR="003850D8" w:rsidRPr="0012222A" w:rsidRDefault="003850D8" w:rsidP="0012222A">
      <w:pPr>
        <w:widowControl w:val="0"/>
        <w:autoSpaceDE w:val="0"/>
        <w:autoSpaceDN w:val="0"/>
        <w:adjustRightInd w:val="0"/>
        <w:ind w:firstLine="709"/>
        <w:jc w:val="both"/>
      </w:pPr>
      <w:r w:rsidRPr="0012222A">
        <w:t xml:space="preserve">- </w:t>
      </w:r>
      <w:hyperlink r:id="rId9" w:history="1">
        <w:r w:rsidRPr="0012222A">
          <w:t>Конституция</w:t>
        </w:r>
      </w:hyperlink>
      <w:r w:rsidRPr="0012222A">
        <w:t xml:space="preserve"> Российской Федерации от 12.12.1993 («Российская газета», </w:t>
      </w:r>
      <w:r w:rsidRPr="0012222A">
        <w:rPr>
          <w:lang w:val="en-US"/>
        </w:rPr>
        <w:t>N</w:t>
      </w:r>
      <w:r w:rsidRPr="0012222A">
        <w:t xml:space="preserve"> 237, 25.12.1993);</w:t>
      </w:r>
    </w:p>
    <w:p w:rsidR="003850D8" w:rsidRPr="0012222A" w:rsidRDefault="003850D8" w:rsidP="0012222A">
      <w:pPr>
        <w:widowControl w:val="0"/>
        <w:autoSpaceDE w:val="0"/>
        <w:autoSpaceDN w:val="0"/>
        <w:adjustRightInd w:val="0"/>
        <w:ind w:firstLine="709"/>
        <w:jc w:val="both"/>
      </w:pPr>
      <w:r w:rsidRPr="0012222A">
        <w:t>- Гражданский кодекс Российской Федерации;</w:t>
      </w:r>
    </w:p>
    <w:p w:rsidR="003850D8" w:rsidRPr="0012222A" w:rsidRDefault="003850D8" w:rsidP="0012222A">
      <w:pPr>
        <w:pStyle w:val="ConsPlusNormal"/>
        <w:ind w:firstLine="709"/>
        <w:jc w:val="both"/>
        <w:rPr>
          <w:rFonts w:ascii="Times New Roman" w:hAnsi="Times New Roman" w:cs="Times New Roman"/>
          <w:sz w:val="24"/>
          <w:szCs w:val="24"/>
        </w:rPr>
      </w:pPr>
      <w:r w:rsidRPr="0012222A">
        <w:rPr>
          <w:rFonts w:ascii="Times New Roman" w:hAnsi="Times New Roman" w:cs="Times New Roman"/>
          <w:sz w:val="24"/>
          <w:szCs w:val="24"/>
        </w:rPr>
        <w:t xml:space="preserve">- Жилищный кодекс Российской Федерации от </w:t>
      </w:r>
      <w:r w:rsidRPr="0012222A">
        <w:rPr>
          <w:rFonts w:ascii="Times New Roman" w:eastAsiaTheme="minorHAnsi" w:hAnsi="Times New Roman" w:cs="Times New Roman"/>
          <w:sz w:val="24"/>
          <w:szCs w:val="24"/>
          <w:lang w:eastAsia="en-US"/>
        </w:rPr>
        <w:t>29.12.2004 N 188-ФЗ</w:t>
      </w:r>
      <w:r w:rsidRPr="0012222A">
        <w:rPr>
          <w:rFonts w:ascii="Times New Roman" w:hAnsi="Times New Roman" w:cs="Times New Roman"/>
          <w:sz w:val="24"/>
          <w:szCs w:val="24"/>
        </w:rPr>
        <w:t>;</w:t>
      </w:r>
    </w:p>
    <w:p w:rsidR="003850D8" w:rsidRPr="0012222A" w:rsidRDefault="003850D8" w:rsidP="0012222A">
      <w:pPr>
        <w:widowControl w:val="0"/>
        <w:autoSpaceDE w:val="0"/>
        <w:autoSpaceDN w:val="0"/>
        <w:adjustRightInd w:val="0"/>
        <w:ind w:firstLine="709"/>
        <w:jc w:val="both"/>
      </w:pPr>
      <w:r w:rsidRPr="0012222A">
        <w:t>- Федеральный закон от 27.07.2010 N 210-ФЗ "Об организации предоставления государственных и муниципальных услуг";</w:t>
      </w:r>
    </w:p>
    <w:p w:rsidR="003850D8" w:rsidRPr="0012222A" w:rsidRDefault="003850D8" w:rsidP="0012222A">
      <w:pPr>
        <w:widowControl w:val="0"/>
        <w:autoSpaceDE w:val="0"/>
        <w:autoSpaceDN w:val="0"/>
        <w:adjustRightInd w:val="0"/>
        <w:ind w:firstLine="709"/>
        <w:jc w:val="both"/>
      </w:pPr>
      <w:r w:rsidRPr="0012222A">
        <w:t>- Федеральный закон от 06.10.2003 N 131-ФЗ "Об общих принципах организации местного самоуправления в Российской Федерации";</w:t>
      </w:r>
    </w:p>
    <w:p w:rsidR="003850D8" w:rsidRPr="0012222A" w:rsidRDefault="003850D8" w:rsidP="0012222A">
      <w:pPr>
        <w:autoSpaceDE w:val="0"/>
        <w:autoSpaceDN w:val="0"/>
        <w:adjustRightInd w:val="0"/>
        <w:ind w:firstLine="709"/>
        <w:jc w:val="both"/>
      </w:pPr>
      <w:r w:rsidRPr="0012222A">
        <w:t>- Федеральный закон от 21.07.1997 N 122-ФЗ "О государственной регистрации прав на недвижимое имущество и сделок с ним";</w:t>
      </w:r>
    </w:p>
    <w:p w:rsidR="003850D8" w:rsidRPr="0012222A" w:rsidRDefault="003850D8" w:rsidP="0012222A">
      <w:pPr>
        <w:autoSpaceDE w:val="0"/>
        <w:autoSpaceDN w:val="0"/>
        <w:adjustRightInd w:val="0"/>
        <w:ind w:firstLine="709"/>
        <w:jc w:val="both"/>
      </w:pPr>
      <w:r w:rsidRPr="0012222A">
        <w:t>- Федеральный закон от 24.07.2007 N 221-ФЗ "О государственном кадастре недвижимости";</w:t>
      </w:r>
    </w:p>
    <w:p w:rsidR="003850D8" w:rsidRPr="0012222A" w:rsidRDefault="003850D8" w:rsidP="0012222A">
      <w:pPr>
        <w:widowControl w:val="0"/>
        <w:autoSpaceDE w:val="0"/>
        <w:autoSpaceDN w:val="0"/>
        <w:adjustRightInd w:val="0"/>
        <w:ind w:firstLine="709"/>
        <w:jc w:val="both"/>
      </w:pPr>
      <w:r w:rsidRPr="0012222A">
        <w:t>- Закон РФ от 04.07.1991 N 1541-1 "О приватизации жилищного фонда в Российской Федерации";</w:t>
      </w:r>
    </w:p>
    <w:p w:rsidR="003850D8" w:rsidRPr="0012222A" w:rsidRDefault="003850D8" w:rsidP="0012222A">
      <w:pPr>
        <w:widowControl w:val="0"/>
        <w:autoSpaceDE w:val="0"/>
        <w:autoSpaceDN w:val="0"/>
        <w:adjustRightInd w:val="0"/>
        <w:ind w:firstLine="709"/>
        <w:jc w:val="both"/>
      </w:pPr>
      <w:r w:rsidRPr="0012222A">
        <w:t>- Федеральный закон от 02.05.2006 N 59-ФЗ "О порядке рассмотрения обращений граждан Российской Федерации";</w:t>
      </w:r>
    </w:p>
    <w:p w:rsidR="003850D8" w:rsidRPr="0012222A" w:rsidRDefault="003850D8" w:rsidP="0012222A">
      <w:pPr>
        <w:widowControl w:val="0"/>
        <w:autoSpaceDE w:val="0"/>
        <w:autoSpaceDN w:val="0"/>
        <w:adjustRightInd w:val="0"/>
        <w:ind w:firstLine="709"/>
        <w:jc w:val="both"/>
      </w:pPr>
      <w:r w:rsidRPr="0012222A">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3850D8" w:rsidRPr="0012222A" w:rsidRDefault="003850D8" w:rsidP="0012222A">
      <w:pPr>
        <w:autoSpaceDE w:val="0"/>
        <w:autoSpaceDN w:val="0"/>
        <w:adjustRightInd w:val="0"/>
        <w:ind w:firstLine="709"/>
        <w:jc w:val="both"/>
      </w:pPr>
      <w:r w:rsidRPr="0012222A">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850D8" w:rsidRPr="0012222A" w:rsidRDefault="003850D8" w:rsidP="0012222A">
      <w:pPr>
        <w:widowControl w:val="0"/>
        <w:autoSpaceDE w:val="0"/>
        <w:autoSpaceDN w:val="0"/>
        <w:adjustRightInd w:val="0"/>
        <w:ind w:firstLine="709"/>
        <w:jc w:val="both"/>
      </w:pPr>
      <w:r w:rsidRPr="0012222A">
        <w:lastRenderedPageBreak/>
        <w:t>- Федеральный закон от 27.07.2006 N 152-ФЗ "О персональных данных";</w:t>
      </w:r>
    </w:p>
    <w:p w:rsidR="003850D8" w:rsidRPr="0012222A" w:rsidRDefault="003850D8" w:rsidP="0012222A">
      <w:pPr>
        <w:widowControl w:val="0"/>
        <w:autoSpaceDE w:val="0"/>
        <w:autoSpaceDN w:val="0"/>
        <w:adjustRightInd w:val="0"/>
        <w:ind w:firstLine="709"/>
        <w:jc w:val="both"/>
      </w:pPr>
      <w:r w:rsidRPr="0012222A">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50D8" w:rsidRPr="0012222A" w:rsidRDefault="003850D8" w:rsidP="0012222A">
      <w:pPr>
        <w:widowControl w:val="0"/>
        <w:autoSpaceDE w:val="0"/>
        <w:autoSpaceDN w:val="0"/>
        <w:adjustRightInd w:val="0"/>
        <w:ind w:firstLine="709"/>
        <w:jc w:val="both"/>
      </w:pPr>
      <w:r w:rsidRPr="0012222A">
        <w:t>- Федеральный закон от 6 апреля 2011 г. N 63-ФЗ "Об электронной подписи";</w:t>
      </w:r>
    </w:p>
    <w:p w:rsidR="003850D8" w:rsidRPr="0012222A" w:rsidRDefault="003850D8" w:rsidP="0012222A">
      <w:pPr>
        <w:widowControl w:val="0"/>
        <w:autoSpaceDE w:val="0"/>
        <w:autoSpaceDN w:val="0"/>
        <w:adjustRightInd w:val="0"/>
        <w:ind w:firstLine="709"/>
        <w:jc w:val="both"/>
      </w:pPr>
      <w:bookmarkStart w:id="0" w:name="Par126"/>
      <w:bookmarkEnd w:id="0"/>
      <w:r w:rsidRPr="0012222A">
        <w:t>- Устав</w:t>
      </w:r>
      <w:r w:rsidRPr="0012222A">
        <w:rPr>
          <w:rFonts w:eastAsia="Calibri"/>
        </w:rPr>
        <w:t xml:space="preserve"> Муниципального образования Кобринского сельского поселения Гатчинского муниципального района Ленинградской области</w:t>
      </w:r>
      <w:r w:rsidRPr="0012222A">
        <w:t>;</w:t>
      </w:r>
    </w:p>
    <w:p w:rsidR="003850D8" w:rsidRPr="0012222A" w:rsidRDefault="003850D8" w:rsidP="0012222A">
      <w:pPr>
        <w:widowControl w:val="0"/>
        <w:autoSpaceDE w:val="0"/>
        <w:autoSpaceDN w:val="0"/>
        <w:adjustRightInd w:val="0"/>
        <w:ind w:firstLine="709"/>
        <w:jc w:val="both"/>
      </w:pPr>
      <w:r w:rsidRPr="0012222A">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1" w:name="Par127"/>
      <w:bookmarkEnd w:id="1"/>
      <w:r w:rsidRPr="0012222A">
        <w:t xml:space="preserve"> и подлежащий предоставлению заявителем:</w:t>
      </w:r>
    </w:p>
    <w:p w:rsidR="003850D8" w:rsidRPr="0012222A" w:rsidRDefault="003850D8" w:rsidP="0012222A">
      <w:pPr>
        <w:widowControl w:val="0"/>
        <w:autoSpaceDE w:val="0"/>
        <w:autoSpaceDN w:val="0"/>
        <w:adjustRightInd w:val="0"/>
        <w:ind w:firstLine="709"/>
        <w:jc w:val="both"/>
        <w:rPr>
          <w:rStyle w:val="FontStyle23"/>
          <w:sz w:val="24"/>
          <w:szCs w:val="24"/>
        </w:rPr>
      </w:pPr>
      <w:r w:rsidRPr="0012222A">
        <w:t xml:space="preserve">1) </w:t>
      </w:r>
      <w:r w:rsidRPr="0012222A">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3850D8" w:rsidRPr="0012222A" w:rsidRDefault="003850D8" w:rsidP="0012222A">
      <w:pPr>
        <w:widowControl w:val="0"/>
        <w:autoSpaceDE w:val="0"/>
        <w:autoSpaceDN w:val="0"/>
        <w:adjustRightInd w:val="0"/>
        <w:ind w:firstLine="709"/>
        <w:jc w:val="both"/>
      </w:pPr>
      <w:r w:rsidRPr="0012222A">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3850D8" w:rsidRPr="0012222A" w:rsidRDefault="003850D8" w:rsidP="0012222A">
      <w:pPr>
        <w:widowControl w:val="0"/>
        <w:autoSpaceDE w:val="0"/>
        <w:autoSpaceDN w:val="0"/>
        <w:adjustRightInd w:val="0"/>
        <w:ind w:firstLine="709"/>
        <w:jc w:val="both"/>
        <w:rPr>
          <w:rStyle w:val="FontStyle23"/>
          <w:sz w:val="24"/>
          <w:szCs w:val="24"/>
        </w:rPr>
      </w:pPr>
      <w:bookmarkStart w:id="2" w:name="Par130"/>
      <w:bookmarkEnd w:id="2"/>
      <w:r w:rsidRPr="0012222A">
        <w:rPr>
          <w:rStyle w:val="FontStyle23"/>
          <w:sz w:val="24"/>
          <w:szCs w:val="24"/>
        </w:rPr>
        <w:t>2) справка по форме № 9 на всех зарегистрированных и снятых с регистрации граждан с момента выдачи ордера, заключения договора социального найма;</w:t>
      </w:r>
    </w:p>
    <w:p w:rsidR="003850D8" w:rsidRPr="0012222A" w:rsidRDefault="003850D8" w:rsidP="0012222A">
      <w:pPr>
        <w:widowControl w:val="0"/>
        <w:autoSpaceDE w:val="0"/>
        <w:autoSpaceDN w:val="0"/>
        <w:adjustRightInd w:val="0"/>
        <w:ind w:firstLine="709"/>
        <w:jc w:val="both"/>
      </w:pPr>
      <w:r w:rsidRPr="0012222A">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3850D8" w:rsidRPr="0012222A" w:rsidRDefault="003850D8" w:rsidP="0012222A">
      <w:pPr>
        <w:widowControl w:val="0"/>
        <w:autoSpaceDE w:val="0"/>
        <w:autoSpaceDN w:val="0"/>
        <w:adjustRightInd w:val="0"/>
        <w:ind w:firstLine="709"/>
        <w:jc w:val="both"/>
        <w:rPr>
          <w:rStyle w:val="FontStyle23"/>
          <w:sz w:val="24"/>
          <w:szCs w:val="24"/>
        </w:rPr>
      </w:pPr>
      <w:r w:rsidRPr="0012222A">
        <w:t>4)</w:t>
      </w:r>
      <w:bookmarkStart w:id="3" w:name="Par135"/>
      <w:bookmarkEnd w:id="3"/>
      <w:r w:rsidRPr="0012222A">
        <w:t xml:space="preserve"> заверенные надлежащим образом доверенность, отказы (согласия на приватизацию), при необходимости:</w:t>
      </w:r>
    </w:p>
    <w:p w:rsidR="003850D8" w:rsidRPr="0012222A" w:rsidRDefault="003850D8" w:rsidP="0012222A">
      <w:pPr>
        <w:pStyle w:val="a3"/>
        <w:numPr>
          <w:ilvl w:val="0"/>
          <w:numId w:val="2"/>
        </w:numPr>
        <w:tabs>
          <w:tab w:val="left" w:pos="540"/>
        </w:tabs>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3850D8" w:rsidRPr="0012222A" w:rsidRDefault="003850D8" w:rsidP="0012222A">
      <w:pPr>
        <w:ind w:firstLine="709"/>
        <w:jc w:val="both"/>
      </w:pPr>
      <w:r w:rsidRPr="0012222A">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3850D8" w:rsidRPr="0012222A" w:rsidRDefault="003850D8" w:rsidP="0012222A">
      <w:pPr>
        <w:ind w:firstLine="709"/>
        <w:jc w:val="both"/>
      </w:pPr>
      <w:r w:rsidRPr="0012222A">
        <w:t>- нотариально удостоверенная доверенность и копия доверенности, заверенная нотариально, доверенного лица заявителя;</w:t>
      </w:r>
    </w:p>
    <w:p w:rsidR="003850D8" w:rsidRPr="0012222A" w:rsidRDefault="003850D8" w:rsidP="0012222A">
      <w:pPr>
        <w:ind w:firstLine="709"/>
        <w:jc w:val="both"/>
      </w:pPr>
      <w:r w:rsidRPr="0012222A">
        <w:t>- паспорт доверенного лица;</w:t>
      </w:r>
    </w:p>
    <w:p w:rsidR="003850D8" w:rsidRPr="0012222A" w:rsidRDefault="003850D8" w:rsidP="0012222A">
      <w:pPr>
        <w:pStyle w:val="a3"/>
        <w:numPr>
          <w:ilvl w:val="0"/>
          <w:numId w:val="2"/>
        </w:numPr>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rPr>
        <w:t>вступившие в законную силу судебные акты (при наличии);</w:t>
      </w:r>
    </w:p>
    <w:p w:rsidR="003850D8" w:rsidRPr="0012222A" w:rsidRDefault="003850D8" w:rsidP="0012222A">
      <w:pPr>
        <w:pStyle w:val="a3"/>
        <w:numPr>
          <w:ilvl w:val="0"/>
          <w:numId w:val="2"/>
        </w:numPr>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3850D8" w:rsidRPr="0012222A" w:rsidRDefault="003850D8" w:rsidP="0012222A">
      <w:pPr>
        <w:pStyle w:val="a3"/>
        <w:numPr>
          <w:ilvl w:val="0"/>
          <w:numId w:val="2"/>
        </w:numPr>
        <w:spacing w:after="0" w:line="240" w:lineRule="auto"/>
        <w:ind w:left="0" w:firstLine="709"/>
        <w:jc w:val="both"/>
        <w:rPr>
          <w:rFonts w:ascii="Times New Roman" w:hAnsi="Times New Roman" w:cs="Times New Roman"/>
          <w:sz w:val="24"/>
          <w:szCs w:val="24"/>
        </w:rPr>
      </w:pPr>
      <w:r w:rsidRPr="0012222A">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3850D8" w:rsidRPr="0012222A" w:rsidRDefault="003850D8" w:rsidP="0012222A">
      <w:pPr>
        <w:ind w:firstLine="709"/>
        <w:jc w:val="both"/>
      </w:pPr>
      <w:r w:rsidRPr="0012222A">
        <w:rPr>
          <w:color w:val="000000"/>
        </w:rPr>
        <w:t xml:space="preserve">Во всех случаях при предъявлении доверенности доверенное лицо представляет заверенную надлежащим образом копию паспорта </w:t>
      </w:r>
      <w:r w:rsidRPr="0012222A">
        <w:rPr>
          <w:bCs/>
          <w:color w:val="000000"/>
        </w:rPr>
        <w:t>доверителя</w:t>
      </w:r>
      <w:r w:rsidRPr="0012222A">
        <w:t>;</w:t>
      </w:r>
    </w:p>
    <w:p w:rsidR="003850D8" w:rsidRPr="0012222A" w:rsidRDefault="003850D8" w:rsidP="0012222A">
      <w:pPr>
        <w:widowControl w:val="0"/>
        <w:autoSpaceDE w:val="0"/>
        <w:autoSpaceDN w:val="0"/>
        <w:adjustRightInd w:val="0"/>
        <w:ind w:firstLine="709"/>
        <w:jc w:val="both"/>
        <w:rPr>
          <w:rStyle w:val="FontStyle23"/>
          <w:sz w:val="24"/>
          <w:szCs w:val="24"/>
        </w:rPr>
      </w:pPr>
      <w:r w:rsidRPr="0012222A">
        <w:rPr>
          <w:rStyle w:val="FontStyle23"/>
          <w:sz w:val="24"/>
          <w:szCs w:val="24"/>
        </w:rPr>
        <w:t xml:space="preserve">5) нотариально удостоверенное согласие на приватизацию временно </w:t>
      </w:r>
      <w:r w:rsidRPr="0012222A">
        <w:rPr>
          <w:rStyle w:val="FontStyle23"/>
          <w:sz w:val="24"/>
          <w:szCs w:val="24"/>
        </w:rPr>
        <w:lastRenderedPageBreak/>
        <w:t xml:space="preserve">отсутствующих членов семьи, сохраняющих право на жилую площадь в соответствии со </w:t>
      </w:r>
      <w:hyperlink r:id="rId10" w:history="1">
        <w:r w:rsidRPr="0012222A">
          <w:rPr>
            <w:rStyle w:val="FontStyle23"/>
            <w:sz w:val="24"/>
            <w:szCs w:val="24"/>
          </w:rPr>
          <w:t>статьей 71</w:t>
        </w:r>
      </w:hyperlink>
      <w:r w:rsidRPr="0012222A">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3850D8" w:rsidRPr="0012222A" w:rsidRDefault="003850D8" w:rsidP="0012222A">
      <w:pPr>
        <w:widowControl w:val="0"/>
        <w:autoSpaceDE w:val="0"/>
        <w:autoSpaceDN w:val="0"/>
        <w:adjustRightInd w:val="0"/>
        <w:ind w:firstLine="709"/>
        <w:jc w:val="both"/>
      </w:pPr>
      <w:r w:rsidRPr="0012222A">
        <w:rPr>
          <w:rStyle w:val="FontStyle23"/>
          <w:sz w:val="24"/>
          <w:szCs w:val="24"/>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3850D8" w:rsidRPr="0012222A" w:rsidRDefault="003850D8" w:rsidP="0012222A">
      <w:pPr>
        <w:widowControl w:val="0"/>
        <w:autoSpaceDE w:val="0"/>
        <w:autoSpaceDN w:val="0"/>
        <w:adjustRightInd w:val="0"/>
        <w:ind w:firstLine="709"/>
        <w:jc w:val="both"/>
        <w:rPr>
          <w:rStyle w:val="FontStyle23"/>
          <w:sz w:val="24"/>
          <w:szCs w:val="24"/>
        </w:rPr>
      </w:pPr>
      <w:r w:rsidRPr="0012222A">
        <w:rPr>
          <w:rStyle w:val="FontStyle23"/>
          <w:sz w:val="24"/>
          <w:szCs w:val="24"/>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3850D8" w:rsidRPr="0012222A" w:rsidRDefault="003850D8" w:rsidP="0012222A">
      <w:pPr>
        <w:ind w:firstLine="709"/>
        <w:jc w:val="both"/>
      </w:pPr>
      <w:r w:rsidRPr="0012222A">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3850D8" w:rsidRPr="0012222A" w:rsidRDefault="003850D8" w:rsidP="0012222A">
      <w:pPr>
        <w:ind w:firstLine="709"/>
        <w:jc w:val="both"/>
      </w:pPr>
      <w:r w:rsidRPr="0012222A">
        <w:rPr>
          <w:rStyle w:val="FontStyle23"/>
          <w:sz w:val="24"/>
          <w:szCs w:val="24"/>
        </w:rPr>
        <w:t>8.1.)</w:t>
      </w:r>
      <w:r w:rsidRPr="0012222A">
        <w:t xml:space="preserve"> Граждане, изъявившие желание приватизировать забронированные ими жилые помещения, представляют:</w:t>
      </w:r>
    </w:p>
    <w:p w:rsidR="003850D8" w:rsidRPr="0012222A" w:rsidRDefault="003850D8" w:rsidP="0012222A">
      <w:pPr>
        <w:ind w:firstLine="709"/>
        <w:jc w:val="both"/>
      </w:pPr>
      <w:r w:rsidRPr="0012222A">
        <w:t>- охранное свидетельство и копию охранного свидетельства;</w:t>
      </w:r>
    </w:p>
    <w:p w:rsidR="003850D8" w:rsidRPr="0012222A" w:rsidRDefault="003850D8" w:rsidP="0012222A">
      <w:pPr>
        <w:ind w:firstLine="709"/>
        <w:jc w:val="both"/>
      </w:pPr>
      <w:r w:rsidRPr="0012222A">
        <w:t>- документы, указанные в подпункте 8 пункта 2.2.13 административного регламента;</w:t>
      </w:r>
    </w:p>
    <w:p w:rsidR="003850D8" w:rsidRPr="0012222A" w:rsidRDefault="003850D8" w:rsidP="0012222A">
      <w:pPr>
        <w:ind w:firstLine="709"/>
        <w:jc w:val="both"/>
      </w:pPr>
      <w:r w:rsidRPr="0012222A">
        <w:t>8.2.) Граждане, снятые с регистрации в период с 11.07.1991 года по дату подачи заявления на время учебы,  представляют:</w:t>
      </w:r>
    </w:p>
    <w:p w:rsidR="003850D8" w:rsidRPr="0012222A" w:rsidRDefault="003850D8" w:rsidP="0012222A">
      <w:pPr>
        <w:ind w:firstLine="709"/>
        <w:jc w:val="both"/>
      </w:pPr>
      <w:r w:rsidRPr="0012222A">
        <w:t xml:space="preserve">- справку из учебного заведения; </w:t>
      </w:r>
    </w:p>
    <w:p w:rsidR="003850D8" w:rsidRPr="0012222A" w:rsidRDefault="003850D8" w:rsidP="0012222A">
      <w:pPr>
        <w:ind w:firstLine="709"/>
        <w:jc w:val="both"/>
      </w:pPr>
      <w:r w:rsidRPr="0012222A">
        <w:t>- справку о регистрации с места проживания на период учебы.</w:t>
      </w:r>
    </w:p>
    <w:p w:rsidR="003850D8" w:rsidRPr="0012222A" w:rsidRDefault="003850D8" w:rsidP="0012222A">
      <w:pPr>
        <w:ind w:firstLine="709"/>
        <w:jc w:val="both"/>
      </w:pPr>
      <w:r w:rsidRPr="0012222A">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3850D8" w:rsidRPr="0012222A" w:rsidRDefault="003850D8" w:rsidP="0012222A">
      <w:pPr>
        <w:ind w:firstLine="709"/>
        <w:jc w:val="both"/>
      </w:pPr>
      <w:r w:rsidRPr="0012222A">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3850D8" w:rsidRPr="0012222A" w:rsidRDefault="003850D8" w:rsidP="0012222A">
      <w:pPr>
        <w:ind w:firstLine="709"/>
        <w:jc w:val="both"/>
      </w:pPr>
      <w:r w:rsidRPr="0012222A">
        <w:t>Граждане, отбывающие срок наказания, представляют:</w:t>
      </w:r>
    </w:p>
    <w:p w:rsidR="003850D8" w:rsidRPr="0012222A" w:rsidRDefault="003850D8" w:rsidP="0012222A">
      <w:pPr>
        <w:ind w:firstLine="709"/>
        <w:jc w:val="both"/>
      </w:pPr>
      <w:r w:rsidRPr="0012222A">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3850D8" w:rsidRPr="0012222A" w:rsidRDefault="003850D8" w:rsidP="0012222A">
      <w:pPr>
        <w:ind w:firstLine="709"/>
        <w:jc w:val="both"/>
      </w:pPr>
      <w:r w:rsidRPr="0012222A">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3850D8" w:rsidRPr="0012222A" w:rsidRDefault="003850D8" w:rsidP="0012222A">
      <w:pPr>
        <w:ind w:firstLine="709"/>
        <w:jc w:val="both"/>
      </w:pPr>
      <w:r w:rsidRPr="0012222A">
        <w:t>8.4.)  Заявитель при подаче заявления на приватизацию жилого помещения, предоставляет Объяснение с указанием причины «пробелов» в регистрации.</w:t>
      </w:r>
    </w:p>
    <w:p w:rsidR="003850D8" w:rsidRPr="0012222A" w:rsidRDefault="003850D8" w:rsidP="0012222A">
      <w:pPr>
        <w:ind w:firstLine="709"/>
        <w:jc w:val="both"/>
      </w:pPr>
      <w:r w:rsidRPr="0012222A">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3850D8" w:rsidRPr="0012222A" w:rsidRDefault="003850D8" w:rsidP="0012222A">
      <w:pPr>
        <w:widowControl w:val="0"/>
        <w:autoSpaceDE w:val="0"/>
        <w:autoSpaceDN w:val="0"/>
        <w:adjustRightInd w:val="0"/>
        <w:ind w:firstLine="709"/>
        <w:jc w:val="both"/>
      </w:pPr>
      <w:r w:rsidRPr="0012222A">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3850D8" w:rsidRPr="0012222A" w:rsidRDefault="003850D8" w:rsidP="0012222A">
      <w:pPr>
        <w:widowControl w:val="0"/>
        <w:autoSpaceDE w:val="0"/>
        <w:autoSpaceDN w:val="0"/>
        <w:adjustRightInd w:val="0"/>
        <w:ind w:firstLine="709"/>
        <w:jc w:val="both"/>
      </w:pPr>
      <w:r w:rsidRPr="0012222A">
        <w:rPr>
          <w:rStyle w:val="FontStyle23"/>
          <w:sz w:val="24"/>
          <w:szCs w:val="24"/>
        </w:rPr>
        <w:t xml:space="preserve">1) </w:t>
      </w:r>
      <w:r w:rsidRPr="0012222A">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3850D8" w:rsidRPr="0012222A" w:rsidRDefault="003850D8" w:rsidP="0012222A">
      <w:pPr>
        <w:widowControl w:val="0"/>
        <w:autoSpaceDE w:val="0"/>
        <w:autoSpaceDN w:val="0"/>
        <w:adjustRightInd w:val="0"/>
        <w:ind w:firstLine="709"/>
        <w:jc w:val="both"/>
      </w:pPr>
      <w:r w:rsidRPr="0012222A">
        <w:rPr>
          <w:rStyle w:val="FontStyle23"/>
          <w:sz w:val="24"/>
          <w:szCs w:val="24"/>
        </w:rPr>
        <w:t xml:space="preserve">2) </w:t>
      </w:r>
      <w:r w:rsidRPr="0012222A">
        <w:t>краткая характеристика жилого помещения, выданная органом технической инвентаризации</w:t>
      </w:r>
      <w:r w:rsidRPr="0012222A">
        <w:rPr>
          <w:rStyle w:val="FontStyle23"/>
          <w:sz w:val="24"/>
          <w:szCs w:val="24"/>
        </w:rPr>
        <w:t>, справка по форме № 7</w:t>
      </w:r>
      <w:r w:rsidRPr="0012222A">
        <w:t>;</w:t>
      </w:r>
    </w:p>
    <w:p w:rsidR="003850D8" w:rsidRPr="0012222A" w:rsidRDefault="003850D8" w:rsidP="0012222A">
      <w:pPr>
        <w:widowControl w:val="0"/>
        <w:autoSpaceDE w:val="0"/>
        <w:autoSpaceDN w:val="0"/>
        <w:adjustRightInd w:val="0"/>
        <w:ind w:firstLine="709"/>
        <w:jc w:val="both"/>
        <w:rPr>
          <w:rStyle w:val="FontStyle23"/>
          <w:sz w:val="24"/>
          <w:szCs w:val="24"/>
        </w:rPr>
      </w:pPr>
      <w:r w:rsidRPr="0012222A">
        <w:lastRenderedPageBreak/>
        <w:t>3) кадастровый паспорт на жилое помещение.</w:t>
      </w:r>
    </w:p>
    <w:p w:rsidR="003850D8" w:rsidRPr="0012222A" w:rsidRDefault="003850D8" w:rsidP="0012222A">
      <w:pPr>
        <w:widowControl w:val="0"/>
        <w:autoSpaceDE w:val="0"/>
        <w:autoSpaceDN w:val="0"/>
        <w:adjustRightInd w:val="0"/>
        <w:ind w:firstLine="709"/>
        <w:jc w:val="both"/>
      </w:pPr>
      <w:r w:rsidRPr="0012222A">
        <w:t xml:space="preserve">Заявитель вправе представить документы, указанный в настоящем </w:t>
      </w:r>
      <w:hyperlink w:anchor="Par167" w:history="1">
        <w:r w:rsidRPr="0012222A">
          <w:t xml:space="preserve">пункте </w:t>
        </w:r>
      </w:hyperlink>
      <w:r w:rsidRPr="0012222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850D8" w:rsidRPr="0012222A" w:rsidRDefault="003850D8" w:rsidP="0012222A">
      <w:pPr>
        <w:widowControl w:val="0"/>
        <w:autoSpaceDE w:val="0"/>
        <w:autoSpaceDN w:val="0"/>
        <w:adjustRightInd w:val="0"/>
        <w:ind w:firstLine="709"/>
        <w:jc w:val="both"/>
      </w:pPr>
      <w:r w:rsidRPr="0012222A">
        <w:t>2.2.15. Срок действия технической документации– пять лет, справки по форме № 9 – 30 дней (за исключением архивных).</w:t>
      </w:r>
    </w:p>
    <w:p w:rsidR="003850D8" w:rsidRPr="0012222A" w:rsidRDefault="003850D8" w:rsidP="0012222A">
      <w:pPr>
        <w:widowControl w:val="0"/>
        <w:autoSpaceDE w:val="0"/>
        <w:autoSpaceDN w:val="0"/>
        <w:adjustRightInd w:val="0"/>
        <w:ind w:firstLine="709"/>
        <w:jc w:val="both"/>
      </w:pPr>
      <w:r w:rsidRPr="0012222A">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3850D8" w:rsidRPr="0012222A" w:rsidRDefault="003850D8" w:rsidP="0012222A">
      <w:pPr>
        <w:widowControl w:val="0"/>
        <w:autoSpaceDE w:val="0"/>
        <w:autoSpaceDN w:val="0"/>
        <w:adjustRightInd w:val="0"/>
        <w:ind w:firstLine="709"/>
        <w:jc w:val="both"/>
      </w:pPr>
      <w:r w:rsidRPr="0012222A">
        <w:t xml:space="preserve">2.2.17. Специалист </w:t>
      </w:r>
      <w:r w:rsidR="002A3CEB" w:rsidRPr="0012222A">
        <w:t>Администрации</w:t>
      </w:r>
      <w:r w:rsidRPr="0012222A">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3850D8" w:rsidRPr="0012222A" w:rsidRDefault="003850D8" w:rsidP="0012222A">
      <w:pPr>
        <w:widowControl w:val="0"/>
        <w:autoSpaceDE w:val="0"/>
        <w:autoSpaceDN w:val="0"/>
        <w:adjustRightInd w:val="0"/>
        <w:ind w:firstLine="709"/>
        <w:jc w:val="both"/>
      </w:pPr>
      <w:r w:rsidRPr="0012222A">
        <w:t>2.2.18. Заявитель несет ответственность за достоверность представленных сведений.</w:t>
      </w:r>
    </w:p>
    <w:p w:rsidR="003850D8" w:rsidRPr="0012222A" w:rsidRDefault="003850D8" w:rsidP="0012222A">
      <w:pPr>
        <w:widowControl w:val="0"/>
        <w:autoSpaceDE w:val="0"/>
        <w:autoSpaceDN w:val="0"/>
        <w:adjustRightInd w:val="0"/>
        <w:ind w:firstLine="709"/>
        <w:jc w:val="both"/>
      </w:pPr>
      <w:r w:rsidRPr="0012222A">
        <w:t>2.2.19. Исчерпывающий перечень оснований для отказа в приеме документов, необходимых для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Оснований для отказа в приеме документов, необходимых для предоставления муниципальной услуги, не предусмотрено.</w:t>
      </w:r>
    </w:p>
    <w:p w:rsidR="003850D8" w:rsidRPr="0012222A" w:rsidRDefault="003850D8" w:rsidP="0012222A">
      <w:pPr>
        <w:widowControl w:val="0"/>
        <w:autoSpaceDE w:val="0"/>
        <w:autoSpaceDN w:val="0"/>
        <w:adjustRightInd w:val="0"/>
        <w:ind w:firstLine="709"/>
        <w:jc w:val="both"/>
      </w:pPr>
      <w:r w:rsidRPr="0012222A">
        <w:t>2.2.20. Исчерпывающий перечень оснований для отказа в предоставлении муниципальной услуги:</w:t>
      </w:r>
    </w:p>
    <w:p w:rsidR="003850D8" w:rsidRPr="0012222A" w:rsidRDefault="003850D8" w:rsidP="0012222A">
      <w:pPr>
        <w:widowControl w:val="0"/>
        <w:autoSpaceDE w:val="0"/>
        <w:autoSpaceDN w:val="0"/>
        <w:adjustRightInd w:val="0"/>
        <w:ind w:firstLine="709"/>
        <w:jc w:val="both"/>
      </w:pPr>
      <w:r w:rsidRPr="0012222A">
        <w:t>- предоставление неполного пакета документов, указанного в пункте 2.</w:t>
      </w:r>
      <w:r w:rsidRPr="0012222A">
        <w:rPr>
          <w:rStyle w:val="a4"/>
          <w:color w:val="auto"/>
          <w:u w:val="none"/>
        </w:rPr>
        <w:t xml:space="preserve">2.13 </w:t>
      </w:r>
      <w:r w:rsidRPr="0012222A">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3850D8" w:rsidRPr="0012222A" w:rsidRDefault="003850D8" w:rsidP="0012222A">
      <w:pPr>
        <w:widowControl w:val="0"/>
        <w:autoSpaceDE w:val="0"/>
        <w:autoSpaceDN w:val="0"/>
        <w:adjustRightInd w:val="0"/>
        <w:ind w:firstLine="709"/>
        <w:jc w:val="both"/>
      </w:pPr>
      <w:r w:rsidRPr="0012222A">
        <w:t>- представлены документы, которые не подтверждают право соответствующих граждан на приватизацию жилых помещений;</w:t>
      </w:r>
    </w:p>
    <w:p w:rsidR="003850D8" w:rsidRPr="0012222A" w:rsidRDefault="003850D8" w:rsidP="0012222A">
      <w:pPr>
        <w:widowControl w:val="0"/>
        <w:autoSpaceDE w:val="0"/>
        <w:autoSpaceDN w:val="0"/>
        <w:adjustRightInd w:val="0"/>
        <w:ind w:firstLine="709"/>
        <w:jc w:val="both"/>
      </w:pPr>
      <w:r w:rsidRPr="0012222A">
        <w:t>- в случае поступления от заявителя заявления о прекращении рассмотрения обращения;</w:t>
      </w:r>
    </w:p>
    <w:p w:rsidR="003850D8" w:rsidRPr="0012222A" w:rsidRDefault="003850D8" w:rsidP="0012222A">
      <w:pPr>
        <w:widowControl w:val="0"/>
        <w:autoSpaceDE w:val="0"/>
        <w:autoSpaceDN w:val="0"/>
        <w:adjustRightInd w:val="0"/>
        <w:ind w:firstLine="709"/>
        <w:jc w:val="both"/>
      </w:pPr>
      <w:r w:rsidRPr="0012222A">
        <w:t>- отсутствие гражданства РФ;</w:t>
      </w:r>
    </w:p>
    <w:p w:rsidR="003850D8" w:rsidRPr="0012222A" w:rsidRDefault="003850D8" w:rsidP="0012222A">
      <w:pPr>
        <w:widowControl w:val="0"/>
        <w:autoSpaceDE w:val="0"/>
        <w:autoSpaceDN w:val="0"/>
        <w:adjustRightInd w:val="0"/>
        <w:ind w:firstLine="709"/>
        <w:jc w:val="both"/>
      </w:pPr>
      <w:r w:rsidRPr="0012222A">
        <w:t>- наличие неутвержденных в установленном порядке перепланировок жилого помещения;</w:t>
      </w:r>
    </w:p>
    <w:p w:rsidR="003850D8" w:rsidRPr="0012222A" w:rsidRDefault="003850D8" w:rsidP="0012222A">
      <w:pPr>
        <w:widowControl w:val="0"/>
        <w:autoSpaceDE w:val="0"/>
        <w:autoSpaceDN w:val="0"/>
        <w:adjustRightInd w:val="0"/>
        <w:ind w:firstLine="709"/>
        <w:jc w:val="both"/>
      </w:pPr>
      <w:r w:rsidRPr="0012222A">
        <w:t>- жилое помещение не относится к муниципальному жилищному фонду муниципального образования;</w:t>
      </w:r>
    </w:p>
    <w:p w:rsidR="003850D8" w:rsidRPr="0012222A" w:rsidRDefault="003850D8" w:rsidP="0012222A">
      <w:pPr>
        <w:widowControl w:val="0"/>
        <w:autoSpaceDE w:val="0"/>
        <w:autoSpaceDN w:val="0"/>
        <w:adjustRightInd w:val="0"/>
        <w:ind w:firstLine="709"/>
        <w:jc w:val="both"/>
      </w:pPr>
      <w:r w:rsidRPr="0012222A">
        <w:t>- участие гражданина (заявителя) в приватизации другого жилого помещения;</w:t>
      </w:r>
    </w:p>
    <w:p w:rsidR="003850D8" w:rsidRPr="0012222A" w:rsidRDefault="003850D8" w:rsidP="0012222A">
      <w:pPr>
        <w:widowControl w:val="0"/>
        <w:autoSpaceDE w:val="0"/>
        <w:autoSpaceDN w:val="0"/>
        <w:adjustRightInd w:val="0"/>
        <w:ind w:firstLine="709"/>
        <w:jc w:val="both"/>
      </w:pPr>
      <w:r w:rsidRPr="0012222A">
        <w:t>- отсутствие согласия (отказа) члена семьи, являющегося сонанимателем жилого помещения на условиях социального найма;</w:t>
      </w:r>
    </w:p>
    <w:p w:rsidR="003850D8" w:rsidRPr="0012222A" w:rsidRDefault="003850D8" w:rsidP="0012222A">
      <w:pPr>
        <w:widowControl w:val="0"/>
        <w:autoSpaceDE w:val="0"/>
        <w:autoSpaceDN w:val="0"/>
        <w:adjustRightInd w:val="0"/>
        <w:ind w:firstLine="709"/>
        <w:jc w:val="both"/>
      </w:pPr>
      <w:r w:rsidRPr="0012222A">
        <w:t>- нахождение жилого помещения в аварийном состоянии;</w:t>
      </w:r>
    </w:p>
    <w:p w:rsidR="003850D8" w:rsidRPr="0012222A" w:rsidRDefault="003850D8" w:rsidP="0012222A">
      <w:pPr>
        <w:widowControl w:val="0"/>
        <w:autoSpaceDE w:val="0"/>
        <w:autoSpaceDN w:val="0"/>
        <w:adjustRightInd w:val="0"/>
        <w:ind w:firstLine="709"/>
        <w:jc w:val="both"/>
      </w:pPr>
      <w:r w:rsidRPr="0012222A">
        <w:t>- включение жилого помещения в специализированный жилищный фонд;</w:t>
      </w:r>
    </w:p>
    <w:p w:rsidR="003850D8" w:rsidRPr="0012222A" w:rsidRDefault="003850D8" w:rsidP="0012222A">
      <w:pPr>
        <w:widowControl w:val="0"/>
        <w:autoSpaceDE w:val="0"/>
        <w:autoSpaceDN w:val="0"/>
        <w:adjustRightInd w:val="0"/>
        <w:ind w:firstLine="709"/>
        <w:jc w:val="both"/>
      </w:pPr>
      <w:r w:rsidRPr="0012222A">
        <w:t>- нахождение жилого помещения в общежитии;</w:t>
      </w:r>
    </w:p>
    <w:p w:rsidR="003850D8" w:rsidRPr="0012222A" w:rsidRDefault="003850D8" w:rsidP="0012222A">
      <w:pPr>
        <w:widowControl w:val="0"/>
        <w:autoSpaceDE w:val="0"/>
        <w:autoSpaceDN w:val="0"/>
        <w:adjustRightInd w:val="0"/>
        <w:ind w:firstLine="709"/>
        <w:jc w:val="both"/>
      </w:pPr>
      <w:r w:rsidRPr="0012222A">
        <w:t>- текст письменного обращения не поддается прочтению;</w:t>
      </w:r>
    </w:p>
    <w:p w:rsidR="003850D8" w:rsidRPr="0012222A" w:rsidRDefault="003850D8" w:rsidP="0012222A">
      <w:pPr>
        <w:widowControl w:val="0"/>
        <w:autoSpaceDE w:val="0"/>
        <w:autoSpaceDN w:val="0"/>
        <w:adjustRightInd w:val="0"/>
        <w:ind w:firstLine="709"/>
        <w:jc w:val="both"/>
      </w:pPr>
      <w:r w:rsidRPr="0012222A">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3850D8" w:rsidRPr="0012222A" w:rsidRDefault="003850D8" w:rsidP="0012222A">
      <w:pPr>
        <w:widowControl w:val="0"/>
        <w:autoSpaceDE w:val="0"/>
        <w:autoSpaceDN w:val="0"/>
        <w:adjustRightInd w:val="0"/>
        <w:ind w:firstLine="709"/>
        <w:jc w:val="both"/>
      </w:pPr>
      <w:r w:rsidRPr="0012222A">
        <w:t xml:space="preserve">2.3. Предоставление муниципальной услуги является бесплатным для заявителей. </w:t>
      </w:r>
    </w:p>
    <w:p w:rsidR="003850D8" w:rsidRPr="0012222A" w:rsidRDefault="003850D8" w:rsidP="0012222A">
      <w:pPr>
        <w:widowControl w:val="0"/>
        <w:autoSpaceDE w:val="0"/>
        <w:autoSpaceDN w:val="0"/>
        <w:adjustRightInd w:val="0"/>
        <w:ind w:firstLine="709"/>
        <w:jc w:val="both"/>
      </w:pPr>
      <w:r w:rsidRPr="0012222A">
        <w:t xml:space="preserve">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w:t>
      </w:r>
      <w:r w:rsidRPr="0012222A">
        <w:lastRenderedPageBreak/>
        <w:t>в которое обратился заявитель, а затем в вежливой форме дать точный и понятный ответ на поставленные вопросы.</w:t>
      </w:r>
    </w:p>
    <w:p w:rsidR="003850D8" w:rsidRPr="0012222A" w:rsidRDefault="003850D8" w:rsidP="0012222A">
      <w:pPr>
        <w:widowControl w:val="0"/>
        <w:autoSpaceDE w:val="0"/>
        <w:autoSpaceDN w:val="0"/>
        <w:adjustRightInd w:val="0"/>
        <w:ind w:firstLine="709"/>
        <w:jc w:val="both"/>
      </w:pPr>
      <w:r w:rsidRPr="0012222A">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3850D8" w:rsidRPr="0012222A" w:rsidRDefault="003850D8" w:rsidP="0012222A">
      <w:pPr>
        <w:widowControl w:val="0"/>
        <w:autoSpaceDE w:val="0"/>
        <w:autoSpaceDN w:val="0"/>
        <w:adjustRightInd w:val="0"/>
        <w:ind w:firstLine="709"/>
        <w:jc w:val="both"/>
      </w:pPr>
      <w:r w:rsidRPr="0012222A">
        <w:t xml:space="preserve">2.6. Заявление о предоставлении муниципальной услуги регистрируется в </w:t>
      </w:r>
      <w:r w:rsidR="002A3CEB" w:rsidRPr="0012222A">
        <w:t>Администрации</w:t>
      </w:r>
      <w:r w:rsidRPr="0012222A">
        <w:t xml:space="preserve"> в течение дня поступления заявления.</w:t>
      </w:r>
    </w:p>
    <w:p w:rsidR="003850D8" w:rsidRPr="0012222A" w:rsidRDefault="003850D8" w:rsidP="0012222A">
      <w:pPr>
        <w:widowControl w:val="0"/>
        <w:autoSpaceDE w:val="0"/>
        <w:autoSpaceDN w:val="0"/>
        <w:adjustRightInd w:val="0"/>
        <w:ind w:firstLine="709"/>
        <w:jc w:val="both"/>
      </w:pPr>
      <w:r w:rsidRPr="0012222A">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850D8" w:rsidRPr="0012222A" w:rsidRDefault="003850D8" w:rsidP="0012222A">
      <w:pPr>
        <w:widowControl w:val="0"/>
        <w:autoSpaceDE w:val="0"/>
        <w:autoSpaceDN w:val="0"/>
        <w:adjustRightInd w:val="0"/>
        <w:ind w:firstLine="709"/>
        <w:jc w:val="both"/>
      </w:pPr>
      <w:r w:rsidRPr="0012222A">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850D8" w:rsidRPr="0012222A" w:rsidRDefault="003850D8" w:rsidP="0012222A">
      <w:pPr>
        <w:widowControl w:val="0"/>
        <w:autoSpaceDE w:val="0"/>
        <w:autoSpaceDN w:val="0"/>
        <w:adjustRightInd w:val="0"/>
        <w:ind w:firstLine="709"/>
        <w:jc w:val="both"/>
      </w:pPr>
      <w:r w:rsidRPr="0012222A">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50D8" w:rsidRPr="0012222A" w:rsidRDefault="003850D8" w:rsidP="0012222A">
      <w:pPr>
        <w:widowControl w:val="0"/>
        <w:autoSpaceDE w:val="0"/>
        <w:autoSpaceDN w:val="0"/>
        <w:adjustRightInd w:val="0"/>
        <w:ind w:firstLine="709"/>
        <w:jc w:val="both"/>
      </w:pPr>
      <w:r w:rsidRPr="0012222A">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50D8" w:rsidRPr="0012222A" w:rsidRDefault="003850D8" w:rsidP="0012222A">
      <w:pPr>
        <w:widowControl w:val="0"/>
        <w:autoSpaceDE w:val="0"/>
        <w:autoSpaceDN w:val="0"/>
        <w:adjustRightInd w:val="0"/>
        <w:ind w:firstLine="709"/>
        <w:jc w:val="both"/>
      </w:pPr>
      <w:r w:rsidRPr="0012222A">
        <w:t>2.11. Вход в здание (помещение) и выход из него оборудуются, информационными табличками (вывесками), содержащие информацию о режиме его работы.</w:t>
      </w:r>
    </w:p>
    <w:p w:rsidR="003850D8" w:rsidRPr="0012222A" w:rsidRDefault="003850D8" w:rsidP="0012222A">
      <w:pPr>
        <w:widowControl w:val="0"/>
        <w:autoSpaceDE w:val="0"/>
        <w:autoSpaceDN w:val="0"/>
        <w:adjustRightInd w:val="0"/>
        <w:ind w:firstLine="709"/>
        <w:jc w:val="both"/>
      </w:pPr>
      <w:r w:rsidRPr="0012222A">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50D8" w:rsidRPr="0012222A" w:rsidRDefault="003850D8" w:rsidP="0012222A">
      <w:pPr>
        <w:widowControl w:val="0"/>
        <w:autoSpaceDE w:val="0"/>
        <w:autoSpaceDN w:val="0"/>
        <w:adjustRightInd w:val="0"/>
        <w:ind w:firstLine="709"/>
        <w:jc w:val="both"/>
      </w:pPr>
      <w:r w:rsidRPr="0012222A">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50D8" w:rsidRPr="0012222A" w:rsidRDefault="003850D8" w:rsidP="0012222A">
      <w:pPr>
        <w:widowControl w:val="0"/>
        <w:autoSpaceDE w:val="0"/>
        <w:autoSpaceDN w:val="0"/>
        <w:adjustRightInd w:val="0"/>
        <w:ind w:firstLine="709"/>
        <w:jc w:val="both"/>
      </w:pPr>
      <w:r w:rsidRPr="0012222A">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50D8" w:rsidRPr="0012222A" w:rsidRDefault="003850D8" w:rsidP="0012222A">
      <w:pPr>
        <w:widowControl w:val="0"/>
        <w:autoSpaceDE w:val="0"/>
        <w:autoSpaceDN w:val="0"/>
        <w:adjustRightInd w:val="0"/>
        <w:ind w:firstLine="709"/>
        <w:jc w:val="both"/>
      </w:pPr>
      <w:r w:rsidRPr="0012222A">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850D8" w:rsidRPr="0012222A" w:rsidRDefault="003850D8" w:rsidP="0012222A">
      <w:pPr>
        <w:widowControl w:val="0"/>
        <w:autoSpaceDE w:val="0"/>
        <w:autoSpaceDN w:val="0"/>
        <w:adjustRightInd w:val="0"/>
        <w:ind w:firstLine="709"/>
        <w:jc w:val="both"/>
      </w:pPr>
      <w:r w:rsidRPr="0012222A">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50D8" w:rsidRPr="0012222A" w:rsidRDefault="003850D8" w:rsidP="0012222A">
      <w:pPr>
        <w:widowControl w:val="0"/>
        <w:autoSpaceDE w:val="0"/>
        <w:autoSpaceDN w:val="0"/>
        <w:adjustRightInd w:val="0"/>
        <w:ind w:firstLine="709"/>
        <w:jc w:val="both"/>
      </w:pPr>
      <w:r w:rsidRPr="0012222A">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50D8" w:rsidRPr="0012222A" w:rsidRDefault="003850D8" w:rsidP="0012222A">
      <w:pPr>
        <w:widowControl w:val="0"/>
        <w:autoSpaceDE w:val="0"/>
        <w:autoSpaceDN w:val="0"/>
        <w:adjustRightInd w:val="0"/>
        <w:ind w:firstLine="709"/>
        <w:jc w:val="both"/>
      </w:pPr>
      <w:r w:rsidRPr="0012222A">
        <w:t xml:space="preserve">2.17. Помещения приема и выдачи документов должны предусматривать места для ожидания, информирования и приема заявителей. </w:t>
      </w:r>
    </w:p>
    <w:p w:rsidR="003850D8" w:rsidRPr="0012222A" w:rsidRDefault="003850D8" w:rsidP="0012222A">
      <w:pPr>
        <w:widowControl w:val="0"/>
        <w:autoSpaceDE w:val="0"/>
        <w:autoSpaceDN w:val="0"/>
        <w:adjustRightInd w:val="0"/>
        <w:ind w:firstLine="709"/>
        <w:jc w:val="both"/>
      </w:pPr>
      <w:r w:rsidRPr="0012222A">
        <w:t xml:space="preserve">2.18.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12222A">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50D8" w:rsidRPr="0012222A" w:rsidRDefault="003850D8" w:rsidP="0012222A">
      <w:pPr>
        <w:widowControl w:val="0"/>
        <w:autoSpaceDE w:val="0"/>
        <w:autoSpaceDN w:val="0"/>
        <w:adjustRightInd w:val="0"/>
        <w:ind w:firstLine="709"/>
        <w:jc w:val="both"/>
      </w:pPr>
      <w:r w:rsidRPr="0012222A">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50D8" w:rsidRPr="0012222A" w:rsidRDefault="003850D8" w:rsidP="0012222A">
      <w:pPr>
        <w:widowControl w:val="0"/>
        <w:autoSpaceDE w:val="0"/>
        <w:autoSpaceDN w:val="0"/>
        <w:adjustRightInd w:val="0"/>
        <w:ind w:firstLine="709"/>
        <w:jc w:val="both"/>
      </w:pPr>
      <w:r w:rsidRPr="0012222A">
        <w:t>2.20. Показатели доступности и качества муниципальной услуги.</w:t>
      </w:r>
    </w:p>
    <w:p w:rsidR="003850D8" w:rsidRPr="0012222A" w:rsidRDefault="003850D8" w:rsidP="0012222A">
      <w:pPr>
        <w:widowControl w:val="0"/>
        <w:autoSpaceDE w:val="0"/>
        <w:autoSpaceDN w:val="0"/>
        <w:adjustRightInd w:val="0"/>
        <w:ind w:firstLine="709"/>
        <w:jc w:val="both"/>
      </w:pPr>
      <w:r w:rsidRPr="0012222A">
        <w:t>2.21. Показатели доступности муниципальной услуги (общие, применимые в отношении всех заявителей):</w:t>
      </w:r>
    </w:p>
    <w:p w:rsidR="003850D8" w:rsidRPr="0012222A" w:rsidRDefault="003850D8" w:rsidP="0012222A">
      <w:pPr>
        <w:widowControl w:val="0"/>
        <w:autoSpaceDE w:val="0"/>
        <w:autoSpaceDN w:val="0"/>
        <w:adjustRightInd w:val="0"/>
        <w:ind w:firstLine="709"/>
        <w:jc w:val="both"/>
      </w:pPr>
      <w:r w:rsidRPr="0012222A">
        <w:t>1) равные права и возможности при получении муниципальной услуги для заявителей;</w:t>
      </w:r>
    </w:p>
    <w:p w:rsidR="003850D8" w:rsidRPr="0012222A" w:rsidRDefault="003850D8" w:rsidP="0012222A">
      <w:pPr>
        <w:widowControl w:val="0"/>
        <w:autoSpaceDE w:val="0"/>
        <w:autoSpaceDN w:val="0"/>
        <w:adjustRightInd w:val="0"/>
        <w:ind w:firstLine="709"/>
        <w:jc w:val="both"/>
      </w:pPr>
      <w:r w:rsidRPr="0012222A">
        <w:t>2) транспортная доступность к месту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850D8" w:rsidRPr="0012222A" w:rsidRDefault="003850D8" w:rsidP="0012222A">
      <w:pPr>
        <w:widowControl w:val="0"/>
        <w:autoSpaceDE w:val="0"/>
        <w:autoSpaceDN w:val="0"/>
        <w:adjustRightInd w:val="0"/>
        <w:ind w:firstLine="709"/>
        <w:jc w:val="both"/>
      </w:pPr>
      <w:r w:rsidRPr="0012222A">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50D8" w:rsidRPr="0012222A" w:rsidRDefault="003850D8" w:rsidP="0012222A">
      <w:pPr>
        <w:widowControl w:val="0"/>
        <w:autoSpaceDE w:val="0"/>
        <w:autoSpaceDN w:val="0"/>
        <w:adjustRightInd w:val="0"/>
        <w:ind w:firstLine="709"/>
        <w:jc w:val="both"/>
      </w:pPr>
      <w:r w:rsidRPr="0012222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850D8" w:rsidRPr="0012222A" w:rsidRDefault="003850D8" w:rsidP="0012222A">
      <w:pPr>
        <w:widowControl w:val="0"/>
        <w:autoSpaceDE w:val="0"/>
        <w:autoSpaceDN w:val="0"/>
        <w:adjustRightInd w:val="0"/>
        <w:ind w:firstLine="709"/>
        <w:jc w:val="both"/>
      </w:pPr>
      <w:r w:rsidRPr="0012222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50D8" w:rsidRPr="0012222A" w:rsidRDefault="003850D8" w:rsidP="0012222A">
      <w:pPr>
        <w:widowControl w:val="0"/>
        <w:autoSpaceDE w:val="0"/>
        <w:autoSpaceDN w:val="0"/>
        <w:adjustRightInd w:val="0"/>
        <w:ind w:firstLine="709"/>
        <w:jc w:val="both"/>
      </w:pPr>
      <w:r w:rsidRPr="0012222A">
        <w:t>2.22. Показатели доступности муниципальной услуги (специальные, применимые в отношении инвалидов):</w:t>
      </w:r>
    </w:p>
    <w:p w:rsidR="003850D8" w:rsidRPr="0012222A" w:rsidRDefault="003850D8" w:rsidP="0012222A">
      <w:pPr>
        <w:widowControl w:val="0"/>
        <w:autoSpaceDE w:val="0"/>
        <w:autoSpaceDN w:val="0"/>
        <w:adjustRightInd w:val="0"/>
        <w:ind w:firstLine="709"/>
        <w:jc w:val="both"/>
      </w:pPr>
      <w:r w:rsidRPr="0012222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50D8" w:rsidRPr="0012222A" w:rsidRDefault="003850D8" w:rsidP="0012222A">
      <w:pPr>
        <w:widowControl w:val="0"/>
        <w:autoSpaceDE w:val="0"/>
        <w:autoSpaceDN w:val="0"/>
        <w:adjustRightInd w:val="0"/>
        <w:ind w:firstLine="709"/>
        <w:jc w:val="both"/>
      </w:pPr>
      <w:r w:rsidRPr="0012222A">
        <w:t>2) обеспечение беспрепятственного доступа инвалидов к помещениям, в которых предоставляется муниципальная услуга;</w:t>
      </w:r>
    </w:p>
    <w:p w:rsidR="003850D8" w:rsidRPr="0012222A" w:rsidRDefault="003850D8" w:rsidP="0012222A">
      <w:pPr>
        <w:widowControl w:val="0"/>
        <w:autoSpaceDE w:val="0"/>
        <w:autoSpaceDN w:val="0"/>
        <w:adjustRightInd w:val="0"/>
        <w:ind w:firstLine="709"/>
        <w:jc w:val="both"/>
      </w:pPr>
      <w:r w:rsidRPr="0012222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50D8" w:rsidRPr="0012222A" w:rsidRDefault="003850D8" w:rsidP="0012222A">
      <w:pPr>
        <w:widowControl w:val="0"/>
        <w:autoSpaceDE w:val="0"/>
        <w:autoSpaceDN w:val="0"/>
        <w:adjustRightInd w:val="0"/>
        <w:ind w:firstLine="709"/>
        <w:jc w:val="both"/>
      </w:pPr>
      <w:r w:rsidRPr="0012222A">
        <w:t>2.23. Показатели качества муниципальной услуги:</w:t>
      </w:r>
    </w:p>
    <w:p w:rsidR="003850D8" w:rsidRPr="0012222A" w:rsidRDefault="003850D8" w:rsidP="0012222A">
      <w:pPr>
        <w:widowControl w:val="0"/>
        <w:autoSpaceDE w:val="0"/>
        <w:autoSpaceDN w:val="0"/>
        <w:adjustRightInd w:val="0"/>
        <w:ind w:firstLine="709"/>
        <w:jc w:val="both"/>
      </w:pPr>
      <w:r w:rsidRPr="0012222A">
        <w:t>1) соблюдение срока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2) соблюдение требований стандарта предоставления муниципальной услуги;</w:t>
      </w:r>
    </w:p>
    <w:p w:rsidR="003850D8" w:rsidRPr="0012222A" w:rsidRDefault="003850D8" w:rsidP="0012222A">
      <w:pPr>
        <w:widowControl w:val="0"/>
        <w:autoSpaceDE w:val="0"/>
        <w:autoSpaceDN w:val="0"/>
        <w:adjustRightInd w:val="0"/>
        <w:ind w:firstLine="709"/>
        <w:jc w:val="both"/>
      </w:pPr>
      <w:r w:rsidRPr="0012222A">
        <w:t>3) удовлетворенность заявителя профессионализмом должностных лиц ОМСУ, МФЦ при предоставлении услуги;</w:t>
      </w:r>
    </w:p>
    <w:p w:rsidR="003850D8" w:rsidRPr="0012222A" w:rsidRDefault="003850D8" w:rsidP="0012222A">
      <w:pPr>
        <w:widowControl w:val="0"/>
        <w:autoSpaceDE w:val="0"/>
        <w:autoSpaceDN w:val="0"/>
        <w:adjustRightInd w:val="0"/>
        <w:ind w:firstLine="709"/>
        <w:jc w:val="both"/>
      </w:pPr>
      <w:r w:rsidRPr="0012222A">
        <w:t xml:space="preserve">4) соблюдение времени ожидания в очереди при подаче запроса и получении результата; </w:t>
      </w:r>
    </w:p>
    <w:p w:rsidR="003850D8" w:rsidRPr="0012222A" w:rsidRDefault="003850D8" w:rsidP="0012222A">
      <w:pPr>
        <w:widowControl w:val="0"/>
        <w:autoSpaceDE w:val="0"/>
        <w:autoSpaceDN w:val="0"/>
        <w:adjustRightInd w:val="0"/>
        <w:ind w:firstLine="709"/>
        <w:jc w:val="both"/>
      </w:pPr>
      <w:r w:rsidRPr="0012222A">
        <w:t>5) осуществление не более одного взаимодействия заявителя с должностными лицами ОМСУ при получении муниципальной услуги;</w:t>
      </w:r>
    </w:p>
    <w:p w:rsidR="003850D8" w:rsidRPr="0012222A" w:rsidRDefault="003850D8" w:rsidP="0012222A">
      <w:pPr>
        <w:widowControl w:val="0"/>
        <w:autoSpaceDE w:val="0"/>
        <w:autoSpaceDN w:val="0"/>
        <w:adjustRightInd w:val="0"/>
        <w:ind w:firstLine="709"/>
        <w:jc w:val="both"/>
      </w:pPr>
      <w:r w:rsidRPr="0012222A">
        <w:t>6) отсутствие жалоб на действия или бездействия должностных лиц ОМСУ, поданных в установленном порядке.</w:t>
      </w:r>
    </w:p>
    <w:p w:rsidR="003850D8" w:rsidRPr="0012222A" w:rsidRDefault="003850D8" w:rsidP="0012222A">
      <w:pPr>
        <w:widowControl w:val="0"/>
        <w:autoSpaceDE w:val="0"/>
        <w:autoSpaceDN w:val="0"/>
        <w:adjustRightInd w:val="0"/>
        <w:ind w:firstLine="709"/>
        <w:jc w:val="both"/>
      </w:pPr>
      <w:r w:rsidRPr="0012222A">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850D8" w:rsidRPr="0012222A" w:rsidRDefault="003850D8" w:rsidP="0012222A">
      <w:pPr>
        <w:widowControl w:val="0"/>
        <w:autoSpaceDE w:val="0"/>
        <w:autoSpaceDN w:val="0"/>
        <w:adjustRightInd w:val="0"/>
        <w:ind w:firstLine="709"/>
        <w:jc w:val="both"/>
      </w:pPr>
      <w:r w:rsidRPr="0012222A">
        <w:lastRenderedPageBreak/>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0D8" w:rsidRPr="0012222A" w:rsidRDefault="003850D8" w:rsidP="0012222A">
      <w:pPr>
        <w:widowControl w:val="0"/>
        <w:autoSpaceDE w:val="0"/>
        <w:autoSpaceDN w:val="0"/>
        <w:adjustRightInd w:val="0"/>
        <w:ind w:firstLine="709"/>
        <w:jc w:val="both"/>
      </w:pPr>
      <w:r w:rsidRPr="0012222A">
        <w:t>2.26. Иные требования, в том числе учитывающие особенности предоставления муниципальной услуги в МФЦ.</w:t>
      </w:r>
    </w:p>
    <w:p w:rsidR="003850D8" w:rsidRPr="0012222A" w:rsidRDefault="003850D8" w:rsidP="0012222A">
      <w:pPr>
        <w:widowControl w:val="0"/>
        <w:autoSpaceDE w:val="0"/>
        <w:autoSpaceDN w:val="0"/>
        <w:adjustRightInd w:val="0"/>
        <w:ind w:firstLine="709"/>
        <w:jc w:val="both"/>
      </w:pPr>
      <w:r w:rsidRPr="0012222A">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850D8" w:rsidRPr="0012222A" w:rsidRDefault="003850D8" w:rsidP="0012222A">
      <w:pPr>
        <w:widowControl w:val="0"/>
        <w:autoSpaceDE w:val="0"/>
        <w:autoSpaceDN w:val="0"/>
        <w:adjustRightInd w:val="0"/>
        <w:ind w:firstLine="709"/>
        <w:jc w:val="both"/>
      </w:pPr>
      <w:r w:rsidRPr="0012222A">
        <w:t>- определяет предмет обращения;</w:t>
      </w:r>
    </w:p>
    <w:p w:rsidR="003850D8" w:rsidRPr="0012222A" w:rsidRDefault="003850D8" w:rsidP="0012222A">
      <w:pPr>
        <w:widowControl w:val="0"/>
        <w:autoSpaceDE w:val="0"/>
        <w:autoSpaceDN w:val="0"/>
        <w:adjustRightInd w:val="0"/>
        <w:ind w:firstLine="709"/>
        <w:jc w:val="both"/>
      </w:pPr>
      <w:r w:rsidRPr="0012222A">
        <w:t>- проводит проверку полномочий лица, подающего документы;</w:t>
      </w:r>
    </w:p>
    <w:p w:rsidR="003850D8" w:rsidRPr="0012222A" w:rsidRDefault="003850D8" w:rsidP="0012222A">
      <w:pPr>
        <w:widowControl w:val="0"/>
        <w:autoSpaceDE w:val="0"/>
        <w:autoSpaceDN w:val="0"/>
        <w:adjustRightInd w:val="0"/>
        <w:ind w:firstLine="709"/>
        <w:jc w:val="both"/>
      </w:pPr>
      <w:r w:rsidRPr="0012222A">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850D8" w:rsidRPr="0012222A" w:rsidRDefault="003850D8" w:rsidP="0012222A">
      <w:pPr>
        <w:widowControl w:val="0"/>
        <w:autoSpaceDE w:val="0"/>
        <w:autoSpaceDN w:val="0"/>
        <w:adjustRightInd w:val="0"/>
        <w:ind w:firstLine="709"/>
        <w:jc w:val="both"/>
      </w:pPr>
      <w:r w:rsidRPr="0012222A">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850D8" w:rsidRPr="0012222A" w:rsidRDefault="003850D8" w:rsidP="0012222A">
      <w:pPr>
        <w:widowControl w:val="0"/>
        <w:autoSpaceDE w:val="0"/>
        <w:autoSpaceDN w:val="0"/>
        <w:adjustRightInd w:val="0"/>
        <w:ind w:firstLine="709"/>
        <w:jc w:val="both"/>
      </w:pPr>
      <w:r w:rsidRPr="0012222A">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3850D8" w:rsidRPr="0012222A" w:rsidRDefault="003850D8" w:rsidP="0012222A">
      <w:pPr>
        <w:widowControl w:val="0"/>
        <w:autoSpaceDE w:val="0"/>
        <w:autoSpaceDN w:val="0"/>
        <w:adjustRightInd w:val="0"/>
        <w:ind w:firstLine="709"/>
        <w:jc w:val="both"/>
      </w:pPr>
      <w:r w:rsidRPr="0012222A">
        <w:t>- по окончании приема документов специалист МФЦ выдает заявителю (уполномоченному лицу) расписку в приеме документов;</w:t>
      </w:r>
    </w:p>
    <w:p w:rsidR="003850D8" w:rsidRPr="0012222A" w:rsidRDefault="003850D8" w:rsidP="0012222A">
      <w:pPr>
        <w:widowControl w:val="0"/>
        <w:autoSpaceDE w:val="0"/>
        <w:autoSpaceDN w:val="0"/>
        <w:adjustRightInd w:val="0"/>
        <w:ind w:firstLine="709"/>
        <w:jc w:val="both"/>
      </w:pPr>
      <w:r w:rsidRPr="0012222A">
        <w:t>направляет копии документов, с составлением описи этих документов по реестру в орган местного самоуправления:</w:t>
      </w:r>
    </w:p>
    <w:p w:rsidR="003850D8" w:rsidRPr="0012222A" w:rsidRDefault="003850D8" w:rsidP="0012222A">
      <w:pPr>
        <w:widowControl w:val="0"/>
        <w:autoSpaceDE w:val="0"/>
        <w:autoSpaceDN w:val="0"/>
        <w:adjustRightInd w:val="0"/>
        <w:ind w:firstLine="709"/>
        <w:jc w:val="both"/>
      </w:pPr>
      <w:r w:rsidRPr="0012222A">
        <w:t>- в электронном виде (в составе пакетов электронных дел) в день обращения заявителя в МФЦ;</w:t>
      </w:r>
    </w:p>
    <w:p w:rsidR="003850D8" w:rsidRPr="0012222A" w:rsidRDefault="003850D8" w:rsidP="0012222A">
      <w:pPr>
        <w:widowControl w:val="0"/>
        <w:autoSpaceDE w:val="0"/>
        <w:autoSpaceDN w:val="0"/>
        <w:adjustRightInd w:val="0"/>
        <w:ind w:firstLine="709"/>
        <w:jc w:val="both"/>
      </w:pPr>
      <w:r w:rsidRPr="0012222A">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0D8" w:rsidRPr="0012222A" w:rsidRDefault="003850D8" w:rsidP="0012222A">
      <w:pPr>
        <w:widowControl w:val="0"/>
        <w:tabs>
          <w:tab w:val="left" w:pos="142"/>
          <w:tab w:val="left" w:pos="284"/>
        </w:tabs>
        <w:autoSpaceDE w:val="0"/>
        <w:autoSpaceDN w:val="0"/>
        <w:adjustRightInd w:val="0"/>
        <w:ind w:firstLine="709"/>
        <w:jc w:val="both"/>
      </w:pPr>
      <w:r w:rsidRPr="0012222A">
        <w:t>По окончании приема документов специалист МФЦ выдает заявителю расписку в приеме документов.</w:t>
      </w:r>
    </w:p>
    <w:p w:rsidR="003850D8" w:rsidRPr="0012222A" w:rsidRDefault="003850D8" w:rsidP="0012222A">
      <w:pPr>
        <w:widowControl w:val="0"/>
        <w:autoSpaceDE w:val="0"/>
        <w:autoSpaceDN w:val="0"/>
        <w:adjustRightInd w:val="0"/>
        <w:ind w:firstLine="709"/>
        <w:jc w:val="both"/>
        <w:rPr>
          <w:iCs/>
        </w:rPr>
      </w:pPr>
      <w:r w:rsidRPr="0012222A">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850D8" w:rsidRPr="0012222A" w:rsidRDefault="003850D8" w:rsidP="0012222A">
      <w:pPr>
        <w:widowControl w:val="0"/>
        <w:autoSpaceDE w:val="0"/>
        <w:autoSpaceDN w:val="0"/>
        <w:adjustRightInd w:val="0"/>
        <w:ind w:firstLine="709"/>
        <w:jc w:val="both"/>
        <w:rPr>
          <w:iCs/>
        </w:rPr>
      </w:pPr>
      <w:r w:rsidRPr="0012222A">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850D8" w:rsidRPr="0012222A" w:rsidRDefault="003850D8" w:rsidP="0012222A">
      <w:pPr>
        <w:widowControl w:val="0"/>
        <w:autoSpaceDE w:val="0"/>
        <w:autoSpaceDN w:val="0"/>
        <w:adjustRightInd w:val="0"/>
        <w:ind w:firstLine="709"/>
        <w:jc w:val="both"/>
        <w:rPr>
          <w:iCs/>
        </w:rPr>
      </w:pPr>
      <w:r w:rsidRPr="0012222A">
        <w:lastRenderedPageBreak/>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3850D8" w:rsidRPr="0012222A" w:rsidRDefault="003850D8" w:rsidP="0012222A">
      <w:pPr>
        <w:ind w:firstLine="709"/>
        <w:jc w:val="both"/>
      </w:pPr>
      <w:r w:rsidRPr="0012222A">
        <w:t>После подписания заявителем документов,</w:t>
      </w:r>
      <w:r w:rsidRPr="0012222A">
        <w:rPr>
          <w:iCs/>
        </w:rPr>
        <w:t xml:space="preserve"> являющихся результатом предоставления муниципальной услуги,</w:t>
      </w:r>
      <w:r w:rsidR="002A3CEB" w:rsidRPr="0012222A">
        <w:rPr>
          <w:iCs/>
        </w:rPr>
        <w:t xml:space="preserve"> </w:t>
      </w:r>
      <w:r w:rsidRPr="0012222A">
        <w:t>договор передачи занимаемых жилых помещений в собственность граждан, оформленный в количестве 4</w:t>
      </w:r>
      <w:r w:rsidRPr="0012222A">
        <w:rPr>
          <w:rStyle w:val="a7"/>
        </w:rPr>
        <w:footnoteReference w:id="2"/>
      </w:r>
      <w:r w:rsidRPr="0012222A">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12222A">
        <w:rPr>
          <w:iCs/>
        </w:rPr>
        <w:t>в срок не более 3 рабочих дней со дня подписания вышеуказанных документов.</w:t>
      </w:r>
    </w:p>
    <w:p w:rsidR="003850D8" w:rsidRPr="0012222A" w:rsidRDefault="003850D8" w:rsidP="0012222A">
      <w:pPr>
        <w:widowControl w:val="0"/>
        <w:autoSpaceDE w:val="0"/>
        <w:autoSpaceDN w:val="0"/>
        <w:adjustRightInd w:val="0"/>
        <w:ind w:firstLine="709"/>
        <w:jc w:val="both"/>
      </w:pPr>
      <w:r w:rsidRPr="0012222A">
        <w:t>Передача сопроводительной ведомости неполученных договоров передачи</w:t>
      </w:r>
      <w:r w:rsidR="002A3CEB" w:rsidRPr="0012222A">
        <w:t xml:space="preserve"> </w:t>
      </w:r>
      <w:r w:rsidRPr="0012222A">
        <w:t>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3850D8" w:rsidRPr="0012222A" w:rsidRDefault="003850D8" w:rsidP="0012222A">
      <w:pPr>
        <w:widowControl w:val="0"/>
        <w:autoSpaceDE w:val="0"/>
        <w:autoSpaceDN w:val="0"/>
        <w:adjustRightInd w:val="0"/>
        <w:ind w:firstLine="709"/>
        <w:jc w:val="both"/>
      </w:pPr>
      <w:r w:rsidRPr="0012222A">
        <w:t>2.27. Особенности предоставления муниципальной услуги в электронном виде.</w:t>
      </w:r>
    </w:p>
    <w:p w:rsidR="003850D8" w:rsidRPr="0012222A" w:rsidRDefault="003850D8" w:rsidP="0012222A">
      <w:pPr>
        <w:widowControl w:val="0"/>
        <w:autoSpaceDE w:val="0"/>
        <w:autoSpaceDN w:val="0"/>
        <w:adjustRightInd w:val="0"/>
        <w:ind w:firstLine="709"/>
        <w:jc w:val="both"/>
      </w:pPr>
      <w:r w:rsidRPr="0012222A">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50D8" w:rsidRPr="0012222A" w:rsidRDefault="003850D8" w:rsidP="0012222A">
      <w:pPr>
        <w:widowControl w:val="0"/>
        <w:autoSpaceDE w:val="0"/>
        <w:autoSpaceDN w:val="0"/>
        <w:adjustRightInd w:val="0"/>
        <w:ind w:firstLine="709"/>
        <w:jc w:val="both"/>
      </w:pPr>
      <w:r w:rsidRPr="0012222A">
        <w:t>Предоставление муниципальной услуги в электронном виде осуществляется при технической реализации услуги на ПГУ ЛО.</w:t>
      </w:r>
    </w:p>
    <w:p w:rsidR="003850D8" w:rsidRPr="0012222A" w:rsidRDefault="003850D8" w:rsidP="0012222A">
      <w:pPr>
        <w:widowControl w:val="0"/>
        <w:autoSpaceDE w:val="0"/>
        <w:autoSpaceDN w:val="0"/>
        <w:adjustRightInd w:val="0"/>
        <w:ind w:firstLine="709"/>
        <w:jc w:val="both"/>
      </w:pPr>
      <w:r w:rsidRPr="0012222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50D8" w:rsidRPr="0012222A" w:rsidRDefault="003850D8" w:rsidP="0012222A">
      <w:pPr>
        <w:widowControl w:val="0"/>
        <w:autoSpaceDE w:val="0"/>
        <w:autoSpaceDN w:val="0"/>
        <w:adjustRightInd w:val="0"/>
        <w:ind w:firstLine="709"/>
        <w:jc w:val="both"/>
      </w:pPr>
      <w:r w:rsidRPr="0012222A">
        <w:t xml:space="preserve">2.27.1.1.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50D8" w:rsidRPr="0012222A" w:rsidRDefault="003850D8" w:rsidP="0012222A">
      <w:pPr>
        <w:widowControl w:val="0"/>
        <w:autoSpaceDE w:val="0"/>
        <w:autoSpaceDN w:val="0"/>
        <w:adjustRightInd w:val="0"/>
        <w:ind w:firstLine="709"/>
        <w:jc w:val="both"/>
      </w:pPr>
      <w:r w:rsidRPr="0012222A">
        <w:t xml:space="preserve">2.27.1.2. Муниципальная услуга может быть получена через ПГУ ЛО следующими способами: </w:t>
      </w:r>
    </w:p>
    <w:p w:rsidR="003850D8" w:rsidRPr="0012222A" w:rsidRDefault="003850D8" w:rsidP="0012222A">
      <w:pPr>
        <w:widowControl w:val="0"/>
        <w:autoSpaceDE w:val="0"/>
        <w:autoSpaceDN w:val="0"/>
        <w:adjustRightInd w:val="0"/>
        <w:ind w:firstLine="709"/>
        <w:jc w:val="both"/>
      </w:pPr>
      <w:r w:rsidRPr="0012222A">
        <w:t>с обязательной личной явкой на прием в Администрацию;</w:t>
      </w:r>
    </w:p>
    <w:p w:rsidR="003850D8" w:rsidRPr="0012222A" w:rsidRDefault="003850D8" w:rsidP="0012222A">
      <w:pPr>
        <w:widowControl w:val="0"/>
        <w:autoSpaceDE w:val="0"/>
        <w:autoSpaceDN w:val="0"/>
        <w:adjustRightInd w:val="0"/>
        <w:ind w:firstLine="709"/>
        <w:jc w:val="both"/>
      </w:pPr>
      <w:r w:rsidRPr="0012222A">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rsidR="003850D8" w:rsidRPr="0012222A" w:rsidRDefault="003850D8" w:rsidP="0012222A">
      <w:pPr>
        <w:widowControl w:val="0"/>
        <w:autoSpaceDE w:val="0"/>
        <w:autoSpaceDN w:val="0"/>
        <w:adjustRightInd w:val="0"/>
        <w:ind w:firstLine="709"/>
        <w:jc w:val="both"/>
      </w:pPr>
      <w:r w:rsidRPr="0012222A">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50D8" w:rsidRPr="0012222A" w:rsidRDefault="003850D8" w:rsidP="0012222A">
      <w:pPr>
        <w:widowControl w:val="0"/>
        <w:autoSpaceDE w:val="0"/>
        <w:autoSpaceDN w:val="0"/>
        <w:adjustRightInd w:val="0"/>
        <w:ind w:firstLine="709"/>
        <w:jc w:val="both"/>
      </w:pPr>
      <w:r w:rsidRPr="0012222A">
        <w:t>2.27.1.4. Для подачи заявления через ПГУ ЛО заявитель должен выполнить следующие действия:</w:t>
      </w:r>
    </w:p>
    <w:p w:rsidR="003850D8" w:rsidRPr="0012222A" w:rsidRDefault="003850D8" w:rsidP="0012222A">
      <w:pPr>
        <w:widowControl w:val="0"/>
        <w:autoSpaceDE w:val="0"/>
        <w:autoSpaceDN w:val="0"/>
        <w:adjustRightInd w:val="0"/>
        <w:ind w:firstLine="709"/>
        <w:jc w:val="both"/>
      </w:pPr>
      <w:r w:rsidRPr="0012222A">
        <w:t>пройти идентификацию и аутентификацию в ЕСИА;</w:t>
      </w:r>
    </w:p>
    <w:p w:rsidR="003850D8" w:rsidRPr="0012222A" w:rsidRDefault="003850D8" w:rsidP="0012222A">
      <w:pPr>
        <w:widowControl w:val="0"/>
        <w:autoSpaceDE w:val="0"/>
        <w:autoSpaceDN w:val="0"/>
        <w:adjustRightInd w:val="0"/>
        <w:ind w:firstLine="709"/>
        <w:jc w:val="both"/>
      </w:pPr>
      <w:r w:rsidRPr="0012222A">
        <w:t>в личном кабинете на ПГУ ЛО  заполнить в электронном виде заявление на оказание услуги;</w:t>
      </w:r>
    </w:p>
    <w:p w:rsidR="003850D8" w:rsidRPr="0012222A" w:rsidRDefault="003850D8" w:rsidP="0012222A">
      <w:pPr>
        <w:widowControl w:val="0"/>
        <w:autoSpaceDE w:val="0"/>
        <w:autoSpaceDN w:val="0"/>
        <w:adjustRightInd w:val="0"/>
        <w:ind w:firstLine="709"/>
        <w:jc w:val="both"/>
      </w:pPr>
      <w:r w:rsidRPr="0012222A">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50D8" w:rsidRPr="0012222A" w:rsidRDefault="003850D8" w:rsidP="0012222A">
      <w:pPr>
        <w:widowControl w:val="0"/>
        <w:autoSpaceDE w:val="0"/>
        <w:autoSpaceDN w:val="0"/>
        <w:adjustRightInd w:val="0"/>
        <w:ind w:firstLine="709"/>
        <w:jc w:val="both"/>
      </w:pPr>
      <w:r w:rsidRPr="0012222A">
        <w:t>в случае, если заявитель выбрал способ оказания услуги без личной явки на прием в Администрацию:</w:t>
      </w:r>
    </w:p>
    <w:p w:rsidR="003850D8" w:rsidRPr="0012222A" w:rsidRDefault="003850D8" w:rsidP="0012222A">
      <w:pPr>
        <w:widowControl w:val="0"/>
        <w:autoSpaceDE w:val="0"/>
        <w:autoSpaceDN w:val="0"/>
        <w:adjustRightInd w:val="0"/>
        <w:ind w:firstLine="709"/>
        <w:jc w:val="both"/>
      </w:pPr>
      <w:r w:rsidRPr="0012222A">
        <w:t xml:space="preserve">- приложить к заявлению электронные документы, заверенные усиленной </w:t>
      </w:r>
      <w:r w:rsidRPr="0012222A">
        <w:lastRenderedPageBreak/>
        <w:t xml:space="preserve">квалифицированной электронной подписью; </w:t>
      </w:r>
    </w:p>
    <w:p w:rsidR="003850D8" w:rsidRPr="0012222A" w:rsidRDefault="003850D8" w:rsidP="0012222A">
      <w:pPr>
        <w:widowControl w:val="0"/>
        <w:autoSpaceDE w:val="0"/>
        <w:autoSpaceDN w:val="0"/>
        <w:adjustRightInd w:val="0"/>
        <w:ind w:firstLine="709"/>
        <w:jc w:val="both"/>
      </w:pPr>
      <w:r w:rsidRPr="0012222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50D8" w:rsidRPr="0012222A" w:rsidRDefault="003850D8" w:rsidP="0012222A">
      <w:pPr>
        <w:widowControl w:val="0"/>
        <w:autoSpaceDE w:val="0"/>
        <w:autoSpaceDN w:val="0"/>
        <w:adjustRightInd w:val="0"/>
        <w:ind w:firstLine="709"/>
        <w:jc w:val="both"/>
      </w:pPr>
      <w:r w:rsidRPr="0012222A">
        <w:t>- заверить заявление усиленной квалифицированной электронной подписью, если иное не установлено действующим законодательством.</w:t>
      </w:r>
    </w:p>
    <w:p w:rsidR="003850D8" w:rsidRPr="0012222A" w:rsidRDefault="003850D8" w:rsidP="0012222A">
      <w:pPr>
        <w:widowControl w:val="0"/>
        <w:autoSpaceDE w:val="0"/>
        <w:autoSpaceDN w:val="0"/>
        <w:adjustRightInd w:val="0"/>
        <w:ind w:firstLine="709"/>
        <w:jc w:val="both"/>
      </w:pPr>
      <w:r w:rsidRPr="0012222A">
        <w:t xml:space="preserve">направить пакет электронных документов в Администрацию посредством функционала ПГУ ЛО. </w:t>
      </w:r>
    </w:p>
    <w:p w:rsidR="003850D8" w:rsidRPr="0012222A" w:rsidRDefault="003850D8" w:rsidP="0012222A">
      <w:pPr>
        <w:widowControl w:val="0"/>
        <w:autoSpaceDE w:val="0"/>
        <w:autoSpaceDN w:val="0"/>
        <w:adjustRightInd w:val="0"/>
        <w:ind w:firstLine="709"/>
        <w:jc w:val="both"/>
      </w:pPr>
      <w:r w:rsidRPr="0012222A">
        <w:t xml:space="preserve">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50D8" w:rsidRPr="0012222A" w:rsidRDefault="003850D8" w:rsidP="0012222A">
      <w:pPr>
        <w:widowControl w:val="0"/>
        <w:autoSpaceDE w:val="0"/>
        <w:autoSpaceDN w:val="0"/>
        <w:adjustRightInd w:val="0"/>
        <w:ind w:firstLine="709"/>
        <w:jc w:val="both"/>
      </w:pPr>
      <w:r w:rsidRPr="0012222A">
        <w:t xml:space="preserve">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50D8" w:rsidRPr="0012222A" w:rsidRDefault="003850D8" w:rsidP="0012222A">
      <w:pPr>
        <w:widowControl w:val="0"/>
        <w:autoSpaceDE w:val="0"/>
        <w:autoSpaceDN w:val="0"/>
        <w:adjustRightInd w:val="0"/>
        <w:ind w:firstLine="709"/>
        <w:jc w:val="both"/>
      </w:pPr>
      <w:r w:rsidRPr="0012222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50D8" w:rsidRPr="0012222A" w:rsidRDefault="003850D8" w:rsidP="0012222A">
      <w:pPr>
        <w:widowControl w:val="0"/>
        <w:autoSpaceDE w:val="0"/>
        <w:autoSpaceDN w:val="0"/>
        <w:adjustRightInd w:val="0"/>
        <w:ind w:firstLine="709"/>
        <w:jc w:val="both"/>
      </w:pPr>
      <w:r w:rsidRPr="0012222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50D8" w:rsidRPr="0012222A" w:rsidRDefault="003850D8" w:rsidP="0012222A">
      <w:pPr>
        <w:widowControl w:val="0"/>
        <w:autoSpaceDE w:val="0"/>
        <w:autoSpaceDN w:val="0"/>
        <w:adjustRightInd w:val="0"/>
        <w:ind w:firstLine="709"/>
        <w:jc w:val="both"/>
      </w:pPr>
      <w:r w:rsidRPr="0012222A">
        <w:t>уведомляет заявителя о принятом решении</w:t>
      </w:r>
      <w:r w:rsidR="002A3CEB" w:rsidRPr="0012222A">
        <w:t xml:space="preserve"> </w:t>
      </w:r>
      <w:r w:rsidRPr="0012222A">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50D8" w:rsidRPr="0012222A" w:rsidRDefault="003850D8" w:rsidP="0012222A">
      <w:pPr>
        <w:widowControl w:val="0"/>
        <w:autoSpaceDE w:val="0"/>
        <w:autoSpaceDN w:val="0"/>
        <w:adjustRightInd w:val="0"/>
        <w:ind w:firstLine="709"/>
        <w:jc w:val="both"/>
      </w:pPr>
      <w:r w:rsidRPr="0012222A">
        <w:t>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50D8" w:rsidRPr="0012222A" w:rsidRDefault="003850D8" w:rsidP="0012222A">
      <w:pPr>
        <w:widowControl w:val="0"/>
        <w:autoSpaceDE w:val="0"/>
        <w:autoSpaceDN w:val="0"/>
        <w:adjustRightInd w:val="0"/>
        <w:ind w:firstLine="709"/>
        <w:jc w:val="both"/>
      </w:pPr>
      <w:r w:rsidRPr="0012222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50D8" w:rsidRPr="0012222A" w:rsidRDefault="003850D8" w:rsidP="0012222A">
      <w:pPr>
        <w:widowControl w:val="0"/>
        <w:autoSpaceDE w:val="0"/>
        <w:autoSpaceDN w:val="0"/>
        <w:adjustRightInd w:val="0"/>
        <w:ind w:firstLine="709"/>
        <w:jc w:val="both"/>
      </w:pPr>
      <w:r w:rsidRPr="0012222A">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850D8" w:rsidRPr="0012222A" w:rsidRDefault="003850D8" w:rsidP="0012222A">
      <w:pPr>
        <w:widowControl w:val="0"/>
        <w:autoSpaceDE w:val="0"/>
        <w:autoSpaceDN w:val="0"/>
        <w:adjustRightInd w:val="0"/>
        <w:ind w:firstLine="709"/>
        <w:jc w:val="both"/>
      </w:pPr>
      <w:r w:rsidRPr="0012222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50D8" w:rsidRPr="0012222A" w:rsidRDefault="003850D8" w:rsidP="0012222A">
      <w:pPr>
        <w:widowControl w:val="0"/>
        <w:autoSpaceDE w:val="0"/>
        <w:autoSpaceDN w:val="0"/>
        <w:adjustRightInd w:val="0"/>
        <w:ind w:firstLine="709"/>
        <w:jc w:val="both"/>
      </w:pPr>
      <w:r w:rsidRPr="0012222A">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50D8" w:rsidRPr="0012222A" w:rsidRDefault="003850D8" w:rsidP="0012222A">
      <w:pPr>
        <w:widowControl w:val="0"/>
        <w:autoSpaceDE w:val="0"/>
        <w:autoSpaceDN w:val="0"/>
        <w:adjustRightInd w:val="0"/>
        <w:ind w:firstLine="709"/>
        <w:jc w:val="both"/>
      </w:pPr>
      <w:r w:rsidRPr="0012222A">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50D8" w:rsidRPr="0012222A" w:rsidRDefault="003850D8" w:rsidP="0012222A">
      <w:pPr>
        <w:widowControl w:val="0"/>
        <w:autoSpaceDE w:val="0"/>
        <w:autoSpaceDN w:val="0"/>
        <w:adjustRightInd w:val="0"/>
        <w:ind w:firstLine="709"/>
        <w:jc w:val="both"/>
      </w:pPr>
      <w:r w:rsidRPr="0012222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50D8" w:rsidRPr="0012222A" w:rsidRDefault="003850D8" w:rsidP="0012222A">
      <w:pPr>
        <w:widowControl w:val="0"/>
        <w:autoSpaceDE w:val="0"/>
        <w:autoSpaceDN w:val="0"/>
        <w:adjustRightInd w:val="0"/>
        <w:ind w:firstLine="709"/>
        <w:jc w:val="both"/>
      </w:pPr>
      <w:r w:rsidRPr="0012222A">
        <w:t xml:space="preserve">2.27.1.8.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50D8" w:rsidRPr="0012222A" w:rsidRDefault="003850D8" w:rsidP="0012222A">
      <w:pPr>
        <w:widowControl w:val="0"/>
        <w:autoSpaceDE w:val="0"/>
        <w:autoSpaceDN w:val="0"/>
        <w:adjustRightInd w:val="0"/>
        <w:ind w:firstLine="709"/>
        <w:jc w:val="both"/>
      </w:pPr>
      <w:r w:rsidRPr="0012222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3850D8" w:rsidRPr="0012222A" w:rsidRDefault="003850D8" w:rsidP="0012222A">
      <w:pPr>
        <w:widowControl w:val="0"/>
        <w:autoSpaceDE w:val="0"/>
        <w:autoSpaceDN w:val="0"/>
        <w:adjustRightInd w:val="0"/>
        <w:ind w:firstLine="709"/>
        <w:jc w:val="both"/>
      </w:pPr>
      <w:r w:rsidRPr="0012222A">
        <w:t>2.27.1.9.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A3CEB" w:rsidRPr="0012222A" w:rsidRDefault="002A3CEB" w:rsidP="0012222A">
      <w:pPr>
        <w:pStyle w:val="a3"/>
        <w:numPr>
          <w:ilvl w:val="1"/>
          <w:numId w:val="5"/>
        </w:numPr>
        <w:ind w:left="0" w:firstLine="709"/>
        <w:rPr>
          <w:rFonts w:ascii="Times New Roman" w:hAnsi="Times New Roman" w:cs="Times New Roman"/>
          <w:sz w:val="24"/>
          <w:szCs w:val="24"/>
        </w:rPr>
      </w:pPr>
      <w:r w:rsidRPr="0012222A">
        <w:rPr>
          <w:rFonts w:ascii="Times New Roman" w:hAnsi="Times New Roman" w:cs="Times New Roman"/>
          <w:sz w:val="24"/>
          <w:szCs w:val="24"/>
        </w:rPr>
        <w:t>пункт 4.3.1. Приложения дополнить словами:</w:t>
      </w:r>
    </w:p>
    <w:p w:rsidR="00D8170B" w:rsidRPr="0012222A" w:rsidRDefault="002A3CEB" w:rsidP="0012222A">
      <w:pPr>
        <w:pStyle w:val="a3"/>
        <w:spacing w:after="0"/>
        <w:ind w:left="0" w:firstLine="709"/>
        <w:jc w:val="both"/>
        <w:rPr>
          <w:rFonts w:ascii="Times New Roman" w:hAnsi="Times New Roman" w:cs="Times New Roman"/>
          <w:sz w:val="24"/>
          <w:szCs w:val="24"/>
        </w:rPr>
      </w:pPr>
      <w:r w:rsidRPr="0012222A">
        <w:rPr>
          <w:rFonts w:ascii="Times New Roman" w:hAnsi="Times New Roman" w:cs="Times New Roman"/>
          <w:sz w:val="24"/>
          <w:szCs w:val="24"/>
        </w:rPr>
        <w:t>«</w:t>
      </w:r>
      <w:r w:rsidR="00D8170B" w:rsidRPr="0012222A">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(2.2.14) </w:t>
      </w:r>
      <w:r w:rsidRPr="0012222A">
        <w:rPr>
          <w:rFonts w:ascii="Times New Roman" w:hAnsi="Times New Roman" w:cs="Times New Roman"/>
          <w:sz w:val="24"/>
          <w:szCs w:val="24"/>
        </w:rPr>
        <w:t>настоящего административного регламента</w:t>
      </w:r>
      <w:r w:rsidR="00D8170B" w:rsidRPr="0012222A">
        <w:rPr>
          <w:rFonts w:ascii="Times New Roman" w:hAnsi="Times New Roman" w:cs="Times New Roman"/>
          <w:sz w:val="24"/>
          <w:szCs w:val="24"/>
        </w:rPr>
        <w:t xml:space="preserve">, специалистом </w:t>
      </w:r>
      <w:r w:rsidRPr="0012222A">
        <w:rPr>
          <w:rFonts w:ascii="Times New Roman" w:hAnsi="Times New Roman" w:cs="Times New Roman"/>
          <w:sz w:val="24"/>
          <w:szCs w:val="24"/>
        </w:rPr>
        <w:t>Администрации</w:t>
      </w:r>
      <w:r w:rsidR="00D8170B" w:rsidRPr="0012222A">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r w:rsidRPr="0012222A">
        <w:rPr>
          <w:rFonts w:ascii="Times New Roman" w:hAnsi="Times New Roman" w:cs="Times New Roman"/>
          <w:sz w:val="24"/>
          <w:szCs w:val="24"/>
        </w:rPr>
        <w:t>»;</w:t>
      </w:r>
    </w:p>
    <w:p w:rsidR="002A3CEB" w:rsidRPr="0012222A" w:rsidRDefault="002A3CEB" w:rsidP="0012222A">
      <w:pPr>
        <w:pStyle w:val="a3"/>
        <w:numPr>
          <w:ilvl w:val="1"/>
          <w:numId w:val="5"/>
        </w:numPr>
        <w:spacing w:after="0"/>
        <w:ind w:left="0" w:firstLine="709"/>
        <w:jc w:val="both"/>
        <w:rPr>
          <w:rFonts w:ascii="Times New Roman" w:hAnsi="Times New Roman" w:cs="Times New Roman"/>
          <w:sz w:val="24"/>
          <w:szCs w:val="24"/>
        </w:rPr>
      </w:pPr>
      <w:r w:rsidRPr="0012222A">
        <w:rPr>
          <w:rFonts w:ascii="Times New Roman" w:hAnsi="Times New Roman" w:cs="Times New Roman"/>
          <w:sz w:val="24"/>
          <w:szCs w:val="24"/>
        </w:rPr>
        <w:t>пункт 4.3.3. Приложения изложить в  следующей редакции:</w:t>
      </w:r>
    </w:p>
    <w:p w:rsidR="00D8170B" w:rsidRPr="0012222A" w:rsidRDefault="002A3CEB" w:rsidP="0012222A">
      <w:pPr>
        <w:pStyle w:val="a3"/>
        <w:spacing w:after="0"/>
        <w:ind w:left="0" w:firstLine="709"/>
        <w:jc w:val="both"/>
        <w:rPr>
          <w:rFonts w:ascii="Times New Roman" w:hAnsi="Times New Roman" w:cs="Times New Roman"/>
          <w:sz w:val="24"/>
          <w:szCs w:val="24"/>
        </w:rPr>
      </w:pPr>
      <w:r w:rsidRPr="0012222A">
        <w:rPr>
          <w:rFonts w:ascii="Times New Roman" w:hAnsi="Times New Roman" w:cs="Times New Roman"/>
          <w:sz w:val="24"/>
          <w:szCs w:val="24"/>
        </w:rPr>
        <w:t>«</w:t>
      </w:r>
      <w:r w:rsidR="00D8170B" w:rsidRPr="0012222A">
        <w:rPr>
          <w:rFonts w:ascii="Times New Roman" w:hAnsi="Times New Roman" w:cs="Times New Roman"/>
          <w:sz w:val="24"/>
          <w:szCs w:val="24"/>
        </w:rPr>
        <w:t>4.3.3. После чего специалист приступает к оформлению договора передачи. Договор передачи оформляется в 4</w:t>
      </w:r>
      <w:r w:rsidR="00D8170B" w:rsidRPr="0012222A">
        <w:rPr>
          <w:rStyle w:val="a7"/>
          <w:rFonts w:ascii="Times New Roman" w:hAnsi="Times New Roman" w:cs="Times New Roman"/>
          <w:sz w:val="24"/>
          <w:szCs w:val="24"/>
        </w:rPr>
        <w:footnoteReference w:id="3"/>
      </w:r>
      <w:r w:rsidR="00D8170B" w:rsidRPr="0012222A">
        <w:rPr>
          <w:rFonts w:ascii="Times New Roman" w:hAnsi="Times New Roman" w:cs="Times New Roman"/>
          <w:sz w:val="24"/>
          <w:szCs w:val="24"/>
        </w:rPr>
        <w:t xml:space="preserve"> экземплярах:</w:t>
      </w:r>
      <w:r w:rsidRPr="0012222A">
        <w:rPr>
          <w:rFonts w:ascii="Times New Roman" w:hAnsi="Times New Roman" w:cs="Times New Roman"/>
          <w:sz w:val="24"/>
          <w:szCs w:val="24"/>
        </w:rPr>
        <w:t>»;</w:t>
      </w:r>
    </w:p>
    <w:p w:rsidR="002A3CEB" w:rsidRPr="0012222A" w:rsidRDefault="002A3CEB" w:rsidP="0012222A">
      <w:pPr>
        <w:pStyle w:val="a3"/>
        <w:numPr>
          <w:ilvl w:val="1"/>
          <w:numId w:val="5"/>
        </w:numPr>
        <w:spacing w:after="0"/>
        <w:ind w:left="0" w:firstLine="709"/>
        <w:jc w:val="both"/>
        <w:rPr>
          <w:rFonts w:ascii="Times New Roman" w:hAnsi="Times New Roman" w:cs="Times New Roman"/>
          <w:sz w:val="24"/>
          <w:szCs w:val="24"/>
        </w:rPr>
      </w:pPr>
      <w:r w:rsidRPr="0012222A">
        <w:rPr>
          <w:rFonts w:ascii="Times New Roman" w:hAnsi="Times New Roman" w:cs="Times New Roman"/>
          <w:sz w:val="24"/>
          <w:szCs w:val="24"/>
        </w:rPr>
        <w:t>пункт 4.3.5. Приложения дополнить словами:</w:t>
      </w:r>
    </w:p>
    <w:p w:rsidR="00385E52" w:rsidRPr="0012222A" w:rsidRDefault="002A3CEB" w:rsidP="0012222A">
      <w:pPr>
        <w:ind w:firstLine="709"/>
        <w:jc w:val="both"/>
      </w:pPr>
      <w:r w:rsidRPr="0012222A">
        <w:t>«</w:t>
      </w:r>
      <w:r w:rsidR="00385E52" w:rsidRPr="0012222A">
        <w:rPr>
          <w:iCs/>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385E52" w:rsidRPr="0012222A">
        <w:t>4.4. Критерии принятия решений.</w:t>
      </w:r>
      <w:r w:rsidRPr="0012222A">
        <w:t>»;</w:t>
      </w:r>
    </w:p>
    <w:p w:rsidR="002A3CEB" w:rsidRPr="0012222A" w:rsidRDefault="002A3CEB" w:rsidP="0012222A">
      <w:pPr>
        <w:pStyle w:val="a3"/>
        <w:numPr>
          <w:ilvl w:val="1"/>
          <w:numId w:val="5"/>
        </w:numPr>
        <w:spacing w:after="0"/>
        <w:ind w:left="0" w:firstLine="709"/>
        <w:jc w:val="both"/>
        <w:rPr>
          <w:rFonts w:ascii="Times New Roman" w:hAnsi="Times New Roman" w:cs="Times New Roman"/>
          <w:sz w:val="24"/>
          <w:szCs w:val="24"/>
        </w:rPr>
      </w:pPr>
      <w:r w:rsidRPr="0012222A">
        <w:rPr>
          <w:rFonts w:ascii="Times New Roman" w:hAnsi="Times New Roman" w:cs="Times New Roman"/>
          <w:sz w:val="24"/>
          <w:szCs w:val="24"/>
        </w:rPr>
        <w:t>пункт 4.6. Приложения дополнить словами:</w:t>
      </w:r>
    </w:p>
    <w:p w:rsidR="00385E52" w:rsidRPr="0012222A" w:rsidRDefault="002A3CEB" w:rsidP="0012222A">
      <w:pPr>
        <w:widowControl w:val="0"/>
        <w:autoSpaceDE w:val="0"/>
        <w:autoSpaceDN w:val="0"/>
        <w:adjustRightInd w:val="0"/>
        <w:ind w:firstLine="709"/>
        <w:jc w:val="both"/>
      </w:pPr>
      <w:r w:rsidRPr="0012222A">
        <w:t>«</w:t>
      </w:r>
      <w:r w:rsidR="00385E52" w:rsidRPr="0012222A">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r w:rsidRPr="0012222A">
        <w:t>»;</w:t>
      </w:r>
    </w:p>
    <w:p w:rsidR="002A3CEB" w:rsidRPr="0012222A" w:rsidRDefault="002A3CEB" w:rsidP="0012222A">
      <w:pPr>
        <w:pStyle w:val="a3"/>
        <w:numPr>
          <w:ilvl w:val="1"/>
          <w:numId w:val="5"/>
        </w:numPr>
        <w:autoSpaceDE w:val="0"/>
        <w:autoSpaceDN w:val="0"/>
        <w:adjustRightInd w:val="0"/>
        <w:spacing w:after="0"/>
        <w:ind w:left="0" w:firstLine="709"/>
        <w:jc w:val="both"/>
        <w:rPr>
          <w:rFonts w:ascii="Times New Roman" w:hAnsi="Times New Roman" w:cs="Times New Roman"/>
          <w:b/>
          <w:sz w:val="24"/>
          <w:szCs w:val="24"/>
          <w:lang w:eastAsia="ru-RU"/>
        </w:rPr>
      </w:pPr>
      <w:r w:rsidRPr="0012222A">
        <w:rPr>
          <w:rFonts w:ascii="Times New Roman" w:hAnsi="Times New Roman" w:cs="Times New Roman"/>
          <w:sz w:val="24"/>
          <w:szCs w:val="24"/>
        </w:rPr>
        <w:t>раздел «</w:t>
      </w:r>
      <w:r w:rsidRPr="0012222A">
        <w:rPr>
          <w:rFonts w:ascii="Times New Roman" w:hAnsi="Times New Roman" w:cs="Times New Roman"/>
          <w:sz w:val="24"/>
          <w:szCs w:val="24"/>
          <w:lang w:val="en-US"/>
        </w:rPr>
        <w:t>VI</w:t>
      </w:r>
      <w:r w:rsidRPr="0012222A">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предоставляющего </w:t>
      </w:r>
      <w:r w:rsidRPr="0012222A">
        <w:rPr>
          <w:rFonts w:ascii="Times New Roman" w:eastAsia="Calibri" w:hAnsi="Times New Roman" w:cs="Times New Roman"/>
          <w:sz w:val="24"/>
          <w:szCs w:val="24"/>
        </w:rPr>
        <w:t>муниципальную</w:t>
      </w:r>
      <w:r w:rsidRPr="0012222A">
        <w:rPr>
          <w:rFonts w:ascii="Times New Roman" w:hAnsi="Times New Roman" w:cs="Times New Roman"/>
          <w:sz w:val="24"/>
          <w:szCs w:val="24"/>
        </w:rPr>
        <w:t xml:space="preserve"> услугу, а также </w:t>
      </w:r>
      <w:r w:rsidRPr="0012222A">
        <w:rPr>
          <w:rFonts w:ascii="Times New Roman" w:hAnsi="Times New Roman" w:cs="Times New Roman"/>
          <w:sz w:val="24"/>
          <w:szCs w:val="24"/>
        </w:rPr>
        <w:lastRenderedPageBreak/>
        <w:t>должностных лиц, муниципальных служащих» Приложения</w:t>
      </w:r>
      <w:r w:rsidRPr="0012222A">
        <w:rPr>
          <w:rFonts w:ascii="Times New Roman" w:hAnsi="Times New Roman" w:cs="Times New Roman"/>
          <w:b/>
          <w:sz w:val="24"/>
          <w:szCs w:val="24"/>
        </w:rPr>
        <w:t xml:space="preserve"> </w:t>
      </w:r>
      <w:r w:rsidRPr="0012222A">
        <w:rPr>
          <w:rFonts w:ascii="Times New Roman" w:hAnsi="Times New Roman" w:cs="Times New Roman"/>
          <w:sz w:val="24"/>
          <w:szCs w:val="24"/>
          <w:lang w:eastAsia="ru-RU"/>
        </w:rPr>
        <w:t>изложить в следующей редакции:</w:t>
      </w:r>
    </w:p>
    <w:p w:rsidR="00385E52" w:rsidRPr="0012222A" w:rsidRDefault="002A3CEB" w:rsidP="0012222A">
      <w:pPr>
        <w:autoSpaceDE w:val="0"/>
        <w:autoSpaceDN w:val="0"/>
        <w:adjustRightInd w:val="0"/>
        <w:ind w:firstLine="709"/>
        <w:jc w:val="center"/>
        <w:rPr>
          <w:b/>
        </w:rPr>
      </w:pPr>
      <w:r w:rsidRPr="0012222A">
        <w:rPr>
          <w:b/>
        </w:rPr>
        <w:t>«</w:t>
      </w:r>
      <w:r w:rsidR="00385E52" w:rsidRPr="0012222A">
        <w:rPr>
          <w:b/>
          <w:lang w:val="en-US"/>
        </w:rPr>
        <w:t>VI</w:t>
      </w:r>
      <w:r w:rsidR="00385E52" w:rsidRPr="0012222A">
        <w:rPr>
          <w:b/>
        </w:rPr>
        <w:t>. Досудебный (внесудебный) порядок обжалования</w:t>
      </w:r>
    </w:p>
    <w:p w:rsidR="00385E52" w:rsidRPr="0012222A" w:rsidRDefault="00385E52" w:rsidP="0012222A">
      <w:pPr>
        <w:autoSpaceDE w:val="0"/>
        <w:autoSpaceDN w:val="0"/>
        <w:adjustRightInd w:val="0"/>
        <w:ind w:firstLine="709"/>
        <w:jc w:val="center"/>
        <w:rPr>
          <w:b/>
        </w:rPr>
      </w:pPr>
      <w:r w:rsidRPr="0012222A">
        <w:rPr>
          <w:b/>
        </w:rPr>
        <w:t xml:space="preserve">решений и действий (бездействия) органа, предоставляющего </w:t>
      </w:r>
      <w:r w:rsidRPr="0012222A">
        <w:rPr>
          <w:rFonts w:eastAsia="Calibri"/>
          <w:b/>
        </w:rPr>
        <w:t>муниципальную</w:t>
      </w:r>
      <w:r w:rsidRPr="0012222A">
        <w:rPr>
          <w:b/>
        </w:rPr>
        <w:t xml:space="preserve"> услугу, а также должностных лиц, муниципальных служащих</w:t>
      </w:r>
    </w:p>
    <w:p w:rsidR="00385E52" w:rsidRPr="0012222A" w:rsidRDefault="00385E52" w:rsidP="0012222A">
      <w:pPr>
        <w:autoSpaceDE w:val="0"/>
        <w:autoSpaceDN w:val="0"/>
        <w:adjustRightInd w:val="0"/>
        <w:ind w:firstLine="709"/>
        <w:jc w:val="both"/>
      </w:pPr>
    </w:p>
    <w:p w:rsidR="00385E52" w:rsidRPr="0012222A" w:rsidRDefault="00385E52" w:rsidP="0012222A">
      <w:pPr>
        <w:autoSpaceDE w:val="0"/>
        <w:autoSpaceDN w:val="0"/>
        <w:adjustRightInd w:val="0"/>
        <w:ind w:firstLine="709"/>
        <w:jc w:val="both"/>
      </w:pPr>
      <w:r w:rsidRPr="0012222A">
        <w:t>6.1.</w:t>
      </w:r>
      <w:r w:rsidRPr="0012222A">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5E52" w:rsidRPr="0012222A" w:rsidRDefault="00385E52" w:rsidP="0012222A">
      <w:pPr>
        <w:autoSpaceDE w:val="0"/>
        <w:autoSpaceDN w:val="0"/>
        <w:adjustRightInd w:val="0"/>
        <w:ind w:firstLine="709"/>
        <w:jc w:val="both"/>
      </w:pPr>
      <w:r w:rsidRPr="0012222A">
        <w:t>6.2.</w:t>
      </w:r>
      <w:r w:rsidRPr="0012222A">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385E52" w:rsidRPr="0012222A" w:rsidRDefault="00385E52" w:rsidP="0012222A">
      <w:pPr>
        <w:autoSpaceDE w:val="0"/>
        <w:autoSpaceDN w:val="0"/>
        <w:adjustRightInd w:val="0"/>
        <w:ind w:firstLine="709"/>
        <w:jc w:val="both"/>
      </w:pPr>
      <w:r w:rsidRPr="0012222A">
        <w:t>1) нарушение срока регистрации запроса заявителя о предоставлении муниципальной услуги;</w:t>
      </w:r>
    </w:p>
    <w:p w:rsidR="00385E52" w:rsidRPr="0012222A" w:rsidRDefault="00385E52" w:rsidP="0012222A">
      <w:pPr>
        <w:autoSpaceDE w:val="0"/>
        <w:autoSpaceDN w:val="0"/>
        <w:adjustRightInd w:val="0"/>
        <w:ind w:firstLine="709"/>
        <w:jc w:val="both"/>
      </w:pPr>
      <w:r w:rsidRPr="0012222A">
        <w:t>2) нарушение срока предоставления муниципальной услуги;</w:t>
      </w:r>
    </w:p>
    <w:p w:rsidR="00385E52" w:rsidRPr="0012222A" w:rsidRDefault="00385E52" w:rsidP="0012222A">
      <w:pPr>
        <w:autoSpaceDE w:val="0"/>
        <w:autoSpaceDN w:val="0"/>
        <w:adjustRightInd w:val="0"/>
        <w:ind w:firstLine="709"/>
        <w:jc w:val="both"/>
      </w:pPr>
      <w:r w:rsidRPr="0012222A">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5E52" w:rsidRPr="0012222A" w:rsidRDefault="00385E52" w:rsidP="0012222A">
      <w:pPr>
        <w:autoSpaceDE w:val="0"/>
        <w:autoSpaceDN w:val="0"/>
        <w:adjustRightInd w:val="0"/>
        <w:ind w:firstLine="709"/>
        <w:jc w:val="both"/>
      </w:pPr>
      <w:r w:rsidRPr="0012222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5E52" w:rsidRPr="0012222A" w:rsidRDefault="00385E52" w:rsidP="0012222A">
      <w:pPr>
        <w:autoSpaceDE w:val="0"/>
        <w:autoSpaceDN w:val="0"/>
        <w:adjustRightInd w:val="0"/>
        <w:ind w:firstLine="709"/>
        <w:jc w:val="both"/>
      </w:pPr>
      <w:r w:rsidRPr="0012222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385E52" w:rsidRPr="0012222A" w:rsidRDefault="00385E52" w:rsidP="0012222A">
      <w:pPr>
        <w:autoSpaceDE w:val="0"/>
        <w:autoSpaceDN w:val="0"/>
        <w:adjustRightInd w:val="0"/>
        <w:ind w:firstLine="709"/>
        <w:jc w:val="both"/>
      </w:pPr>
      <w:r w:rsidRPr="0012222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5E52" w:rsidRPr="0012222A" w:rsidRDefault="00385E52" w:rsidP="0012222A">
      <w:pPr>
        <w:autoSpaceDE w:val="0"/>
        <w:autoSpaceDN w:val="0"/>
        <w:adjustRightInd w:val="0"/>
        <w:ind w:firstLine="709"/>
        <w:jc w:val="both"/>
      </w:pPr>
      <w:r w:rsidRPr="0012222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5E52" w:rsidRPr="0012222A" w:rsidRDefault="00385E52" w:rsidP="0012222A">
      <w:pPr>
        <w:autoSpaceDE w:val="0"/>
        <w:autoSpaceDN w:val="0"/>
        <w:adjustRightInd w:val="0"/>
        <w:ind w:firstLine="709"/>
        <w:jc w:val="both"/>
      </w:pPr>
      <w:r w:rsidRPr="0012222A">
        <w:t>6.3.</w:t>
      </w:r>
      <w:r w:rsidRPr="0012222A">
        <w:tab/>
        <w:t>Жалоба подается:</w:t>
      </w:r>
    </w:p>
    <w:p w:rsidR="00385E52" w:rsidRPr="0012222A" w:rsidRDefault="00385E52" w:rsidP="0012222A">
      <w:pPr>
        <w:autoSpaceDE w:val="0"/>
        <w:autoSpaceDN w:val="0"/>
        <w:adjustRightInd w:val="0"/>
        <w:ind w:firstLine="709"/>
        <w:jc w:val="both"/>
      </w:pPr>
      <w:r w:rsidRPr="0012222A">
        <w:t>1) при личной явке:</w:t>
      </w:r>
    </w:p>
    <w:p w:rsidR="00385E52" w:rsidRPr="0012222A" w:rsidRDefault="00385E52" w:rsidP="0012222A">
      <w:pPr>
        <w:autoSpaceDE w:val="0"/>
        <w:autoSpaceDN w:val="0"/>
        <w:adjustRightInd w:val="0"/>
        <w:ind w:firstLine="709"/>
        <w:jc w:val="both"/>
      </w:pPr>
      <w:r w:rsidRPr="0012222A">
        <w:t>в администрацию МО;</w:t>
      </w:r>
    </w:p>
    <w:p w:rsidR="00385E52" w:rsidRPr="0012222A" w:rsidRDefault="00385E52" w:rsidP="0012222A">
      <w:pPr>
        <w:autoSpaceDE w:val="0"/>
        <w:autoSpaceDN w:val="0"/>
        <w:adjustRightInd w:val="0"/>
        <w:ind w:firstLine="709"/>
        <w:jc w:val="both"/>
      </w:pPr>
      <w:r w:rsidRPr="0012222A">
        <w:t>в филиалы, отделы, удаленные рабочие места ГБУ ЛО «МФЦ»;</w:t>
      </w:r>
    </w:p>
    <w:p w:rsidR="00385E52" w:rsidRPr="0012222A" w:rsidRDefault="00385E52" w:rsidP="0012222A">
      <w:pPr>
        <w:autoSpaceDE w:val="0"/>
        <w:autoSpaceDN w:val="0"/>
        <w:adjustRightInd w:val="0"/>
        <w:ind w:firstLine="709"/>
        <w:jc w:val="both"/>
      </w:pPr>
      <w:r w:rsidRPr="0012222A">
        <w:t>2) без личной явки:</w:t>
      </w:r>
    </w:p>
    <w:p w:rsidR="00385E52" w:rsidRPr="0012222A" w:rsidRDefault="00385E52" w:rsidP="0012222A">
      <w:pPr>
        <w:autoSpaceDE w:val="0"/>
        <w:autoSpaceDN w:val="0"/>
        <w:adjustRightInd w:val="0"/>
        <w:ind w:firstLine="709"/>
        <w:jc w:val="both"/>
      </w:pPr>
      <w:r w:rsidRPr="0012222A">
        <w:t>почтовым отправлением в администрацию МО;</w:t>
      </w:r>
    </w:p>
    <w:p w:rsidR="00385E52" w:rsidRPr="0012222A" w:rsidRDefault="00385E52" w:rsidP="0012222A">
      <w:pPr>
        <w:autoSpaceDE w:val="0"/>
        <w:autoSpaceDN w:val="0"/>
        <w:adjustRightInd w:val="0"/>
        <w:ind w:firstLine="709"/>
        <w:jc w:val="both"/>
      </w:pPr>
      <w:r w:rsidRPr="0012222A">
        <w:t>в электронной форме через личный кабинет заявителя на ПГУ ЛО/ЕПГУ.</w:t>
      </w:r>
    </w:p>
    <w:p w:rsidR="00385E52" w:rsidRPr="0012222A" w:rsidRDefault="00385E52" w:rsidP="0012222A">
      <w:pPr>
        <w:autoSpaceDE w:val="0"/>
        <w:autoSpaceDN w:val="0"/>
        <w:adjustRightInd w:val="0"/>
        <w:ind w:firstLine="709"/>
        <w:jc w:val="both"/>
      </w:pPr>
      <w:r w:rsidRPr="0012222A">
        <w:t>6.4.</w:t>
      </w:r>
      <w:r w:rsidRPr="0012222A">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385E52" w:rsidRPr="0012222A" w:rsidRDefault="00385E52" w:rsidP="0012222A">
      <w:pPr>
        <w:autoSpaceDE w:val="0"/>
        <w:autoSpaceDN w:val="0"/>
        <w:adjustRightInd w:val="0"/>
        <w:ind w:firstLine="709"/>
        <w:jc w:val="both"/>
      </w:pPr>
      <w:r w:rsidRPr="0012222A">
        <w:t>6.5.</w:t>
      </w:r>
      <w:r w:rsidRPr="0012222A">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385E52" w:rsidRPr="0012222A" w:rsidRDefault="00385E52" w:rsidP="0012222A">
      <w:pPr>
        <w:autoSpaceDE w:val="0"/>
        <w:autoSpaceDN w:val="0"/>
        <w:adjustRightInd w:val="0"/>
        <w:ind w:firstLine="709"/>
        <w:jc w:val="both"/>
      </w:pPr>
      <w:r w:rsidRPr="0012222A">
        <w:t>В письменной жалобе в обязательном порядке указываются:</w:t>
      </w:r>
    </w:p>
    <w:p w:rsidR="00385E52" w:rsidRPr="0012222A" w:rsidRDefault="00385E52" w:rsidP="0012222A">
      <w:pPr>
        <w:autoSpaceDE w:val="0"/>
        <w:autoSpaceDN w:val="0"/>
        <w:adjustRightInd w:val="0"/>
        <w:ind w:firstLine="709"/>
        <w:jc w:val="both"/>
      </w:pPr>
      <w:r w:rsidRPr="0012222A">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5E52" w:rsidRPr="0012222A" w:rsidRDefault="00385E52" w:rsidP="0012222A">
      <w:pPr>
        <w:autoSpaceDE w:val="0"/>
        <w:autoSpaceDN w:val="0"/>
        <w:adjustRightInd w:val="0"/>
        <w:ind w:firstLine="709"/>
        <w:jc w:val="both"/>
      </w:pPr>
      <w:r w:rsidRPr="0012222A">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5E52" w:rsidRPr="0012222A" w:rsidRDefault="00385E52" w:rsidP="0012222A">
      <w:pPr>
        <w:autoSpaceDE w:val="0"/>
        <w:autoSpaceDN w:val="0"/>
        <w:adjustRightInd w:val="0"/>
        <w:ind w:firstLine="709"/>
        <w:jc w:val="both"/>
      </w:pPr>
      <w:r w:rsidRPr="0012222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5E52" w:rsidRPr="0012222A" w:rsidRDefault="00385E52" w:rsidP="0012222A">
      <w:pPr>
        <w:autoSpaceDE w:val="0"/>
        <w:autoSpaceDN w:val="0"/>
        <w:adjustRightInd w:val="0"/>
        <w:ind w:firstLine="709"/>
        <w:jc w:val="both"/>
      </w:pPr>
      <w:r w:rsidRPr="0012222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5E52" w:rsidRPr="0012222A" w:rsidRDefault="00385E52" w:rsidP="0012222A">
      <w:pPr>
        <w:autoSpaceDE w:val="0"/>
        <w:autoSpaceDN w:val="0"/>
        <w:adjustRightInd w:val="0"/>
        <w:ind w:firstLine="709"/>
        <w:jc w:val="both"/>
      </w:pPr>
      <w:r w:rsidRPr="0012222A">
        <w:t>6.6.</w:t>
      </w:r>
      <w:r w:rsidRPr="0012222A">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5E52" w:rsidRPr="0012222A" w:rsidRDefault="00385E52" w:rsidP="0012222A">
      <w:pPr>
        <w:autoSpaceDE w:val="0"/>
        <w:autoSpaceDN w:val="0"/>
        <w:adjustRightInd w:val="0"/>
        <w:ind w:firstLine="709"/>
        <w:jc w:val="both"/>
      </w:pPr>
      <w:r w:rsidRPr="0012222A">
        <w:t>6.7.</w:t>
      </w:r>
      <w:r w:rsidRPr="0012222A">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5E52" w:rsidRPr="0012222A" w:rsidRDefault="00385E52" w:rsidP="0012222A">
      <w:pPr>
        <w:autoSpaceDE w:val="0"/>
        <w:autoSpaceDN w:val="0"/>
        <w:adjustRightInd w:val="0"/>
        <w:ind w:firstLine="709"/>
        <w:jc w:val="both"/>
      </w:pPr>
      <w:r w:rsidRPr="0012222A">
        <w:t>6.8.</w:t>
      </w:r>
      <w:r w:rsidRPr="0012222A">
        <w:tab/>
        <w:t>По результатам рассмотрения жалобы орган, предоставляющий муниципальную услугу, принимает одно из следующих решений:</w:t>
      </w:r>
    </w:p>
    <w:p w:rsidR="00385E52" w:rsidRPr="0012222A" w:rsidRDefault="00385E52" w:rsidP="0012222A">
      <w:pPr>
        <w:autoSpaceDE w:val="0"/>
        <w:autoSpaceDN w:val="0"/>
        <w:adjustRightInd w:val="0"/>
        <w:ind w:firstLine="709"/>
        <w:jc w:val="both"/>
      </w:pPr>
      <w:r w:rsidRPr="0012222A">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5E52" w:rsidRPr="0012222A" w:rsidRDefault="00385E52" w:rsidP="0012222A">
      <w:pPr>
        <w:autoSpaceDE w:val="0"/>
        <w:autoSpaceDN w:val="0"/>
        <w:adjustRightInd w:val="0"/>
        <w:ind w:firstLine="709"/>
        <w:jc w:val="both"/>
      </w:pPr>
      <w:r w:rsidRPr="0012222A">
        <w:t>2) отказывает в удовлетворении жалобы.</w:t>
      </w:r>
    </w:p>
    <w:p w:rsidR="00385E52" w:rsidRPr="0012222A" w:rsidRDefault="00385E52" w:rsidP="0012222A">
      <w:pPr>
        <w:autoSpaceDE w:val="0"/>
        <w:autoSpaceDN w:val="0"/>
        <w:adjustRightInd w:val="0"/>
        <w:ind w:firstLine="709"/>
        <w:jc w:val="both"/>
      </w:pPr>
      <w:r w:rsidRPr="0012222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E52" w:rsidRPr="0012222A" w:rsidRDefault="00385E52" w:rsidP="0012222A">
      <w:pPr>
        <w:autoSpaceDE w:val="0"/>
        <w:autoSpaceDN w:val="0"/>
        <w:adjustRightInd w:val="0"/>
        <w:ind w:firstLine="709"/>
        <w:jc w:val="both"/>
      </w:pPr>
      <w:r w:rsidRPr="0012222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A3CEB" w:rsidRPr="0012222A">
        <w:t>»;</w:t>
      </w:r>
    </w:p>
    <w:p w:rsidR="002A3CEB" w:rsidRPr="0012222A" w:rsidRDefault="002A3CEB" w:rsidP="0012222A">
      <w:pPr>
        <w:pStyle w:val="a3"/>
        <w:numPr>
          <w:ilvl w:val="1"/>
          <w:numId w:val="5"/>
        </w:numPr>
        <w:autoSpaceDE w:val="0"/>
        <w:autoSpaceDN w:val="0"/>
        <w:adjustRightInd w:val="0"/>
        <w:spacing w:after="0"/>
        <w:ind w:left="0" w:firstLine="709"/>
        <w:jc w:val="both"/>
        <w:rPr>
          <w:rFonts w:ascii="Times New Roman" w:hAnsi="Times New Roman" w:cs="Times New Roman"/>
          <w:sz w:val="24"/>
          <w:szCs w:val="24"/>
        </w:rPr>
      </w:pPr>
      <w:r w:rsidRPr="0012222A">
        <w:rPr>
          <w:rFonts w:ascii="Times New Roman" w:hAnsi="Times New Roman" w:cs="Times New Roman"/>
          <w:sz w:val="24"/>
          <w:szCs w:val="24"/>
        </w:rPr>
        <w:t>Приложение 2 к Приложению изложить в следующей редакции:</w:t>
      </w:r>
    </w:p>
    <w:p w:rsidR="00385E52" w:rsidRPr="00A366C3" w:rsidRDefault="002A3CEB" w:rsidP="00385E52">
      <w:pPr>
        <w:widowControl w:val="0"/>
        <w:autoSpaceDE w:val="0"/>
        <w:autoSpaceDN w:val="0"/>
        <w:adjustRightInd w:val="0"/>
        <w:jc w:val="right"/>
        <w:outlineLvl w:val="1"/>
      </w:pPr>
      <w:r>
        <w:t>«</w:t>
      </w:r>
      <w:r w:rsidR="00385E52" w:rsidRPr="00A366C3">
        <w:t>Приложение 2</w:t>
      </w:r>
    </w:p>
    <w:p w:rsidR="00385E52" w:rsidRPr="00A366C3" w:rsidRDefault="00385E52" w:rsidP="00385E52">
      <w:pPr>
        <w:widowControl w:val="0"/>
        <w:autoSpaceDE w:val="0"/>
        <w:autoSpaceDN w:val="0"/>
        <w:adjustRightInd w:val="0"/>
        <w:jc w:val="right"/>
      </w:pPr>
      <w:r w:rsidRPr="00A366C3">
        <w:t>к административному регламенту</w:t>
      </w:r>
    </w:p>
    <w:p w:rsidR="00385E52" w:rsidRPr="001646BA" w:rsidRDefault="00385E52" w:rsidP="00385E52">
      <w:pPr>
        <w:widowControl w:val="0"/>
        <w:tabs>
          <w:tab w:val="left" w:pos="1134"/>
        </w:tabs>
        <w:autoSpaceDE w:val="0"/>
        <w:autoSpaceDN w:val="0"/>
        <w:adjustRightInd w:val="0"/>
        <w:ind w:firstLine="709"/>
        <w:jc w:val="center"/>
      </w:pPr>
      <w:r w:rsidRPr="001646BA">
        <w:t xml:space="preserve">Информация о местах нахождения, </w:t>
      </w:r>
    </w:p>
    <w:p w:rsidR="00385E52" w:rsidRPr="00A366C3" w:rsidRDefault="00385E52" w:rsidP="00385E52">
      <w:pPr>
        <w:widowControl w:val="0"/>
        <w:tabs>
          <w:tab w:val="left" w:pos="1134"/>
        </w:tabs>
        <w:autoSpaceDE w:val="0"/>
        <w:autoSpaceDN w:val="0"/>
        <w:adjustRightInd w:val="0"/>
        <w:ind w:firstLine="709"/>
        <w:jc w:val="center"/>
      </w:pPr>
      <w:r w:rsidRPr="001646BA">
        <w:t>справочных телефонах и адресах электронной почты МФЦ</w:t>
      </w:r>
    </w:p>
    <w:p w:rsidR="00385E52" w:rsidRPr="00A366C3" w:rsidRDefault="00385E52" w:rsidP="00385E52">
      <w:pPr>
        <w:ind w:left="142"/>
        <w:jc w:val="both"/>
      </w:pPr>
    </w:p>
    <w:p w:rsidR="00385E52" w:rsidRPr="00DF0512" w:rsidRDefault="00385E52" w:rsidP="00385E52">
      <w:pPr>
        <w:widowControl w:val="0"/>
        <w:suppressAutoHyphens/>
        <w:ind w:left="142"/>
        <w:jc w:val="both"/>
        <w:rPr>
          <w:rFonts w:eastAsia="Calibri"/>
          <w:shd w:val="clear" w:color="auto" w:fill="FFFFFF"/>
        </w:rPr>
      </w:pPr>
      <w:r w:rsidRPr="00DF0512">
        <w:rPr>
          <w:rFonts w:eastAsia="Calibri"/>
          <w:shd w:val="clear" w:color="auto" w:fill="FFFFFF"/>
        </w:rPr>
        <w:lastRenderedPageBreak/>
        <w:t xml:space="preserve">Телефон единой справочной службы ГБУ ЛО «МФЦ»: </w:t>
      </w:r>
      <w:r w:rsidRPr="000521EB">
        <w:rPr>
          <w:rFonts w:eastAsia="Calibri"/>
          <w:shd w:val="clear" w:color="auto" w:fill="FFFFFF"/>
        </w:rPr>
        <w:t>8 (800) 500-00-47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385E52" w:rsidRPr="00DF0512" w:rsidRDefault="00385E52" w:rsidP="00385E52">
      <w:pPr>
        <w:ind w:left="142"/>
        <w:jc w:val="both"/>
        <w:rPr>
          <w:rFonts w:eastAsia="Calibri"/>
          <w:color w:val="000000"/>
          <w:sz w:val="28"/>
          <w:szCs w:val="28"/>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r w:rsidRPr="00DF0512">
          <w:rPr>
            <w:rFonts w:eastAsia="Calibri"/>
            <w:color w:val="0000FF"/>
            <w:u w:val="single"/>
            <w:shd w:val="clear" w:color="auto" w:fill="FFFFFF"/>
            <w:lang w:val="en-US"/>
          </w:rPr>
          <w:t>mfc</w:t>
        </w:r>
        <w:r w:rsidRPr="00DF0512">
          <w:rPr>
            <w:rFonts w:eastAsia="Calibri"/>
            <w:color w:val="0000FF"/>
            <w:u w:val="single"/>
            <w:shd w:val="clear" w:color="auto" w:fill="FFFFFF"/>
          </w:rPr>
          <w:t>47.</w:t>
        </w:r>
        <w:r w:rsidRPr="00DF0512">
          <w:rPr>
            <w:rFonts w:eastAsia="Calibri"/>
            <w:color w:val="0000FF"/>
            <w:u w:val="single"/>
            <w:shd w:val="clear" w:color="auto" w:fill="FFFFFF"/>
            <w:lang w:val="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412"/>
        <w:gridCol w:w="3683"/>
        <w:gridCol w:w="2125"/>
        <w:gridCol w:w="1136"/>
      </w:tblGrid>
      <w:tr w:rsidR="00385E52" w:rsidRPr="00DF0512" w:rsidTr="002A3CEB">
        <w:trPr>
          <w:trHeight w:hRule="exact" w:val="636"/>
        </w:trPr>
        <w:tc>
          <w:tcPr>
            <w:tcW w:w="567" w:type="dxa"/>
            <w:shd w:val="clear" w:color="auto" w:fill="FFFFFF"/>
            <w:vAlign w:val="center"/>
          </w:tcPr>
          <w:p w:rsidR="00385E52" w:rsidRPr="008E69EC" w:rsidRDefault="00385E52" w:rsidP="00CB5761">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385E52" w:rsidRPr="008E69EC" w:rsidRDefault="00385E52" w:rsidP="00CB5761">
            <w:pPr>
              <w:widowControl w:val="0"/>
              <w:suppressAutoHyphens/>
              <w:ind w:left="-578" w:firstLine="530"/>
              <w:jc w:val="center"/>
              <w:rPr>
                <w:sz w:val="20"/>
                <w:szCs w:val="20"/>
                <w:lang w:eastAsia="ar-SA"/>
              </w:rPr>
            </w:pPr>
            <w:r w:rsidRPr="008E69EC">
              <w:rPr>
                <w:b/>
                <w:bCs/>
                <w:sz w:val="20"/>
                <w:szCs w:val="20"/>
                <w:lang w:eastAsia="ar-SA"/>
              </w:rPr>
              <w:t>п/п</w:t>
            </w:r>
          </w:p>
        </w:tc>
        <w:tc>
          <w:tcPr>
            <w:tcW w:w="2412" w:type="dxa"/>
            <w:shd w:val="clear" w:color="auto" w:fill="FFFFFF"/>
            <w:vAlign w:val="center"/>
          </w:tcPr>
          <w:p w:rsidR="00385E52" w:rsidRPr="008E69EC" w:rsidRDefault="00385E52" w:rsidP="00CB5761">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385E52" w:rsidRPr="008E69EC" w:rsidRDefault="00385E52" w:rsidP="00CB5761">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385E52" w:rsidRPr="008E69EC" w:rsidRDefault="00385E52" w:rsidP="00CB5761">
            <w:pPr>
              <w:widowControl w:val="0"/>
              <w:suppressAutoHyphens/>
              <w:jc w:val="center"/>
              <w:rPr>
                <w:sz w:val="20"/>
                <w:szCs w:val="20"/>
                <w:lang w:eastAsia="ar-SA"/>
              </w:rPr>
            </w:pPr>
            <w:r w:rsidRPr="008E69EC">
              <w:rPr>
                <w:b/>
                <w:sz w:val="20"/>
                <w:szCs w:val="20"/>
                <w:lang w:eastAsia="ar-SA"/>
              </w:rPr>
              <w:t>График работы</w:t>
            </w:r>
          </w:p>
        </w:tc>
        <w:tc>
          <w:tcPr>
            <w:tcW w:w="1136" w:type="dxa"/>
            <w:shd w:val="clear" w:color="auto" w:fill="auto"/>
            <w:vAlign w:val="center"/>
          </w:tcPr>
          <w:p w:rsidR="00385E52" w:rsidRPr="008E69EC" w:rsidRDefault="00385E52" w:rsidP="00CB5761">
            <w:pPr>
              <w:widowControl w:val="0"/>
              <w:suppressAutoHyphens/>
              <w:jc w:val="center"/>
              <w:rPr>
                <w:b/>
                <w:bCs/>
                <w:sz w:val="20"/>
                <w:szCs w:val="20"/>
                <w:lang w:eastAsia="ar-SA"/>
              </w:rPr>
            </w:pPr>
            <w:r w:rsidRPr="008E69EC">
              <w:rPr>
                <w:b/>
                <w:bCs/>
                <w:sz w:val="20"/>
                <w:szCs w:val="20"/>
                <w:lang w:eastAsia="ar-SA"/>
              </w:rPr>
              <w:t>Телефон</w:t>
            </w:r>
          </w:p>
          <w:p w:rsidR="00385E52" w:rsidRPr="008E69EC" w:rsidRDefault="00385E52" w:rsidP="00CB5761">
            <w:pPr>
              <w:widowControl w:val="0"/>
              <w:suppressAutoHyphens/>
              <w:jc w:val="center"/>
              <w:rPr>
                <w:sz w:val="20"/>
                <w:szCs w:val="20"/>
                <w:lang w:eastAsia="ar-SA"/>
              </w:rPr>
            </w:pPr>
          </w:p>
        </w:tc>
      </w:tr>
      <w:tr w:rsidR="00385E52" w:rsidRPr="00DF0512" w:rsidTr="002A3CEB">
        <w:trPr>
          <w:trHeight w:hRule="exact" w:val="258"/>
        </w:trPr>
        <w:tc>
          <w:tcPr>
            <w:tcW w:w="9923" w:type="dxa"/>
            <w:gridSpan w:val="5"/>
            <w:shd w:val="clear" w:color="auto" w:fill="FFFFFF"/>
            <w:vAlign w:val="center"/>
          </w:tcPr>
          <w:p w:rsidR="00385E52" w:rsidRPr="008E69EC" w:rsidRDefault="00385E52" w:rsidP="00CB5761">
            <w:pPr>
              <w:widowControl w:val="0"/>
              <w:suppressAutoHyphens/>
              <w:jc w:val="center"/>
              <w:rPr>
                <w:b/>
                <w:bCs/>
                <w:sz w:val="20"/>
                <w:szCs w:val="20"/>
                <w:lang w:eastAsia="ar-SA"/>
              </w:rPr>
            </w:pPr>
            <w:r w:rsidRPr="008E69EC">
              <w:rPr>
                <w:b/>
                <w:bCs/>
                <w:sz w:val="20"/>
                <w:szCs w:val="20"/>
                <w:lang w:eastAsia="ar-SA"/>
              </w:rPr>
              <w:t>Предоставление услуг вБокситогорском районе Ленинградской области</w:t>
            </w:r>
          </w:p>
        </w:tc>
      </w:tr>
      <w:tr w:rsidR="00385E52" w:rsidRPr="0095355D" w:rsidTr="002A3CEB">
        <w:trPr>
          <w:trHeight w:hRule="exact" w:val="998"/>
        </w:trPr>
        <w:tc>
          <w:tcPr>
            <w:tcW w:w="567" w:type="dxa"/>
            <w:vMerge w:val="restart"/>
            <w:shd w:val="clear" w:color="auto" w:fill="FFFFFF"/>
            <w:vAlign w:val="center"/>
          </w:tcPr>
          <w:p w:rsidR="00385E52" w:rsidRPr="008E69EC" w:rsidRDefault="00385E52" w:rsidP="00CB5761">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385E52" w:rsidRPr="008E69EC" w:rsidRDefault="00385E52" w:rsidP="00CB5761">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385E52" w:rsidRPr="0095355D" w:rsidTr="002A3CEB">
        <w:trPr>
          <w:trHeight w:hRule="exact" w:val="986"/>
        </w:trPr>
        <w:tc>
          <w:tcPr>
            <w:tcW w:w="567" w:type="dxa"/>
            <w:vMerge/>
            <w:shd w:val="clear" w:color="auto" w:fill="FFFFFF"/>
            <w:vAlign w:val="center"/>
          </w:tcPr>
          <w:p w:rsidR="00385E52" w:rsidRPr="008E69EC" w:rsidRDefault="00385E52" w:rsidP="00CB5761">
            <w:pPr>
              <w:widowControl w:val="0"/>
              <w:tabs>
                <w:tab w:val="left" w:pos="0"/>
              </w:tabs>
              <w:suppressAutoHyphens/>
              <w:ind w:right="-49" w:hanging="48"/>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385E52" w:rsidRPr="008E69EC" w:rsidRDefault="00385E52" w:rsidP="00CB5761">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303"/>
        </w:trPr>
        <w:tc>
          <w:tcPr>
            <w:tcW w:w="9923" w:type="dxa"/>
            <w:gridSpan w:val="5"/>
            <w:shd w:val="clear" w:color="auto" w:fill="FFFFFF"/>
            <w:vAlign w:val="center"/>
          </w:tcPr>
          <w:p w:rsidR="00385E52" w:rsidRPr="008E69EC" w:rsidRDefault="00385E52" w:rsidP="00CB5761">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385E52" w:rsidRPr="00DF0512" w:rsidTr="002A3CEB">
        <w:trPr>
          <w:trHeight w:hRule="exact" w:val="694"/>
        </w:trPr>
        <w:tc>
          <w:tcPr>
            <w:tcW w:w="567" w:type="dxa"/>
            <w:shd w:val="clear" w:color="auto" w:fill="FFFFFF"/>
            <w:vAlign w:val="center"/>
          </w:tcPr>
          <w:p w:rsidR="00385E52" w:rsidRPr="008E69EC" w:rsidRDefault="00385E52" w:rsidP="00CB5761">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385E52" w:rsidRPr="008E69EC" w:rsidRDefault="00385E52" w:rsidP="00CB5761">
            <w:pPr>
              <w:widowControl w:val="0"/>
              <w:suppressAutoHyphens/>
              <w:jc w:val="center"/>
              <w:rPr>
                <w:b/>
                <w:bCs/>
                <w:sz w:val="20"/>
                <w:szCs w:val="20"/>
                <w:lang w:eastAsia="ar-SA"/>
              </w:rPr>
            </w:pPr>
          </w:p>
        </w:tc>
        <w:tc>
          <w:tcPr>
            <w:tcW w:w="3683" w:type="dxa"/>
            <w:shd w:val="clear" w:color="auto" w:fill="FFFFFF"/>
            <w:vAlign w:val="center"/>
          </w:tcPr>
          <w:p w:rsidR="00385E52" w:rsidRPr="008E69EC" w:rsidRDefault="00385E52" w:rsidP="00CB5761">
            <w:pPr>
              <w:jc w:val="center"/>
              <w:rPr>
                <w:sz w:val="20"/>
                <w:szCs w:val="20"/>
              </w:rPr>
            </w:pPr>
            <w:r w:rsidRPr="008E69EC">
              <w:rPr>
                <w:sz w:val="20"/>
                <w:szCs w:val="20"/>
              </w:rPr>
              <w:t>188410, Россия, Ленинградская обл., Волосовский район, г.Волосово, усадьба СХТ, д.1 лит. А</w:t>
            </w:r>
          </w:p>
          <w:p w:rsidR="00385E52" w:rsidRPr="008E69EC" w:rsidRDefault="00385E52" w:rsidP="00CB5761">
            <w:pPr>
              <w:widowControl w:val="0"/>
              <w:suppressAutoHyphens/>
              <w:jc w:val="center"/>
              <w:rPr>
                <w:b/>
                <w:bCs/>
                <w:sz w:val="20"/>
                <w:szCs w:val="20"/>
                <w:lang w:eastAsia="ar-SA"/>
              </w:rPr>
            </w:pP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b/>
                <w:bCs/>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303"/>
        </w:trPr>
        <w:tc>
          <w:tcPr>
            <w:tcW w:w="9923" w:type="dxa"/>
            <w:gridSpan w:val="5"/>
            <w:shd w:val="clear" w:color="auto" w:fill="FFFFFF"/>
            <w:vAlign w:val="center"/>
          </w:tcPr>
          <w:p w:rsidR="00385E52" w:rsidRPr="008E69EC" w:rsidRDefault="00385E52" w:rsidP="00CB5761">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385E52" w:rsidRPr="00DF0512" w:rsidTr="002A3CEB">
        <w:trPr>
          <w:trHeight w:hRule="exact" w:val="1192"/>
        </w:trPr>
        <w:tc>
          <w:tcPr>
            <w:tcW w:w="567" w:type="dxa"/>
            <w:shd w:val="clear" w:color="auto" w:fill="FFFFFF"/>
            <w:vAlign w:val="center"/>
          </w:tcPr>
          <w:p w:rsidR="00385E52" w:rsidRPr="008E69EC" w:rsidRDefault="00385E52" w:rsidP="00CB5761">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385E52" w:rsidRPr="008E69EC" w:rsidRDefault="00385E52" w:rsidP="00CB5761">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252"/>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b/>
                <w:bCs/>
                <w:sz w:val="20"/>
                <w:szCs w:val="20"/>
                <w:shd w:val="clear" w:color="auto" w:fill="FFFFFF"/>
              </w:rPr>
            </w:pPr>
            <w:r w:rsidRPr="008E69EC">
              <w:rPr>
                <w:rFonts w:eastAsia="Calibri"/>
                <w:b/>
                <w:bCs/>
                <w:sz w:val="20"/>
                <w:szCs w:val="20"/>
                <w:shd w:val="clear" w:color="auto" w:fill="FFFFFF"/>
              </w:rPr>
              <w:t xml:space="preserve">Предоставление услуг во </w:t>
            </w:r>
            <w:r w:rsidRPr="008E69EC">
              <w:rPr>
                <w:rFonts w:eastAsia="Calibri"/>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385E52" w:rsidRPr="00DF0512" w:rsidTr="002A3CEB">
        <w:trPr>
          <w:trHeight w:hRule="exact" w:val="727"/>
        </w:trPr>
        <w:tc>
          <w:tcPr>
            <w:tcW w:w="567" w:type="dxa"/>
            <w:vMerge w:val="restart"/>
            <w:shd w:val="clear" w:color="auto" w:fill="FFFFFF"/>
            <w:vAlign w:val="center"/>
          </w:tcPr>
          <w:p w:rsidR="00385E52" w:rsidRPr="008E69EC" w:rsidRDefault="00385E52" w:rsidP="00CB5761">
            <w:pPr>
              <w:widowControl w:val="0"/>
              <w:suppressAutoHyphens/>
              <w:contextualSpacing/>
              <w:jc w:val="center"/>
              <w:rPr>
                <w:sz w:val="20"/>
                <w:szCs w:val="20"/>
                <w:lang w:eastAsia="ar-SA"/>
              </w:rPr>
            </w:pPr>
            <w:r w:rsidRPr="008E69EC">
              <w:rPr>
                <w:sz w:val="20"/>
                <w:szCs w:val="20"/>
                <w:lang w:eastAsia="ar-SA"/>
              </w:rPr>
              <w:t>4</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385E52" w:rsidRPr="008E69EC" w:rsidRDefault="00385E52" w:rsidP="00CB5761">
            <w:pPr>
              <w:widowControl w:val="0"/>
              <w:suppressAutoHyphens/>
              <w:jc w:val="center"/>
              <w:rPr>
                <w:sz w:val="20"/>
                <w:szCs w:val="20"/>
                <w:lang w:eastAsia="ar-SA"/>
              </w:rPr>
            </w:pPr>
          </w:p>
        </w:tc>
        <w:tc>
          <w:tcPr>
            <w:tcW w:w="3683"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385E52" w:rsidRPr="008E69EC" w:rsidRDefault="00385E52" w:rsidP="00CB5761">
            <w:pPr>
              <w:widowControl w:val="0"/>
              <w:suppressAutoHyphens/>
              <w:jc w:val="center"/>
              <w:rPr>
                <w:bCs/>
                <w:sz w:val="20"/>
                <w:szCs w:val="20"/>
                <w:lang w:eastAsia="ar-SA"/>
              </w:rPr>
            </w:pPr>
            <w:r w:rsidRPr="008E69EC">
              <w:rPr>
                <w:sz w:val="20"/>
                <w:szCs w:val="20"/>
              </w:rPr>
              <w:t>г. Всеволожск, ул. Пожвинская, д. 4а</w:t>
            </w:r>
          </w:p>
          <w:p w:rsidR="00385E52" w:rsidRPr="008E69EC" w:rsidRDefault="00385E52" w:rsidP="00CB5761">
            <w:pPr>
              <w:widowControl w:val="0"/>
              <w:suppressAutoHyphens/>
              <w:jc w:val="center"/>
              <w:rPr>
                <w:sz w:val="20"/>
                <w:szCs w:val="20"/>
                <w:lang w:eastAsia="ar-SA"/>
              </w:rPr>
            </w:pP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p w:rsidR="00385E52" w:rsidRPr="008E69EC" w:rsidRDefault="00385E52" w:rsidP="00CB5761">
            <w:pPr>
              <w:jc w:val="center"/>
              <w:rPr>
                <w:rFonts w:eastAsia="Calibri"/>
                <w:sz w:val="20"/>
                <w:szCs w:val="20"/>
              </w:rPr>
            </w:pP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1231"/>
        </w:trPr>
        <w:tc>
          <w:tcPr>
            <w:tcW w:w="567" w:type="dxa"/>
            <w:vMerge/>
            <w:shd w:val="clear" w:color="auto" w:fill="FFFFFF"/>
            <w:vAlign w:val="center"/>
          </w:tcPr>
          <w:p w:rsidR="00385E52" w:rsidRPr="008E69EC" w:rsidRDefault="00385E52" w:rsidP="00CB5761">
            <w:pPr>
              <w:widowControl w:val="0"/>
              <w:suppressAutoHyphens/>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385E52" w:rsidRPr="008E69EC" w:rsidRDefault="00385E52" w:rsidP="00CB5761">
            <w:pPr>
              <w:widowControl w:val="0"/>
              <w:suppressAutoHyphens/>
              <w:jc w:val="center"/>
              <w:rPr>
                <w:bCs/>
                <w:sz w:val="20"/>
                <w:szCs w:val="20"/>
                <w:lang w:eastAsia="ar-SA"/>
              </w:rPr>
            </w:pPr>
          </w:p>
        </w:tc>
        <w:tc>
          <w:tcPr>
            <w:tcW w:w="3683"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jc w:val="center"/>
              <w:rPr>
                <w:rFonts w:eastAsia="Calibri"/>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910"/>
        </w:trPr>
        <w:tc>
          <w:tcPr>
            <w:tcW w:w="567" w:type="dxa"/>
            <w:vMerge/>
            <w:shd w:val="clear" w:color="auto" w:fill="FFFFFF"/>
            <w:vAlign w:val="center"/>
          </w:tcPr>
          <w:p w:rsidR="00385E52" w:rsidRPr="008E69EC" w:rsidRDefault="00385E52" w:rsidP="00CB5761">
            <w:pPr>
              <w:widowControl w:val="0"/>
              <w:suppressAutoHyphens/>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385E52" w:rsidRPr="008E69EC" w:rsidRDefault="00385E52" w:rsidP="00CB5761">
            <w:pPr>
              <w:widowControl w:val="0"/>
              <w:suppressAutoHyphens/>
              <w:jc w:val="center"/>
              <w:rPr>
                <w:bCs/>
                <w:sz w:val="20"/>
                <w:szCs w:val="20"/>
                <w:lang w:eastAsia="ar-SA"/>
              </w:rPr>
            </w:pPr>
          </w:p>
        </w:tc>
        <w:tc>
          <w:tcPr>
            <w:tcW w:w="3683" w:type="dxa"/>
            <w:shd w:val="clear" w:color="auto" w:fill="FFFFFF"/>
            <w:vAlign w:val="center"/>
          </w:tcPr>
          <w:p w:rsidR="00385E52" w:rsidRPr="008E69EC" w:rsidRDefault="00385E52" w:rsidP="00CB5761">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385E52" w:rsidRPr="008E69EC" w:rsidRDefault="00385E52" w:rsidP="00CB5761">
            <w:pPr>
              <w:widowControl w:val="0"/>
              <w:suppressAutoHyphens/>
              <w:jc w:val="center"/>
              <w:rPr>
                <w:bCs/>
                <w:sz w:val="20"/>
                <w:szCs w:val="20"/>
                <w:lang w:eastAsia="ar-SA"/>
              </w:rPr>
            </w:pP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910"/>
        </w:trPr>
        <w:tc>
          <w:tcPr>
            <w:tcW w:w="567" w:type="dxa"/>
            <w:vMerge/>
            <w:shd w:val="clear" w:color="auto" w:fill="FFFFFF"/>
            <w:vAlign w:val="center"/>
          </w:tcPr>
          <w:p w:rsidR="00385E52" w:rsidRPr="008E69EC" w:rsidRDefault="00385E52" w:rsidP="00CB5761">
            <w:pPr>
              <w:widowControl w:val="0"/>
              <w:suppressAutoHyphens/>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385E52" w:rsidRPr="008E69EC" w:rsidRDefault="00385E52" w:rsidP="00CB5761">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1206"/>
        </w:trPr>
        <w:tc>
          <w:tcPr>
            <w:tcW w:w="567" w:type="dxa"/>
            <w:vMerge/>
            <w:shd w:val="clear" w:color="auto" w:fill="FFFFFF"/>
            <w:vAlign w:val="center"/>
          </w:tcPr>
          <w:p w:rsidR="00385E52" w:rsidRPr="008E69EC" w:rsidRDefault="00385E52" w:rsidP="00CB5761">
            <w:pPr>
              <w:widowControl w:val="0"/>
              <w:suppressAutoHyphens/>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385E52" w:rsidRPr="008E69EC" w:rsidRDefault="00385E52" w:rsidP="00CB5761">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85E52" w:rsidRPr="008E69EC" w:rsidRDefault="00385E52" w:rsidP="00CB5761">
            <w:pPr>
              <w:widowControl w:val="0"/>
              <w:suppressAutoHyphens/>
              <w:jc w:val="center"/>
              <w:rPr>
                <w:bCs/>
                <w:color w:val="000000"/>
                <w:sz w:val="20"/>
                <w:szCs w:val="20"/>
              </w:rPr>
            </w:pPr>
            <w:r w:rsidRPr="008E69EC">
              <w:rPr>
                <w:bCs/>
                <w:color w:val="000000"/>
                <w:sz w:val="20"/>
                <w:szCs w:val="20"/>
              </w:rPr>
              <w:t>С 9.00 до 21.00</w:t>
            </w:r>
          </w:p>
          <w:p w:rsidR="00385E52" w:rsidRPr="008E69EC" w:rsidRDefault="00385E52" w:rsidP="00CB5761">
            <w:pPr>
              <w:widowControl w:val="0"/>
              <w:suppressAutoHyphens/>
              <w:jc w:val="center"/>
              <w:rPr>
                <w:bCs/>
                <w:color w:val="000000"/>
                <w:sz w:val="20"/>
                <w:szCs w:val="20"/>
              </w:rPr>
            </w:pPr>
            <w:r w:rsidRPr="008E69EC">
              <w:rPr>
                <w:bCs/>
                <w:color w:val="000000"/>
                <w:sz w:val="20"/>
                <w:szCs w:val="20"/>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color w:val="000000"/>
                <w:sz w:val="20"/>
                <w:szCs w:val="20"/>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284"/>
        </w:trPr>
        <w:tc>
          <w:tcPr>
            <w:tcW w:w="9923" w:type="dxa"/>
            <w:gridSpan w:val="5"/>
            <w:shd w:val="clear" w:color="auto" w:fill="FFFFFF"/>
            <w:vAlign w:val="center"/>
          </w:tcPr>
          <w:p w:rsidR="00385E52" w:rsidRPr="008E69EC" w:rsidRDefault="00385E52" w:rsidP="00CB5761">
            <w:pPr>
              <w:widowControl w:val="0"/>
              <w:suppressAutoHyphens/>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385E52" w:rsidRPr="00DF0512" w:rsidTr="002A3CEB">
        <w:trPr>
          <w:trHeight w:hRule="exact" w:val="706"/>
        </w:trPr>
        <w:tc>
          <w:tcPr>
            <w:tcW w:w="567" w:type="dxa"/>
            <w:vMerge w:val="restart"/>
            <w:shd w:val="clear" w:color="auto" w:fill="FFFFFF"/>
            <w:vAlign w:val="center"/>
          </w:tcPr>
          <w:p w:rsidR="00385E52" w:rsidRPr="008E69EC" w:rsidRDefault="00385E52" w:rsidP="00CB5761">
            <w:pPr>
              <w:widowControl w:val="0"/>
              <w:suppressAutoHyphens/>
              <w:contextualSpacing/>
              <w:jc w:val="center"/>
              <w:rPr>
                <w:sz w:val="20"/>
                <w:szCs w:val="20"/>
                <w:lang w:eastAsia="ar-SA"/>
              </w:rPr>
            </w:pPr>
            <w:r w:rsidRPr="008E69EC">
              <w:rPr>
                <w:sz w:val="20"/>
                <w:szCs w:val="20"/>
                <w:lang w:eastAsia="ar-SA"/>
              </w:rPr>
              <w:t>5</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г. Выборг, ул. Вокзальная, д.13</w:t>
            </w:r>
          </w:p>
          <w:p w:rsidR="00385E52" w:rsidRPr="008E69EC" w:rsidRDefault="00385E52" w:rsidP="00CB5761">
            <w:pPr>
              <w:widowControl w:val="0"/>
              <w:suppressAutoHyphens/>
              <w:jc w:val="center"/>
              <w:rPr>
                <w:sz w:val="20"/>
                <w:szCs w:val="20"/>
                <w:lang w:eastAsia="ar-SA"/>
              </w:rPr>
            </w:pP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jc w:val="center"/>
              <w:rPr>
                <w:rFonts w:ascii="Calibri" w:eastAsia="Calibri" w:hAnsi="Calibri"/>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735"/>
        </w:trPr>
        <w:tc>
          <w:tcPr>
            <w:tcW w:w="567" w:type="dxa"/>
            <w:vMerge/>
            <w:shd w:val="clear" w:color="auto" w:fill="FFFFFF"/>
            <w:vAlign w:val="center"/>
          </w:tcPr>
          <w:p w:rsidR="00385E52" w:rsidRPr="008E69EC" w:rsidRDefault="00385E52" w:rsidP="00385E52">
            <w:pPr>
              <w:widowControl w:val="0"/>
              <w:numPr>
                <w:ilvl w:val="0"/>
                <w:numId w:val="3"/>
              </w:numPr>
              <w:suppressAutoHyphens/>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«Выборгский» - отдел «Рощино»</w:t>
            </w:r>
          </w:p>
          <w:p w:rsidR="00385E52" w:rsidRPr="008E69EC" w:rsidRDefault="00385E52" w:rsidP="00CB5761">
            <w:pPr>
              <w:widowControl w:val="0"/>
              <w:suppressAutoHyphens/>
              <w:jc w:val="center"/>
              <w:rPr>
                <w:bCs/>
                <w:sz w:val="20"/>
                <w:szCs w:val="20"/>
                <w:lang w:eastAsia="ar-SA"/>
              </w:rPr>
            </w:pPr>
          </w:p>
        </w:tc>
        <w:tc>
          <w:tcPr>
            <w:tcW w:w="3683"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188820, Россия, Ленинградская область, Выборгский район,</w:t>
            </w:r>
          </w:p>
          <w:p w:rsidR="00385E52" w:rsidRPr="008E69EC" w:rsidRDefault="00385E52" w:rsidP="00CB5761">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jc w:val="center"/>
              <w:rPr>
                <w:rFonts w:ascii="Calibri" w:eastAsia="Calibri" w:hAnsi="Calibri"/>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733"/>
        </w:trPr>
        <w:tc>
          <w:tcPr>
            <w:tcW w:w="567" w:type="dxa"/>
            <w:vMerge/>
            <w:shd w:val="clear" w:color="auto" w:fill="FFFFFF"/>
            <w:vAlign w:val="center"/>
          </w:tcPr>
          <w:p w:rsidR="00385E52" w:rsidRPr="008E69EC" w:rsidRDefault="00385E52" w:rsidP="00385E52">
            <w:pPr>
              <w:widowControl w:val="0"/>
              <w:numPr>
                <w:ilvl w:val="0"/>
                <w:numId w:val="4"/>
              </w:numPr>
              <w:suppressAutoHyphens/>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385E52" w:rsidRPr="008E69EC" w:rsidRDefault="00385E52" w:rsidP="00CB5761">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autoSpaceDN w:val="0"/>
              <w:jc w:val="center"/>
              <w:rPr>
                <w:color w:val="000000"/>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1002"/>
        </w:trPr>
        <w:tc>
          <w:tcPr>
            <w:tcW w:w="567" w:type="dxa"/>
            <w:vMerge/>
            <w:shd w:val="clear" w:color="auto" w:fill="FFFFFF"/>
            <w:vAlign w:val="center"/>
          </w:tcPr>
          <w:p w:rsidR="00385E52" w:rsidRPr="008E69EC" w:rsidRDefault="00385E52" w:rsidP="00CB5761">
            <w:pPr>
              <w:widowControl w:val="0"/>
              <w:suppressAutoHyphens/>
              <w:ind w:left="360"/>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385E52" w:rsidRPr="008E69EC" w:rsidRDefault="00385E52" w:rsidP="00CB5761">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95355D" w:rsidTr="002A3CEB">
        <w:trPr>
          <w:trHeight w:hRule="exact" w:val="258"/>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Гатчинском районе Ленинградской области</w:t>
            </w:r>
          </w:p>
        </w:tc>
      </w:tr>
      <w:tr w:rsidR="00385E52" w:rsidRPr="00DF0512" w:rsidTr="002A3CEB">
        <w:trPr>
          <w:trHeight w:hRule="exact" w:val="711"/>
        </w:trPr>
        <w:tc>
          <w:tcPr>
            <w:tcW w:w="567" w:type="dxa"/>
            <w:vMerge w:val="restart"/>
            <w:shd w:val="clear" w:color="auto" w:fill="FFFFFF"/>
            <w:vAlign w:val="center"/>
          </w:tcPr>
          <w:p w:rsidR="00385E52" w:rsidRPr="008E69EC" w:rsidRDefault="00385E52" w:rsidP="00CB5761">
            <w:pPr>
              <w:widowControl w:val="0"/>
              <w:suppressAutoHyphens/>
              <w:contextualSpacing/>
              <w:jc w:val="center"/>
              <w:rPr>
                <w:sz w:val="20"/>
                <w:szCs w:val="20"/>
                <w:lang w:eastAsia="ar-SA"/>
              </w:rPr>
            </w:pPr>
            <w:r w:rsidRPr="008E69EC">
              <w:rPr>
                <w:sz w:val="20"/>
                <w:szCs w:val="20"/>
                <w:lang w:eastAsia="ar-SA"/>
              </w:rPr>
              <w:t>6</w:t>
            </w: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385E52" w:rsidRPr="008E69EC" w:rsidRDefault="00385E52" w:rsidP="00CB5761">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711"/>
        </w:trPr>
        <w:tc>
          <w:tcPr>
            <w:tcW w:w="567" w:type="dxa"/>
            <w:vMerge/>
            <w:shd w:val="clear" w:color="auto" w:fill="FFFFFF"/>
            <w:vAlign w:val="center"/>
          </w:tcPr>
          <w:p w:rsidR="00385E52" w:rsidRPr="008E69EC" w:rsidRDefault="00385E52" w:rsidP="00CB5761">
            <w:pPr>
              <w:widowControl w:val="0"/>
              <w:suppressAutoHyphens/>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385E52" w:rsidRPr="008E69EC" w:rsidRDefault="00385E52" w:rsidP="00CB5761">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711"/>
        </w:trPr>
        <w:tc>
          <w:tcPr>
            <w:tcW w:w="567" w:type="dxa"/>
            <w:vMerge/>
            <w:shd w:val="clear" w:color="auto" w:fill="FFFFFF"/>
            <w:vAlign w:val="center"/>
          </w:tcPr>
          <w:p w:rsidR="00385E52" w:rsidRPr="008E69EC" w:rsidRDefault="00385E52" w:rsidP="00CB5761">
            <w:pPr>
              <w:widowControl w:val="0"/>
              <w:suppressAutoHyphens/>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385E52" w:rsidRPr="008E69EC" w:rsidRDefault="00385E52" w:rsidP="00CB5761">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711"/>
        </w:trPr>
        <w:tc>
          <w:tcPr>
            <w:tcW w:w="567" w:type="dxa"/>
            <w:vMerge/>
            <w:shd w:val="clear" w:color="auto" w:fill="FFFFFF"/>
            <w:vAlign w:val="center"/>
          </w:tcPr>
          <w:p w:rsidR="00385E52" w:rsidRPr="008E69EC" w:rsidRDefault="00385E52" w:rsidP="00CB5761">
            <w:pPr>
              <w:widowControl w:val="0"/>
              <w:suppressAutoHyphens/>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385E52" w:rsidRPr="008E69EC" w:rsidRDefault="00385E52" w:rsidP="00CB5761">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343"/>
        </w:trPr>
        <w:tc>
          <w:tcPr>
            <w:tcW w:w="9923" w:type="dxa"/>
            <w:gridSpan w:val="5"/>
            <w:shd w:val="clear" w:color="auto" w:fill="FFFFFF"/>
            <w:vAlign w:val="center"/>
          </w:tcPr>
          <w:p w:rsidR="00385E52" w:rsidRPr="008E69EC" w:rsidRDefault="00385E52" w:rsidP="00CB5761">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385E52" w:rsidRPr="00DF0512" w:rsidTr="002A3CEB">
        <w:trPr>
          <w:trHeight w:hRule="exact" w:val="794"/>
        </w:trPr>
        <w:tc>
          <w:tcPr>
            <w:tcW w:w="567" w:type="dxa"/>
            <w:shd w:val="clear" w:color="auto" w:fill="FFFFFF"/>
            <w:vAlign w:val="center"/>
          </w:tcPr>
          <w:p w:rsidR="00385E52" w:rsidRPr="008E69EC" w:rsidRDefault="00385E52" w:rsidP="00CB5761">
            <w:pPr>
              <w:widowControl w:val="0"/>
              <w:suppressAutoHyphens/>
              <w:ind w:left="-10"/>
              <w:contextualSpacing/>
              <w:jc w:val="center"/>
              <w:rPr>
                <w:sz w:val="20"/>
                <w:szCs w:val="20"/>
                <w:lang w:eastAsia="ar-SA"/>
              </w:rPr>
            </w:pPr>
            <w:r w:rsidRPr="008E69EC">
              <w:rPr>
                <w:sz w:val="20"/>
                <w:szCs w:val="20"/>
                <w:lang w:eastAsia="ar-SA"/>
              </w:rPr>
              <w:t>7</w:t>
            </w: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«Кингисеппский»</w:t>
            </w:r>
          </w:p>
          <w:p w:rsidR="00385E52" w:rsidRPr="008E69EC" w:rsidRDefault="00385E52" w:rsidP="00CB5761">
            <w:pPr>
              <w:widowControl w:val="0"/>
              <w:suppressAutoHyphens/>
              <w:jc w:val="center"/>
              <w:rPr>
                <w:sz w:val="20"/>
                <w:szCs w:val="20"/>
              </w:rPr>
            </w:pPr>
          </w:p>
        </w:tc>
        <w:tc>
          <w:tcPr>
            <w:tcW w:w="3683" w:type="dxa"/>
            <w:shd w:val="clear" w:color="auto" w:fill="FFFFFF"/>
            <w:vAlign w:val="center"/>
          </w:tcPr>
          <w:p w:rsidR="00385E52" w:rsidRPr="008E69EC" w:rsidRDefault="00385E52" w:rsidP="00CB5761">
            <w:pPr>
              <w:ind w:firstLine="87"/>
              <w:jc w:val="center"/>
              <w:rPr>
                <w:sz w:val="20"/>
                <w:szCs w:val="20"/>
              </w:rPr>
            </w:pPr>
            <w:r w:rsidRPr="008E69EC">
              <w:rPr>
                <w:sz w:val="20"/>
                <w:szCs w:val="20"/>
              </w:rPr>
              <w:t>188480, Россия, Ленинградская область, Кингисеппский район,  г. Кингисепп,</w:t>
            </w:r>
          </w:p>
          <w:p w:rsidR="00385E52" w:rsidRPr="008E69EC" w:rsidRDefault="00385E52" w:rsidP="00CB5761">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385E52" w:rsidRPr="008E69EC" w:rsidRDefault="00385E52" w:rsidP="00CB5761">
            <w:pPr>
              <w:widowControl w:val="0"/>
              <w:suppressAutoHyphens/>
              <w:rPr>
                <w:bCs/>
                <w:sz w:val="20"/>
                <w:szCs w:val="20"/>
                <w:lang w:eastAsia="ar-SA"/>
              </w:rPr>
            </w:pPr>
            <w:r w:rsidRPr="008E69EC">
              <w:rPr>
                <w:bCs/>
                <w:sz w:val="20"/>
                <w:szCs w:val="20"/>
                <w:lang w:eastAsia="ar-SA"/>
              </w:rPr>
              <w:t xml:space="preserve">        С 9.00 до 21.00</w:t>
            </w:r>
          </w:p>
          <w:p w:rsidR="00385E52" w:rsidRPr="008E69EC" w:rsidRDefault="00385E52" w:rsidP="00CB5761">
            <w:pPr>
              <w:widowControl w:val="0"/>
              <w:suppressAutoHyphens/>
              <w:jc w:val="center"/>
              <w:rPr>
                <w:bCs/>
                <w:sz w:val="20"/>
                <w:szCs w:val="20"/>
                <w:lang w:eastAsia="ar-SA"/>
              </w:rPr>
            </w:pPr>
            <w:r w:rsidRPr="008E69EC">
              <w:rPr>
                <w:bCs/>
                <w:color w:val="000000"/>
                <w:sz w:val="20"/>
                <w:szCs w:val="20"/>
              </w:rPr>
              <w:t>ежедневно,</w:t>
            </w:r>
          </w:p>
          <w:p w:rsidR="00385E52" w:rsidRPr="008E69EC" w:rsidRDefault="00385E52" w:rsidP="00CB5761">
            <w:pPr>
              <w:widowControl w:val="0"/>
              <w:suppressAutoHyphens/>
              <w:jc w:val="center"/>
              <w:rPr>
                <w:sz w:val="20"/>
                <w:szCs w:val="20"/>
                <w:u w:val="single"/>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95355D" w:rsidTr="002A3CEB">
        <w:trPr>
          <w:trHeight w:hRule="exact" w:val="312"/>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Киришском районе Ленинградской области</w:t>
            </w:r>
          </w:p>
        </w:tc>
      </w:tr>
      <w:tr w:rsidR="00385E52" w:rsidRPr="00DF0512" w:rsidTr="002A3CEB">
        <w:trPr>
          <w:trHeight w:hRule="exact" w:val="822"/>
        </w:trPr>
        <w:tc>
          <w:tcPr>
            <w:tcW w:w="567" w:type="dxa"/>
            <w:shd w:val="clear" w:color="auto" w:fill="FFFFFF"/>
            <w:vAlign w:val="center"/>
          </w:tcPr>
          <w:p w:rsidR="00385E52" w:rsidRPr="008E69EC" w:rsidRDefault="00385E52" w:rsidP="00CB5761">
            <w:pPr>
              <w:widowControl w:val="0"/>
              <w:suppressAutoHyphens/>
              <w:ind w:left="-10"/>
              <w:contextualSpacing/>
              <w:jc w:val="center"/>
              <w:rPr>
                <w:sz w:val="20"/>
                <w:szCs w:val="20"/>
                <w:lang w:eastAsia="ar-SA"/>
              </w:rPr>
            </w:pPr>
            <w:r w:rsidRPr="008E69EC">
              <w:rPr>
                <w:sz w:val="20"/>
                <w:szCs w:val="20"/>
                <w:lang w:eastAsia="ar-SA"/>
              </w:rPr>
              <w:t>8</w:t>
            </w: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343"/>
        </w:trPr>
        <w:tc>
          <w:tcPr>
            <w:tcW w:w="9923" w:type="dxa"/>
            <w:gridSpan w:val="5"/>
            <w:shd w:val="clear" w:color="auto" w:fill="FFFFFF"/>
            <w:vAlign w:val="center"/>
          </w:tcPr>
          <w:p w:rsidR="00385E52" w:rsidRPr="008E69EC" w:rsidRDefault="00385E52" w:rsidP="00CB5761">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385E52" w:rsidRPr="00DF0512" w:rsidTr="002A3CEB">
        <w:trPr>
          <w:trHeight w:hRule="exact" w:val="782"/>
        </w:trPr>
        <w:tc>
          <w:tcPr>
            <w:tcW w:w="567" w:type="dxa"/>
            <w:vMerge w:val="restart"/>
            <w:shd w:val="clear" w:color="auto" w:fill="FFFFFF"/>
            <w:vAlign w:val="center"/>
          </w:tcPr>
          <w:p w:rsidR="00385E52" w:rsidRPr="008E69EC" w:rsidRDefault="00385E52" w:rsidP="00CB5761">
            <w:pPr>
              <w:widowControl w:val="0"/>
              <w:suppressAutoHyphens/>
              <w:ind w:left="-10"/>
              <w:contextualSpacing/>
              <w:jc w:val="center"/>
              <w:rPr>
                <w:sz w:val="20"/>
                <w:szCs w:val="20"/>
                <w:lang w:eastAsia="ar-SA"/>
              </w:rPr>
            </w:pPr>
            <w:r w:rsidRPr="008E69EC">
              <w:rPr>
                <w:sz w:val="20"/>
                <w:szCs w:val="20"/>
                <w:lang w:eastAsia="ar-SA"/>
              </w:rPr>
              <w:t>9</w:t>
            </w: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«Кировский»</w:t>
            </w:r>
          </w:p>
          <w:p w:rsidR="00385E52" w:rsidRPr="008E69EC" w:rsidRDefault="00385E52" w:rsidP="00CB5761">
            <w:pPr>
              <w:widowControl w:val="0"/>
              <w:suppressAutoHyphens/>
              <w:jc w:val="center"/>
              <w:rPr>
                <w:sz w:val="20"/>
                <w:szCs w:val="20"/>
              </w:rPr>
            </w:pPr>
          </w:p>
        </w:tc>
        <w:tc>
          <w:tcPr>
            <w:tcW w:w="3683" w:type="dxa"/>
            <w:shd w:val="clear" w:color="auto" w:fill="FFFFFF"/>
            <w:vAlign w:val="center"/>
          </w:tcPr>
          <w:p w:rsidR="00385E52" w:rsidRPr="008E69EC" w:rsidRDefault="00385E52" w:rsidP="00CB5761">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1014"/>
        </w:trPr>
        <w:tc>
          <w:tcPr>
            <w:tcW w:w="567" w:type="dxa"/>
            <w:vMerge/>
            <w:shd w:val="clear" w:color="auto" w:fill="FFFFFF"/>
            <w:vAlign w:val="center"/>
          </w:tcPr>
          <w:p w:rsidR="00385E52" w:rsidRPr="008E69EC" w:rsidRDefault="00385E52" w:rsidP="00CB5761">
            <w:pPr>
              <w:widowControl w:val="0"/>
              <w:suppressAutoHyphens/>
              <w:ind w:left="-10"/>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385E52" w:rsidRPr="008E69EC" w:rsidRDefault="00385E52" w:rsidP="00CB5761">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248"/>
        </w:trPr>
        <w:tc>
          <w:tcPr>
            <w:tcW w:w="9923" w:type="dxa"/>
            <w:gridSpan w:val="5"/>
            <w:shd w:val="clear" w:color="auto" w:fill="FFFFFF"/>
            <w:vAlign w:val="center"/>
          </w:tcPr>
          <w:p w:rsidR="00385E52" w:rsidRPr="008E69EC" w:rsidRDefault="00385E52" w:rsidP="00CB5761">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385E52" w:rsidRPr="00DF0512" w:rsidTr="002A3CEB">
        <w:trPr>
          <w:trHeight w:hRule="exact" w:val="1024"/>
        </w:trPr>
        <w:tc>
          <w:tcPr>
            <w:tcW w:w="567" w:type="dxa"/>
            <w:shd w:val="clear" w:color="auto" w:fill="FFFFFF"/>
            <w:vAlign w:val="center"/>
          </w:tcPr>
          <w:p w:rsidR="00385E52" w:rsidRPr="008E69EC" w:rsidRDefault="00385E52" w:rsidP="00CB5761">
            <w:pPr>
              <w:widowControl w:val="0"/>
              <w:suppressAutoHyphens/>
              <w:ind w:left="-10" w:firstLine="10"/>
              <w:contextualSpacing/>
              <w:jc w:val="center"/>
              <w:rPr>
                <w:sz w:val="20"/>
                <w:szCs w:val="20"/>
                <w:lang w:eastAsia="ar-SA"/>
              </w:rPr>
            </w:pPr>
            <w:r w:rsidRPr="008E69EC">
              <w:rPr>
                <w:sz w:val="20"/>
                <w:szCs w:val="20"/>
                <w:lang w:eastAsia="ar-SA"/>
              </w:rPr>
              <w:t>10</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187700, Россия,</w:t>
            </w:r>
          </w:p>
          <w:p w:rsidR="00385E52" w:rsidRPr="008E69EC" w:rsidRDefault="00385E52" w:rsidP="00CB5761">
            <w:pPr>
              <w:ind w:firstLine="87"/>
              <w:jc w:val="center"/>
              <w:rPr>
                <w:bCs/>
                <w:sz w:val="20"/>
                <w:szCs w:val="20"/>
                <w:lang w:eastAsia="ar-SA"/>
              </w:rPr>
            </w:pPr>
            <w:r w:rsidRPr="008E69EC">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397"/>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Ломоносовском  районе </w:t>
            </w:r>
            <w:r w:rsidRPr="008E69EC">
              <w:rPr>
                <w:rFonts w:eastAsia="Calibri"/>
                <w:b/>
                <w:bCs/>
                <w:sz w:val="20"/>
                <w:szCs w:val="20"/>
                <w:shd w:val="clear" w:color="auto" w:fill="FFFFFF"/>
              </w:rPr>
              <w:t>Ленинградской области</w:t>
            </w:r>
          </w:p>
        </w:tc>
      </w:tr>
      <w:tr w:rsidR="00385E52" w:rsidRPr="00DF0512" w:rsidTr="002A3CEB">
        <w:trPr>
          <w:trHeight w:hRule="exact" w:val="733"/>
        </w:trPr>
        <w:tc>
          <w:tcPr>
            <w:tcW w:w="567" w:type="dxa"/>
            <w:shd w:val="clear" w:color="auto" w:fill="FFFFFF"/>
            <w:vAlign w:val="center"/>
          </w:tcPr>
          <w:p w:rsidR="00385E52" w:rsidRPr="008E69EC" w:rsidRDefault="00385E52" w:rsidP="00CB5761">
            <w:pPr>
              <w:widowControl w:val="0"/>
              <w:suppressAutoHyphens/>
              <w:ind w:left="-10" w:firstLine="10"/>
              <w:contextualSpacing/>
              <w:jc w:val="center"/>
              <w:rPr>
                <w:sz w:val="20"/>
                <w:szCs w:val="20"/>
                <w:lang w:eastAsia="ar-SA"/>
              </w:rPr>
            </w:pPr>
            <w:r w:rsidRPr="008E69EC">
              <w:rPr>
                <w:sz w:val="20"/>
                <w:szCs w:val="20"/>
                <w:lang w:eastAsia="ar-SA"/>
              </w:rPr>
              <w:t>11</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385E52" w:rsidRPr="008E69EC" w:rsidRDefault="00385E52" w:rsidP="00CB5761">
            <w:pPr>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color w:val="000000"/>
                <w:sz w:val="20"/>
                <w:szCs w:val="20"/>
              </w:rPr>
              <w:t>ежедневно,</w:t>
            </w:r>
          </w:p>
          <w:p w:rsidR="00385E52" w:rsidRPr="008E69EC" w:rsidRDefault="00385E52" w:rsidP="00CB5761">
            <w:pPr>
              <w:widowControl w:val="0"/>
              <w:suppressAutoHyphens/>
              <w:jc w:val="center"/>
              <w:rPr>
                <w:rFonts w:ascii="Calibri" w:eastAsia="Calibri" w:hAnsi="Calibri"/>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95355D" w:rsidTr="002A3CEB">
        <w:trPr>
          <w:trHeight w:hRule="exact" w:val="397"/>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Лужском районе Ленинградской области</w:t>
            </w:r>
          </w:p>
        </w:tc>
      </w:tr>
      <w:tr w:rsidR="00385E52" w:rsidRPr="00DF0512" w:rsidTr="002A3CEB">
        <w:trPr>
          <w:trHeight w:hRule="exact" w:val="862"/>
        </w:trPr>
        <w:tc>
          <w:tcPr>
            <w:tcW w:w="567" w:type="dxa"/>
            <w:shd w:val="clear" w:color="auto" w:fill="FFFFFF"/>
            <w:vAlign w:val="center"/>
          </w:tcPr>
          <w:p w:rsidR="00385E52" w:rsidRPr="008E69EC" w:rsidRDefault="00385E52" w:rsidP="00CB5761">
            <w:pPr>
              <w:widowControl w:val="0"/>
              <w:suppressAutoHyphens/>
              <w:ind w:left="-10" w:firstLine="10"/>
              <w:contextualSpacing/>
              <w:jc w:val="center"/>
              <w:rPr>
                <w:sz w:val="20"/>
                <w:szCs w:val="20"/>
                <w:lang w:eastAsia="ar-SA"/>
              </w:rPr>
            </w:pPr>
            <w:r w:rsidRPr="008E69EC">
              <w:rPr>
                <w:sz w:val="20"/>
                <w:szCs w:val="20"/>
                <w:lang w:eastAsia="ar-SA"/>
              </w:rPr>
              <w:t>12</w:t>
            </w:r>
          </w:p>
        </w:tc>
        <w:tc>
          <w:tcPr>
            <w:tcW w:w="2412"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385E52" w:rsidRPr="008E69EC" w:rsidRDefault="00385E52" w:rsidP="00CB5761">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259"/>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Подпорожском районе </w:t>
            </w:r>
            <w:r w:rsidRPr="008E69EC">
              <w:rPr>
                <w:rFonts w:eastAsia="Calibri"/>
                <w:b/>
                <w:bCs/>
                <w:sz w:val="20"/>
                <w:szCs w:val="20"/>
                <w:shd w:val="clear" w:color="auto" w:fill="FFFFFF"/>
              </w:rPr>
              <w:t>Ленинградской области</w:t>
            </w:r>
          </w:p>
        </w:tc>
      </w:tr>
      <w:tr w:rsidR="00385E52" w:rsidRPr="00DF0512" w:rsidTr="002A3CEB">
        <w:trPr>
          <w:trHeight w:hRule="exact" w:val="892"/>
        </w:trPr>
        <w:tc>
          <w:tcPr>
            <w:tcW w:w="567" w:type="dxa"/>
            <w:shd w:val="clear" w:color="auto" w:fill="FFFFFF"/>
            <w:vAlign w:val="center"/>
          </w:tcPr>
          <w:p w:rsidR="00385E52" w:rsidRPr="008E69EC" w:rsidRDefault="00385E52" w:rsidP="00CB5761">
            <w:pPr>
              <w:widowControl w:val="0"/>
              <w:suppressAutoHyphens/>
              <w:ind w:left="-10" w:firstLine="10"/>
              <w:contextualSpacing/>
              <w:jc w:val="center"/>
              <w:rPr>
                <w:sz w:val="20"/>
                <w:szCs w:val="20"/>
                <w:lang w:eastAsia="ar-SA"/>
              </w:rPr>
            </w:pPr>
            <w:r w:rsidRPr="008E69EC">
              <w:rPr>
                <w:sz w:val="20"/>
                <w:szCs w:val="20"/>
                <w:lang w:eastAsia="ar-SA"/>
              </w:rPr>
              <w:t>13</w:t>
            </w:r>
          </w:p>
        </w:tc>
        <w:tc>
          <w:tcPr>
            <w:tcW w:w="2412" w:type="dxa"/>
            <w:shd w:val="clear" w:color="auto" w:fill="FFFFFF"/>
            <w:vAlign w:val="center"/>
          </w:tcPr>
          <w:p w:rsidR="00385E52" w:rsidRPr="008E69EC" w:rsidRDefault="00385E52" w:rsidP="00CB5761">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385E52" w:rsidRPr="008E69EC" w:rsidRDefault="00385E52" w:rsidP="00CB5761">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385E52" w:rsidRPr="008E69EC" w:rsidRDefault="00385E52" w:rsidP="00CB5761">
            <w:pPr>
              <w:jc w:val="center"/>
              <w:rPr>
                <w:color w:val="000000"/>
                <w:sz w:val="20"/>
                <w:szCs w:val="20"/>
              </w:rPr>
            </w:pPr>
            <w:r w:rsidRPr="008E69EC">
              <w:rPr>
                <w:bCs/>
                <w:color w:val="000000"/>
                <w:sz w:val="20"/>
                <w:szCs w:val="20"/>
              </w:rPr>
              <w:t>Понедельник - суббота с 9.00 до 20.00. Воскресенье - выходной</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val="285"/>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Предоставление услуг в</w:t>
            </w:r>
            <w:r w:rsidRPr="008E69EC">
              <w:rPr>
                <w:rFonts w:eastAsia="Calibri"/>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385E52" w:rsidRPr="00DF0512" w:rsidTr="002A3CEB">
        <w:trPr>
          <w:trHeight w:hRule="exact" w:val="918"/>
        </w:trPr>
        <w:tc>
          <w:tcPr>
            <w:tcW w:w="567" w:type="dxa"/>
            <w:vMerge w:val="restart"/>
            <w:shd w:val="clear" w:color="auto" w:fill="FFFFFF"/>
            <w:vAlign w:val="center"/>
          </w:tcPr>
          <w:p w:rsidR="00385E52" w:rsidRPr="008E69EC" w:rsidRDefault="00385E52" w:rsidP="00CB5761">
            <w:pPr>
              <w:widowControl w:val="0"/>
              <w:suppressAutoHyphens/>
              <w:contextualSpacing/>
              <w:jc w:val="center"/>
              <w:rPr>
                <w:sz w:val="20"/>
                <w:szCs w:val="20"/>
                <w:lang w:eastAsia="ar-SA"/>
              </w:rPr>
            </w:pPr>
            <w:r w:rsidRPr="008E69EC">
              <w:rPr>
                <w:sz w:val="20"/>
                <w:szCs w:val="20"/>
                <w:lang w:eastAsia="ar-SA"/>
              </w:rPr>
              <w:t>14</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188731, Россия,</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jc w:val="center"/>
              <w:rPr>
                <w:rFonts w:ascii="Calibri" w:eastAsia="Calibri" w:hAnsi="Calibri"/>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699"/>
        </w:trPr>
        <w:tc>
          <w:tcPr>
            <w:tcW w:w="567" w:type="dxa"/>
            <w:vMerge/>
            <w:shd w:val="clear" w:color="auto" w:fill="FFFFFF"/>
            <w:vAlign w:val="center"/>
          </w:tcPr>
          <w:p w:rsidR="00385E52" w:rsidRPr="008E69EC" w:rsidRDefault="00385E52" w:rsidP="00385E52">
            <w:pPr>
              <w:widowControl w:val="0"/>
              <w:numPr>
                <w:ilvl w:val="0"/>
                <w:numId w:val="4"/>
              </w:numPr>
              <w:suppressAutoHyphens/>
              <w:contextualSpacing/>
              <w:jc w:val="center"/>
              <w:rPr>
                <w:sz w:val="20"/>
                <w:szCs w:val="20"/>
                <w:lang w:eastAsia="ar-SA"/>
              </w:rPr>
            </w:pP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«Приозерск»</w:t>
            </w:r>
          </w:p>
          <w:p w:rsidR="00385E52" w:rsidRPr="008E69EC" w:rsidRDefault="00385E52" w:rsidP="00CB5761">
            <w:pPr>
              <w:widowControl w:val="0"/>
              <w:suppressAutoHyphens/>
              <w:jc w:val="center"/>
              <w:rPr>
                <w:bCs/>
                <w:sz w:val="20"/>
                <w:szCs w:val="20"/>
                <w:lang w:eastAsia="ar-SA"/>
              </w:rPr>
            </w:pPr>
          </w:p>
        </w:tc>
        <w:tc>
          <w:tcPr>
            <w:tcW w:w="3683"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jc w:val="center"/>
              <w:rPr>
                <w:rFonts w:ascii="Calibri" w:eastAsia="Calibri" w:hAnsi="Calibri"/>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359"/>
        </w:trPr>
        <w:tc>
          <w:tcPr>
            <w:tcW w:w="9923" w:type="dxa"/>
            <w:gridSpan w:val="5"/>
            <w:shd w:val="clear" w:color="auto" w:fill="FFFFFF"/>
            <w:vAlign w:val="center"/>
          </w:tcPr>
          <w:p w:rsidR="00385E52" w:rsidRPr="008E69EC" w:rsidRDefault="00385E52" w:rsidP="00CB5761">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385E52" w:rsidRPr="00DF0512" w:rsidTr="002A3CEB">
        <w:trPr>
          <w:trHeight w:hRule="exact" w:val="758"/>
        </w:trPr>
        <w:tc>
          <w:tcPr>
            <w:tcW w:w="567" w:type="dxa"/>
            <w:shd w:val="clear" w:color="auto" w:fill="FFFFFF"/>
            <w:vAlign w:val="center"/>
          </w:tcPr>
          <w:p w:rsidR="00385E52" w:rsidRPr="008E69EC" w:rsidRDefault="00385E52" w:rsidP="00CB5761">
            <w:pPr>
              <w:widowControl w:val="0"/>
              <w:suppressAutoHyphens/>
              <w:contextualSpacing/>
              <w:jc w:val="center"/>
              <w:rPr>
                <w:bCs/>
                <w:sz w:val="20"/>
                <w:szCs w:val="20"/>
                <w:lang w:eastAsia="ar-SA"/>
              </w:rPr>
            </w:pPr>
            <w:r w:rsidRPr="008E69EC">
              <w:rPr>
                <w:bCs/>
                <w:sz w:val="20"/>
                <w:szCs w:val="20"/>
                <w:lang w:eastAsia="ar-SA"/>
              </w:rPr>
              <w:t>15</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rFonts w:eastAsia="Calibri"/>
                <w:color w:val="FF0000"/>
                <w:sz w:val="20"/>
                <w:szCs w:val="20"/>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420"/>
        </w:trPr>
        <w:tc>
          <w:tcPr>
            <w:tcW w:w="9923" w:type="dxa"/>
            <w:gridSpan w:val="5"/>
            <w:tcBorders>
              <w:top w:val="nil"/>
            </w:tcBorders>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385E52" w:rsidRPr="00DF0512" w:rsidTr="002A3CEB">
        <w:trPr>
          <w:trHeight w:hRule="exact" w:val="808"/>
        </w:trPr>
        <w:tc>
          <w:tcPr>
            <w:tcW w:w="567" w:type="dxa"/>
            <w:shd w:val="clear" w:color="auto" w:fill="FFFFFF"/>
            <w:vAlign w:val="center"/>
          </w:tcPr>
          <w:p w:rsidR="00385E52" w:rsidRPr="008E69EC" w:rsidRDefault="00385E52" w:rsidP="00CB5761">
            <w:pPr>
              <w:widowControl w:val="0"/>
              <w:suppressAutoHyphens/>
              <w:contextualSpacing/>
              <w:jc w:val="center"/>
              <w:rPr>
                <w:bCs/>
                <w:sz w:val="20"/>
                <w:szCs w:val="20"/>
                <w:lang w:eastAsia="ar-SA"/>
              </w:rPr>
            </w:pPr>
            <w:r w:rsidRPr="008E69EC">
              <w:rPr>
                <w:bCs/>
                <w:sz w:val="20"/>
                <w:szCs w:val="20"/>
                <w:lang w:eastAsia="ar-SA"/>
              </w:rPr>
              <w:t>16</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385E52" w:rsidRPr="008E69EC" w:rsidRDefault="00385E52" w:rsidP="00CB5761">
            <w:pPr>
              <w:widowControl w:val="0"/>
              <w:suppressAutoHyphens/>
              <w:jc w:val="center"/>
              <w:rPr>
                <w:sz w:val="20"/>
                <w:szCs w:val="20"/>
              </w:rPr>
            </w:pPr>
            <w:r w:rsidRPr="008E69EC">
              <w:rPr>
                <w:sz w:val="20"/>
                <w:szCs w:val="20"/>
              </w:rPr>
              <w:t xml:space="preserve">188540, Россия, Ленинградская область, </w:t>
            </w:r>
          </w:p>
          <w:p w:rsidR="00385E52" w:rsidRPr="008E69EC" w:rsidRDefault="00385E52" w:rsidP="00CB5761">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rFonts w:ascii="Calibri" w:eastAsia="Calibri" w:hAnsi="Calibri"/>
                <w:sz w:val="20"/>
                <w:szCs w:val="20"/>
                <w:u w:val="single"/>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273"/>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385E52" w:rsidRPr="00DF0512" w:rsidTr="002A3CEB">
        <w:trPr>
          <w:trHeight w:hRule="exact" w:val="720"/>
        </w:trPr>
        <w:tc>
          <w:tcPr>
            <w:tcW w:w="567" w:type="dxa"/>
            <w:shd w:val="clear" w:color="auto" w:fill="FFFFFF"/>
            <w:vAlign w:val="center"/>
          </w:tcPr>
          <w:p w:rsidR="00385E52" w:rsidRPr="008E69EC" w:rsidRDefault="00385E52" w:rsidP="00CB5761">
            <w:pPr>
              <w:widowControl w:val="0"/>
              <w:suppressAutoHyphens/>
              <w:contextualSpacing/>
              <w:jc w:val="center"/>
              <w:rPr>
                <w:bCs/>
                <w:sz w:val="20"/>
                <w:szCs w:val="20"/>
                <w:lang w:eastAsia="ar-SA"/>
              </w:rPr>
            </w:pPr>
            <w:r w:rsidRPr="008E69EC">
              <w:rPr>
                <w:bCs/>
                <w:sz w:val="20"/>
                <w:szCs w:val="20"/>
                <w:lang w:eastAsia="ar-SA"/>
              </w:rPr>
              <w:t>17</w:t>
            </w:r>
          </w:p>
        </w:tc>
        <w:tc>
          <w:tcPr>
            <w:tcW w:w="2412"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«Тихвинский»</w:t>
            </w:r>
          </w:p>
          <w:p w:rsidR="00385E52" w:rsidRPr="008E69EC" w:rsidRDefault="00385E52" w:rsidP="00CB5761">
            <w:pPr>
              <w:widowControl w:val="0"/>
              <w:suppressAutoHyphens/>
              <w:jc w:val="center"/>
              <w:rPr>
                <w:bCs/>
                <w:sz w:val="20"/>
                <w:szCs w:val="20"/>
                <w:lang w:eastAsia="ar-SA"/>
              </w:rPr>
            </w:pPr>
          </w:p>
        </w:tc>
        <w:tc>
          <w:tcPr>
            <w:tcW w:w="3683"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г. Тихвин, 1-й микрорайон, д.2</w:t>
            </w:r>
          </w:p>
          <w:p w:rsidR="00385E52" w:rsidRPr="008E69EC" w:rsidRDefault="00385E52" w:rsidP="00CB5761">
            <w:pPr>
              <w:widowControl w:val="0"/>
              <w:suppressAutoHyphens/>
              <w:jc w:val="center"/>
              <w:rPr>
                <w:bCs/>
                <w:sz w:val="20"/>
                <w:szCs w:val="20"/>
                <w:lang w:eastAsia="ar-SA"/>
              </w:rPr>
            </w:pP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292"/>
        </w:trPr>
        <w:tc>
          <w:tcPr>
            <w:tcW w:w="9923" w:type="dxa"/>
            <w:gridSpan w:val="5"/>
            <w:shd w:val="clear" w:color="auto" w:fill="FFFFFF"/>
            <w:vAlign w:val="center"/>
          </w:tcPr>
          <w:p w:rsidR="00385E52" w:rsidRPr="008E69EC" w:rsidRDefault="00385E52" w:rsidP="00CB5761">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385E52" w:rsidRPr="00DF0512" w:rsidTr="002A3CEB">
        <w:trPr>
          <w:trHeight w:hRule="exact" w:val="694"/>
        </w:trPr>
        <w:tc>
          <w:tcPr>
            <w:tcW w:w="567" w:type="dxa"/>
            <w:vMerge w:val="restart"/>
            <w:shd w:val="clear" w:color="auto" w:fill="auto"/>
            <w:vAlign w:val="center"/>
          </w:tcPr>
          <w:p w:rsidR="00385E52" w:rsidRPr="008E69EC" w:rsidRDefault="00385E52" w:rsidP="00CB5761">
            <w:pPr>
              <w:suppressAutoHyphens/>
              <w:contextualSpacing/>
              <w:jc w:val="center"/>
              <w:rPr>
                <w:sz w:val="20"/>
                <w:szCs w:val="20"/>
              </w:rPr>
            </w:pPr>
            <w:r w:rsidRPr="008E69EC">
              <w:rPr>
                <w:sz w:val="20"/>
                <w:szCs w:val="20"/>
              </w:rPr>
              <w:t>18</w:t>
            </w:r>
          </w:p>
        </w:tc>
        <w:tc>
          <w:tcPr>
            <w:tcW w:w="2412" w:type="dxa"/>
            <w:shd w:val="clear" w:color="auto" w:fill="auto"/>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shd w:val="clear" w:color="auto" w:fill="auto"/>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sz w:val="20"/>
                <w:szCs w:val="20"/>
                <w:u w:val="single"/>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385E52" w:rsidRPr="00DF0512" w:rsidTr="002A3CEB">
        <w:trPr>
          <w:trHeight w:hRule="exact" w:val="1088"/>
        </w:trPr>
        <w:tc>
          <w:tcPr>
            <w:tcW w:w="567" w:type="dxa"/>
            <w:vMerge/>
            <w:shd w:val="clear" w:color="auto" w:fill="auto"/>
            <w:vAlign w:val="center"/>
          </w:tcPr>
          <w:p w:rsidR="00385E52" w:rsidRPr="008E69EC" w:rsidRDefault="00385E52" w:rsidP="00CB5761">
            <w:pPr>
              <w:suppressAutoHyphens/>
              <w:contextualSpacing/>
              <w:jc w:val="center"/>
              <w:rPr>
                <w:sz w:val="20"/>
                <w:szCs w:val="20"/>
              </w:rPr>
            </w:pPr>
          </w:p>
        </w:tc>
        <w:tc>
          <w:tcPr>
            <w:tcW w:w="2412" w:type="dxa"/>
            <w:shd w:val="clear" w:color="auto" w:fill="auto"/>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shd w:val="clear" w:color="auto" w:fill="auto"/>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976"/>
        </w:trPr>
        <w:tc>
          <w:tcPr>
            <w:tcW w:w="567" w:type="dxa"/>
            <w:vMerge/>
            <w:shd w:val="clear" w:color="auto" w:fill="auto"/>
            <w:vAlign w:val="center"/>
          </w:tcPr>
          <w:p w:rsidR="00385E52" w:rsidRPr="008E69EC" w:rsidRDefault="00385E52" w:rsidP="00CB5761">
            <w:pPr>
              <w:suppressAutoHyphens/>
              <w:contextualSpacing/>
              <w:jc w:val="center"/>
              <w:rPr>
                <w:sz w:val="20"/>
                <w:szCs w:val="20"/>
              </w:rPr>
            </w:pPr>
          </w:p>
        </w:tc>
        <w:tc>
          <w:tcPr>
            <w:tcW w:w="2412" w:type="dxa"/>
            <w:shd w:val="clear" w:color="auto" w:fill="auto"/>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shd w:val="clear" w:color="auto" w:fill="auto"/>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85E52" w:rsidRPr="008E69EC" w:rsidRDefault="00385E52" w:rsidP="00CB5761">
            <w:pPr>
              <w:widowControl w:val="0"/>
              <w:suppressAutoHyphens/>
              <w:jc w:val="center"/>
              <w:rPr>
                <w:bCs/>
                <w:sz w:val="20"/>
                <w:szCs w:val="20"/>
                <w:lang w:eastAsia="ar-SA"/>
              </w:rPr>
            </w:pPr>
            <w:r w:rsidRPr="008E69EC">
              <w:rPr>
                <w:bCs/>
                <w:sz w:val="20"/>
                <w:szCs w:val="20"/>
                <w:lang w:eastAsia="ar-SA"/>
              </w:rPr>
              <w:t>С 9.00 до 21.00</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 xml:space="preserve">ежедневно, </w:t>
            </w:r>
          </w:p>
          <w:p w:rsidR="00385E52" w:rsidRPr="008E69EC" w:rsidRDefault="00385E52" w:rsidP="00CB5761">
            <w:pPr>
              <w:widowControl w:val="0"/>
              <w:suppressAutoHyphens/>
              <w:jc w:val="center"/>
              <w:rPr>
                <w:bCs/>
                <w:sz w:val="20"/>
                <w:szCs w:val="20"/>
                <w:lang w:eastAsia="ar-SA"/>
              </w:rPr>
            </w:pPr>
            <w:r w:rsidRPr="008E69EC">
              <w:rPr>
                <w:bCs/>
                <w:sz w:val="20"/>
                <w:szCs w:val="20"/>
                <w:lang w:eastAsia="ar-SA"/>
              </w:rPr>
              <w:t>без перерыва</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385E52" w:rsidRPr="00DF0512" w:rsidTr="002A3CEB">
        <w:trPr>
          <w:trHeight w:hRule="exact" w:val="306"/>
        </w:trPr>
        <w:tc>
          <w:tcPr>
            <w:tcW w:w="9923" w:type="dxa"/>
            <w:gridSpan w:val="5"/>
            <w:shd w:val="clear" w:color="auto" w:fill="auto"/>
            <w:vAlign w:val="center"/>
          </w:tcPr>
          <w:p w:rsidR="00385E52" w:rsidRPr="008E69EC" w:rsidRDefault="00385E52" w:rsidP="00CB5761">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385E52" w:rsidRPr="00DF0512" w:rsidTr="002A3CEB">
        <w:trPr>
          <w:trHeight w:hRule="exact" w:val="2329"/>
        </w:trPr>
        <w:tc>
          <w:tcPr>
            <w:tcW w:w="567" w:type="dxa"/>
            <w:shd w:val="clear" w:color="auto" w:fill="auto"/>
            <w:vAlign w:val="center"/>
          </w:tcPr>
          <w:p w:rsidR="00385E52" w:rsidRPr="008E69EC" w:rsidRDefault="00385E52" w:rsidP="00CB5761">
            <w:pPr>
              <w:suppressAutoHyphens/>
              <w:ind w:left="-10"/>
              <w:contextualSpacing/>
              <w:jc w:val="center"/>
              <w:rPr>
                <w:sz w:val="20"/>
                <w:szCs w:val="20"/>
              </w:rPr>
            </w:pPr>
            <w:r w:rsidRPr="008E69EC">
              <w:rPr>
                <w:sz w:val="20"/>
                <w:szCs w:val="20"/>
              </w:rPr>
              <w:t>19</w:t>
            </w:r>
          </w:p>
        </w:tc>
        <w:tc>
          <w:tcPr>
            <w:tcW w:w="2412" w:type="dxa"/>
            <w:shd w:val="clear" w:color="auto" w:fill="auto"/>
            <w:vAlign w:val="center"/>
          </w:tcPr>
          <w:p w:rsidR="00385E52" w:rsidRPr="008E69EC" w:rsidRDefault="00385E52" w:rsidP="00CB5761">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ГБУ ЛО «МФЦ»</w:t>
            </w:r>
          </w:p>
          <w:p w:rsidR="00385E52" w:rsidRPr="008E69EC" w:rsidRDefault="00385E52" w:rsidP="00CB5761">
            <w:pPr>
              <w:widowControl w:val="0"/>
              <w:suppressAutoHyphens/>
              <w:autoSpaceDN w:val="0"/>
              <w:jc w:val="center"/>
              <w:rPr>
                <w:rFonts w:eastAsia="Calibri"/>
                <w:color w:val="000000"/>
                <w:sz w:val="20"/>
                <w:szCs w:val="20"/>
                <w:lang w:eastAsia="ar-SA"/>
              </w:rPr>
            </w:pPr>
            <w:r w:rsidRPr="008E69EC">
              <w:rPr>
                <w:rFonts w:eastAsia="Calibri"/>
                <w:i/>
                <w:color w:val="000000"/>
                <w:sz w:val="20"/>
                <w:szCs w:val="20"/>
                <w:lang w:eastAsia="ar-SA"/>
              </w:rPr>
              <w:t>(обслуживание заявителей не осуществляется</w:t>
            </w:r>
            <w:r w:rsidRPr="008E69EC">
              <w:rPr>
                <w:rFonts w:eastAsia="Calibri"/>
                <w:color w:val="000000"/>
                <w:sz w:val="20"/>
                <w:szCs w:val="20"/>
                <w:lang w:eastAsia="ar-SA"/>
              </w:rPr>
              <w:t>)</w:t>
            </w:r>
          </w:p>
        </w:tc>
        <w:tc>
          <w:tcPr>
            <w:tcW w:w="3683" w:type="dxa"/>
            <w:shd w:val="clear" w:color="auto" w:fill="auto"/>
            <w:vAlign w:val="center"/>
          </w:tcPr>
          <w:p w:rsidR="00385E52" w:rsidRPr="008E69EC" w:rsidRDefault="00385E52" w:rsidP="00CB5761">
            <w:pPr>
              <w:shd w:val="clear" w:color="auto" w:fill="FFFFFF"/>
              <w:jc w:val="center"/>
              <w:rPr>
                <w:bCs/>
                <w:i/>
                <w:color w:val="000000"/>
                <w:sz w:val="20"/>
                <w:szCs w:val="20"/>
              </w:rPr>
            </w:pPr>
            <w:r w:rsidRPr="008E69EC">
              <w:rPr>
                <w:bCs/>
                <w:i/>
                <w:color w:val="000000"/>
                <w:sz w:val="20"/>
                <w:szCs w:val="20"/>
              </w:rPr>
              <w:t>Юридический адрес:</w:t>
            </w:r>
          </w:p>
          <w:p w:rsidR="00385E52" w:rsidRPr="008E69EC" w:rsidRDefault="00385E52" w:rsidP="00CB5761">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385E52" w:rsidRPr="008E69EC" w:rsidRDefault="00385E52" w:rsidP="00CB5761">
            <w:pPr>
              <w:shd w:val="clear" w:color="auto" w:fill="FFFFFF"/>
              <w:jc w:val="center"/>
              <w:rPr>
                <w:color w:val="000000"/>
                <w:sz w:val="20"/>
                <w:szCs w:val="20"/>
              </w:rPr>
            </w:pPr>
            <w:r w:rsidRPr="008E69EC">
              <w:rPr>
                <w:color w:val="000000"/>
                <w:sz w:val="20"/>
                <w:szCs w:val="20"/>
              </w:rPr>
              <w:t>дер. Новосаратовка, д.8</w:t>
            </w:r>
          </w:p>
          <w:p w:rsidR="00385E52" w:rsidRPr="008E69EC" w:rsidRDefault="00385E52" w:rsidP="00CB5761">
            <w:pPr>
              <w:shd w:val="clear" w:color="auto" w:fill="FFFFFF"/>
              <w:jc w:val="center"/>
              <w:rPr>
                <w:bCs/>
                <w:i/>
                <w:color w:val="000000"/>
                <w:sz w:val="20"/>
                <w:szCs w:val="20"/>
              </w:rPr>
            </w:pPr>
            <w:r w:rsidRPr="008E69EC">
              <w:rPr>
                <w:bCs/>
                <w:i/>
                <w:color w:val="000000"/>
                <w:sz w:val="20"/>
                <w:szCs w:val="20"/>
              </w:rPr>
              <w:t>Почтовый адрес:</w:t>
            </w:r>
          </w:p>
          <w:p w:rsidR="00385E52" w:rsidRPr="008E69EC" w:rsidRDefault="00385E52" w:rsidP="00CB5761">
            <w:pPr>
              <w:shd w:val="clear" w:color="auto" w:fill="FFFFFF"/>
              <w:jc w:val="center"/>
              <w:rPr>
                <w:color w:val="000000"/>
                <w:sz w:val="20"/>
                <w:szCs w:val="20"/>
              </w:rPr>
            </w:pPr>
            <w:r w:rsidRPr="008E69EC">
              <w:rPr>
                <w:color w:val="000000"/>
                <w:sz w:val="20"/>
                <w:szCs w:val="20"/>
              </w:rPr>
              <w:t xml:space="preserve">191311, г. Санкт-Петербург, </w:t>
            </w:r>
          </w:p>
          <w:p w:rsidR="00385E52" w:rsidRPr="008E69EC" w:rsidRDefault="00385E52" w:rsidP="00CB5761">
            <w:pPr>
              <w:shd w:val="clear" w:color="auto" w:fill="FFFFFF"/>
              <w:jc w:val="center"/>
              <w:rPr>
                <w:color w:val="000000"/>
                <w:sz w:val="20"/>
                <w:szCs w:val="20"/>
              </w:rPr>
            </w:pPr>
            <w:r w:rsidRPr="008E69EC">
              <w:rPr>
                <w:color w:val="000000"/>
                <w:sz w:val="20"/>
                <w:szCs w:val="20"/>
              </w:rPr>
              <w:t>ул. Смольного, д. 3, лит. А</w:t>
            </w:r>
          </w:p>
          <w:p w:rsidR="00385E52" w:rsidRPr="008E69EC" w:rsidRDefault="00385E52" w:rsidP="00CB5761">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385E52" w:rsidRPr="008E69EC" w:rsidRDefault="00385E52" w:rsidP="00CB5761">
            <w:pPr>
              <w:shd w:val="clear" w:color="auto" w:fill="FFFFFF"/>
              <w:jc w:val="center"/>
              <w:rPr>
                <w:color w:val="000000"/>
                <w:sz w:val="20"/>
                <w:szCs w:val="20"/>
              </w:rPr>
            </w:pPr>
            <w:r w:rsidRPr="008E69EC">
              <w:rPr>
                <w:color w:val="000000"/>
                <w:sz w:val="20"/>
                <w:szCs w:val="20"/>
              </w:rPr>
              <w:t>191024, г. Санкт-Петербург,  </w:t>
            </w:r>
          </w:p>
          <w:p w:rsidR="00385E52" w:rsidRPr="008E69EC" w:rsidRDefault="00385E52" w:rsidP="00CB5761">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385E52" w:rsidRPr="008E69EC" w:rsidRDefault="00385E52" w:rsidP="00CB5761">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пн-чт –</w:t>
            </w:r>
          </w:p>
          <w:p w:rsidR="00385E52" w:rsidRPr="008E69EC" w:rsidRDefault="00385E52" w:rsidP="00CB5761">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с 9.00 до 18.00,</w:t>
            </w:r>
          </w:p>
          <w:p w:rsidR="00385E52" w:rsidRPr="008E69EC" w:rsidRDefault="00385E52" w:rsidP="00CB5761">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пт. –</w:t>
            </w:r>
          </w:p>
          <w:p w:rsidR="00385E52" w:rsidRPr="008E69EC" w:rsidRDefault="00385E52" w:rsidP="00CB5761">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 xml:space="preserve">с 9.00 до 17.00, </w:t>
            </w:r>
          </w:p>
          <w:p w:rsidR="00385E52" w:rsidRPr="008E69EC" w:rsidRDefault="00385E52" w:rsidP="00CB5761">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перерыв с</w:t>
            </w:r>
          </w:p>
          <w:p w:rsidR="00385E52" w:rsidRPr="008E69EC" w:rsidRDefault="00385E52" w:rsidP="00CB5761">
            <w:pPr>
              <w:widowControl w:val="0"/>
              <w:tabs>
                <w:tab w:val="left" w:pos="733"/>
              </w:tabs>
              <w:autoSpaceDN w:val="0"/>
              <w:jc w:val="center"/>
              <w:rPr>
                <w:rFonts w:eastAsia="Calibri"/>
                <w:color w:val="000000"/>
                <w:sz w:val="20"/>
                <w:szCs w:val="20"/>
                <w:lang w:eastAsia="ar-SA"/>
              </w:rPr>
            </w:pPr>
            <w:r w:rsidRPr="008E69EC">
              <w:rPr>
                <w:rFonts w:eastAsia="Calibri"/>
                <w:color w:val="000000"/>
                <w:sz w:val="20"/>
                <w:szCs w:val="20"/>
                <w:lang w:eastAsia="ar-SA"/>
              </w:rPr>
              <w:t>13.00 до 13.48, выходные дни -</w:t>
            </w:r>
          </w:p>
          <w:p w:rsidR="00385E52" w:rsidRPr="008E69EC" w:rsidRDefault="00385E52" w:rsidP="00CB5761">
            <w:pPr>
              <w:widowControl w:val="0"/>
              <w:suppressAutoHyphens/>
              <w:autoSpaceDN w:val="0"/>
              <w:ind w:left="58"/>
              <w:jc w:val="center"/>
              <w:rPr>
                <w:rFonts w:eastAsia="Calibri"/>
                <w:color w:val="000000"/>
                <w:sz w:val="20"/>
                <w:szCs w:val="20"/>
                <w:lang w:eastAsia="ar-SA"/>
              </w:rPr>
            </w:pPr>
            <w:r w:rsidRPr="008E69EC">
              <w:rPr>
                <w:rFonts w:eastAsia="Calibri"/>
                <w:color w:val="000000"/>
                <w:sz w:val="20"/>
                <w:szCs w:val="20"/>
                <w:lang w:eastAsia="ar-SA"/>
              </w:rPr>
              <w:t>сб, вс.</w:t>
            </w:r>
          </w:p>
        </w:tc>
        <w:tc>
          <w:tcPr>
            <w:tcW w:w="1136" w:type="dxa"/>
            <w:shd w:val="clear" w:color="auto" w:fill="auto"/>
            <w:vAlign w:val="center"/>
          </w:tcPr>
          <w:p w:rsidR="00385E52" w:rsidRPr="008E69EC" w:rsidRDefault="00385E52" w:rsidP="00CB5761">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385E52" w:rsidRPr="008E69EC" w:rsidRDefault="00385E52" w:rsidP="00CB5761">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bl>
    <w:p w:rsidR="00385E52" w:rsidRDefault="00385E52" w:rsidP="00385E52">
      <w:pPr>
        <w:widowControl w:val="0"/>
        <w:suppressAutoHyphens/>
        <w:ind w:left="142"/>
        <w:jc w:val="both"/>
        <w:rPr>
          <w:rFonts w:eastAsia="Calibri"/>
          <w:shd w:val="clear" w:color="auto" w:fill="FFFFFF"/>
        </w:rPr>
      </w:pPr>
    </w:p>
    <w:p w:rsidR="002A3CEB" w:rsidRPr="0012222A" w:rsidRDefault="002A3CEB" w:rsidP="002A3CEB">
      <w:pPr>
        <w:pStyle w:val="a3"/>
        <w:numPr>
          <w:ilvl w:val="1"/>
          <w:numId w:val="5"/>
        </w:numPr>
        <w:autoSpaceDE w:val="0"/>
        <w:autoSpaceDN w:val="0"/>
        <w:adjustRightInd w:val="0"/>
        <w:jc w:val="both"/>
        <w:rPr>
          <w:rFonts w:ascii="Times New Roman" w:hAnsi="Times New Roman" w:cs="Times New Roman"/>
          <w:sz w:val="24"/>
        </w:rPr>
      </w:pPr>
      <w:r w:rsidRPr="0012222A">
        <w:rPr>
          <w:rFonts w:ascii="Times New Roman" w:hAnsi="Times New Roman" w:cs="Times New Roman"/>
          <w:sz w:val="24"/>
        </w:rPr>
        <w:t>Приложение 3 к Приложению изложить в следующей редакции:</w:t>
      </w:r>
    </w:p>
    <w:p w:rsidR="00385E52" w:rsidRPr="00A366C3" w:rsidRDefault="002A3CEB" w:rsidP="00385E52">
      <w:pPr>
        <w:widowControl w:val="0"/>
        <w:autoSpaceDE w:val="0"/>
        <w:autoSpaceDN w:val="0"/>
        <w:adjustRightInd w:val="0"/>
        <w:jc w:val="right"/>
        <w:outlineLvl w:val="1"/>
      </w:pPr>
      <w:r>
        <w:t>«</w:t>
      </w:r>
      <w:r w:rsidR="00385E52" w:rsidRPr="00A366C3">
        <w:t>Приложение 3</w:t>
      </w:r>
    </w:p>
    <w:p w:rsidR="00385E52" w:rsidRPr="00A366C3" w:rsidRDefault="00385E52" w:rsidP="00385E52">
      <w:pPr>
        <w:widowControl w:val="0"/>
        <w:autoSpaceDE w:val="0"/>
        <w:autoSpaceDN w:val="0"/>
        <w:adjustRightInd w:val="0"/>
        <w:jc w:val="right"/>
      </w:pPr>
      <w:r w:rsidRPr="00A366C3">
        <w:t>к административному регламенту</w:t>
      </w:r>
    </w:p>
    <w:p w:rsidR="00385E52" w:rsidRPr="00A366C3" w:rsidRDefault="00385E52" w:rsidP="00385E52">
      <w:pPr>
        <w:pStyle w:val="ConsPlusNonformat"/>
      </w:pPr>
      <w:r w:rsidRPr="00A366C3">
        <w:t xml:space="preserve">                                      _____________________________________</w:t>
      </w:r>
    </w:p>
    <w:p w:rsidR="00385E52" w:rsidRPr="0012222A" w:rsidRDefault="00385E52" w:rsidP="00366126">
      <w:pPr>
        <w:pStyle w:val="ConsPlusNonformat"/>
        <w:ind w:left="4536"/>
        <w:jc w:val="center"/>
        <w:rPr>
          <w:rFonts w:ascii="Times New Roman" w:hAnsi="Times New Roman" w:cs="Times New Roman"/>
          <w:sz w:val="24"/>
        </w:rPr>
      </w:pPr>
      <w:r w:rsidRPr="0012222A">
        <w:rPr>
          <w:rFonts w:ascii="Times New Roman" w:hAnsi="Times New Roman" w:cs="Times New Roman"/>
          <w:sz w:val="24"/>
        </w:rPr>
        <w:t>____________________________________</w:t>
      </w:r>
    </w:p>
    <w:p w:rsidR="00385E52" w:rsidRPr="0012222A" w:rsidRDefault="00385E52" w:rsidP="00366126">
      <w:pPr>
        <w:pStyle w:val="ConsPlusNonformat"/>
        <w:ind w:left="4536"/>
        <w:jc w:val="center"/>
        <w:rPr>
          <w:rFonts w:ascii="Times New Roman" w:hAnsi="Times New Roman" w:cs="Times New Roman"/>
          <w:sz w:val="24"/>
        </w:rPr>
      </w:pPr>
      <w:r w:rsidRPr="0012222A">
        <w:rPr>
          <w:rFonts w:ascii="Times New Roman" w:hAnsi="Times New Roman" w:cs="Times New Roman"/>
          <w:sz w:val="24"/>
        </w:rPr>
        <w:t>(орган местного самоуправления)</w:t>
      </w:r>
    </w:p>
    <w:p w:rsidR="00385E52" w:rsidRPr="0012222A" w:rsidRDefault="00385E52" w:rsidP="00366126">
      <w:pPr>
        <w:pStyle w:val="ConsPlusNonformat"/>
        <w:spacing w:before="240"/>
        <w:ind w:left="4536"/>
        <w:jc w:val="center"/>
        <w:rPr>
          <w:rFonts w:ascii="Times New Roman" w:hAnsi="Times New Roman" w:cs="Times New Roman"/>
          <w:sz w:val="24"/>
        </w:rPr>
      </w:pPr>
      <w:r w:rsidRPr="0012222A">
        <w:rPr>
          <w:rFonts w:ascii="Times New Roman" w:hAnsi="Times New Roman" w:cs="Times New Roman"/>
          <w:sz w:val="24"/>
        </w:rPr>
        <w:t>От кого: ____________________________</w:t>
      </w:r>
    </w:p>
    <w:p w:rsidR="00385E52" w:rsidRPr="0012222A" w:rsidRDefault="00385E52" w:rsidP="00366126">
      <w:pPr>
        <w:pStyle w:val="ConsPlusNonformat"/>
        <w:ind w:left="4536"/>
        <w:jc w:val="center"/>
        <w:rPr>
          <w:rFonts w:ascii="Times New Roman" w:hAnsi="Times New Roman" w:cs="Times New Roman"/>
        </w:rPr>
      </w:pPr>
      <w:r w:rsidRPr="0012222A">
        <w:rPr>
          <w:rFonts w:ascii="Times New Roman" w:hAnsi="Times New Roman" w:cs="Times New Roman"/>
        </w:rPr>
        <w:t>(ФИО заявителя, адрес,</w:t>
      </w:r>
    </w:p>
    <w:p w:rsidR="00385E52" w:rsidRPr="0012222A" w:rsidRDefault="00385E52" w:rsidP="00366126">
      <w:pPr>
        <w:pStyle w:val="ConsPlusNonformat"/>
        <w:ind w:left="4536"/>
        <w:jc w:val="center"/>
        <w:rPr>
          <w:rFonts w:ascii="Times New Roman" w:hAnsi="Times New Roman" w:cs="Times New Roman"/>
          <w:sz w:val="24"/>
        </w:rPr>
      </w:pPr>
      <w:r w:rsidRPr="0012222A">
        <w:rPr>
          <w:rFonts w:ascii="Times New Roman" w:hAnsi="Times New Roman" w:cs="Times New Roman"/>
          <w:sz w:val="24"/>
        </w:rPr>
        <w:t>_____________________________________</w:t>
      </w:r>
    </w:p>
    <w:p w:rsidR="00385E52" w:rsidRPr="0012222A" w:rsidRDefault="00385E52" w:rsidP="0012222A">
      <w:pPr>
        <w:pStyle w:val="ConsPlusNonformat"/>
        <w:ind w:left="4536"/>
        <w:jc w:val="center"/>
        <w:rPr>
          <w:rFonts w:ascii="Times New Roman" w:hAnsi="Times New Roman" w:cs="Times New Roman"/>
        </w:rPr>
      </w:pPr>
      <w:r w:rsidRPr="0012222A">
        <w:rPr>
          <w:rFonts w:ascii="Times New Roman" w:hAnsi="Times New Roman" w:cs="Times New Roman"/>
        </w:rPr>
        <w:t>телефон)</w:t>
      </w:r>
    </w:p>
    <w:p w:rsidR="00385E52" w:rsidRPr="00A366C3" w:rsidRDefault="00385E52" w:rsidP="00385E52">
      <w:pPr>
        <w:autoSpaceDE w:val="0"/>
        <w:autoSpaceDN w:val="0"/>
        <w:jc w:val="center"/>
        <w:rPr>
          <w:rFonts w:eastAsiaTheme="minorEastAsia"/>
        </w:rPr>
      </w:pPr>
      <w:r w:rsidRPr="00A366C3">
        <w:rPr>
          <w:rFonts w:eastAsiaTheme="minorEastAsia"/>
        </w:rPr>
        <w:t>ЗАЯВЛЕНИЕ</w:t>
      </w:r>
    </w:p>
    <w:p w:rsidR="00385E52" w:rsidRPr="00A366C3" w:rsidRDefault="00385E52" w:rsidP="00385E52">
      <w:pPr>
        <w:tabs>
          <w:tab w:val="left" w:pos="5868"/>
        </w:tabs>
        <w:autoSpaceDE w:val="0"/>
        <w:autoSpaceDN w:val="0"/>
        <w:ind w:firstLine="567"/>
        <w:jc w:val="both"/>
        <w:rPr>
          <w:rFonts w:eastAsiaTheme="minorEastAsia"/>
        </w:rPr>
      </w:pPr>
      <w:r w:rsidRPr="00A366C3">
        <w:rPr>
          <w:rFonts w:eastAsiaTheme="minorEastAsia"/>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eastAsiaTheme="minorEastAsia"/>
        </w:rPr>
        <w:br/>
      </w:r>
      <w:r w:rsidRPr="00A366C3">
        <w:rPr>
          <w:rFonts w:eastAsiaTheme="minorEastAsia"/>
        </w:rPr>
        <w:tab/>
        <w:t xml:space="preserve">, занимаемую нами (мной) по </w:t>
      </w:r>
    </w:p>
    <w:p w:rsidR="00385E52" w:rsidRPr="00A366C3" w:rsidRDefault="00385E52" w:rsidP="00385E52">
      <w:pPr>
        <w:pBdr>
          <w:top w:val="single" w:sz="4" w:space="1" w:color="auto"/>
        </w:pBdr>
        <w:autoSpaceDE w:val="0"/>
        <w:autoSpaceDN w:val="0"/>
        <w:ind w:right="4251"/>
        <w:jc w:val="center"/>
        <w:rPr>
          <w:rFonts w:eastAsiaTheme="minorEastAsia"/>
          <w:sz w:val="20"/>
          <w:szCs w:val="20"/>
        </w:rPr>
      </w:pPr>
      <w:r w:rsidRPr="00A366C3">
        <w:rPr>
          <w:rFonts w:eastAsiaTheme="minorEastAsia"/>
          <w:sz w:val="20"/>
          <w:szCs w:val="20"/>
        </w:rPr>
        <w:lastRenderedPageBreak/>
        <w:t xml:space="preserve">(указать вид собственности: </w:t>
      </w:r>
      <w:r w:rsidR="0012222A">
        <w:rPr>
          <w:rFonts w:eastAsiaTheme="minorEastAsia"/>
          <w:sz w:val="20"/>
          <w:szCs w:val="20"/>
        </w:rPr>
        <w:t xml:space="preserve">общая совместная, общая долевая </w:t>
      </w:r>
      <w:r w:rsidRPr="00A366C3">
        <w:rPr>
          <w:rFonts w:eastAsiaTheme="minorEastAsia"/>
          <w:sz w:val="20"/>
          <w:szCs w:val="20"/>
        </w:rPr>
        <w:t>или в собственность одного из членов семьи)</w:t>
      </w:r>
    </w:p>
    <w:p w:rsidR="00385E52" w:rsidRPr="00A366C3" w:rsidRDefault="0012222A" w:rsidP="00385E52">
      <w:pPr>
        <w:tabs>
          <w:tab w:val="left" w:pos="1701"/>
          <w:tab w:val="left" w:pos="7797"/>
        </w:tabs>
        <w:autoSpaceDE w:val="0"/>
        <w:autoSpaceDN w:val="0"/>
        <w:rPr>
          <w:rFonts w:eastAsiaTheme="minorEastAsia"/>
        </w:rPr>
      </w:pPr>
      <w:r w:rsidRPr="00A366C3">
        <w:rPr>
          <w:rFonts w:eastAsiaTheme="minorEastAsia"/>
        </w:rPr>
        <w:t xml:space="preserve">договору </w:t>
      </w:r>
      <w:r>
        <w:rPr>
          <w:rFonts w:eastAsiaTheme="minorEastAsia"/>
        </w:rPr>
        <w:t xml:space="preserve">найма, аренды </w:t>
      </w:r>
      <w:r w:rsidR="00385E52" w:rsidRPr="00A366C3">
        <w:rPr>
          <w:rFonts w:eastAsiaTheme="minorEastAsia"/>
        </w:rPr>
        <w:t>квартиру по адресу:</w:t>
      </w:r>
    </w:p>
    <w:p w:rsidR="00385E52" w:rsidRPr="00A366C3" w:rsidRDefault="00385E52" w:rsidP="00385E52">
      <w:pPr>
        <w:pBdr>
          <w:top w:val="single" w:sz="4" w:space="1" w:color="auto"/>
        </w:pBdr>
        <w:autoSpaceDE w:val="0"/>
        <w:autoSpaceDN w:val="0"/>
        <w:ind w:left="2160" w:right="2266" w:hanging="459"/>
        <w:jc w:val="center"/>
        <w:rPr>
          <w:rFonts w:eastAsiaTheme="minorEastAsia"/>
          <w:sz w:val="20"/>
          <w:szCs w:val="20"/>
        </w:rPr>
      </w:pPr>
      <w:r w:rsidRPr="00A366C3">
        <w:rPr>
          <w:rFonts w:eastAsiaTheme="minorEastAsia"/>
          <w:sz w:val="20"/>
          <w:szCs w:val="20"/>
        </w:rPr>
        <w:t>(указать: отдельную, количество комнат)</w:t>
      </w:r>
    </w:p>
    <w:p w:rsidR="00385E52" w:rsidRPr="00A366C3" w:rsidRDefault="00385E52" w:rsidP="00385E52">
      <w:pPr>
        <w:autoSpaceDE w:val="0"/>
        <w:autoSpaceDN w:val="0"/>
        <w:rPr>
          <w:rFonts w:eastAsiaTheme="minorEastAsia"/>
        </w:rPr>
      </w:pPr>
    </w:p>
    <w:p w:rsidR="00385E52" w:rsidRPr="00A366C3" w:rsidRDefault="00385E52" w:rsidP="00385E52">
      <w:pPr>
        <w:pBdr>
          <w:top w:val="single" w:sz="4" w:space="1" w:color="auto"/>
        </w:pBdr>
        <w:autoSpaceDE w:val="0"/>
        <w:autoSpaceDN w:val="0"/>
        <w:jc w:val="center"/>
        <w:rPr>
          <w:rFonts w:eastAsiaTheme="minorEastAsia"/>
          <w:sz w:val="20"/>
          <w:szCs w:val="20"/>
        </w:rPr>
      </w:pPr>
      <w:r w:rsidRPr="00A366C3">
        <w:rPr>
          <w:rFonts w:eastAsiaTheme="minorEastAsia"/>
          <w:sz w:val="20"/>
          <w:szCs w:val="20"/>
        </w:rPr>
        <w:t>(указать населенный пункт, наименование улицы, номер дома, номер квартиры)</w:t>
      </w:r>
    </w:p>
    <w:p w:rsidR="00385E52" w:rsidRPr="00A366C3" w:rsidRDefault="00385E52" w:rsidP="00385E52">
      <w:pPr>
        <w:tabs>
          <w:tab w:val="left" w:pos="9837"/>
        </w:tabs>
        <w:autoSpaceDE w:val="0"/>
        <w:autoSpaceDN w:val="0"/>
        <w:rPr>
          <w:rFonts w:eastAsiaTheme="minorEastAsia"/>
        </w:rPr>
      </w:pPr>
      <w:r w:rsidRPr="00A366C3">
        <w:rPr>
          <w:rFonts w:eastAsiaTheme="minorEastAsia"/>
        </w:rPr>
        <w:tab/>
        <w:t>.</w:t>
      </w:r>
    </w:p>
    <w:p w:rsidR="00385E52" w:rsidRPr="00A366C3" w:rsidRDefault="00385E52" w:rsidP="00385E52">
      <w:pPr>
        <w:pBdr>
          <w:top w:val="single" w:sz="4" w:space="1" w:color="auto"/>
        </w:pBdr>
        <w:autoSpaceDE w:val="0"/>
        <w:autoSpaceDN w:val="0"/>
        <w:ind w:right="113"/>
        <w:rPr>
          <w:rFonts w:eastAsiaTheme="minorEastAsia"/>
          <w:sz w:val="2"/>
          <w:szCs w:val="2"/>
        </w:rPr>
      </w:pPr>
    </w:p>
    <w:p w:rsidR="00385E52" w:rsidRPr="00A366C3" w:rsidRDefault="00385E52" w:rsidP="00385E52">
      <w:pPr>
        <w:tabs>
          <w:tab w:val="left" w:pos="4820"/>
        </w:tabs>
        <w:autoSpaceDE w:val="0"/>
        <w:autoSpaceDN w:val="0"/>
        <w:ind w:firstLine="720"/>
        <w:jc w:val="both"/>
        <w:rPr>
          <w:rFonts w:eastAsiaTheme="minorEastAsia"/>
        </w:rPr>
      </w:pPr>
      <w:r w:rsidRPr="00A366C3">
        <w:rPr>
          <w:rFonts w:eastAsiaTheme="minorEastAsia"/>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eastAsiaTheme="minorEastAsia"/>
        </w:rPr>
        <w:tab/>
      </w:r>
    </w:p>
    <w:p w:rsidR="00385E52" w:rsidRPr="00A366C3" w:rsidRDefault="00385E52" w:rsidP="00385E52">
      <w:pPr>
        <w:pBdr>
          <w:top w:val="single" w:sz="4" w:space="1" w:color="auto"/>
        </w:pBdr>
        <w:autoSpaceDE w:val="0"/>
        <w:autoSpaceDN w:val="0"/>
        <w:ind w:left="4820"/>
        <w:jc w:val="center"/>
        <w:rPr>
          <w:rFonts w:eastAsiaTheme="minorEastAsia"/>
          <w:sz w:val="20"/>
          <w:szCs w:val="20"/>
        </w:rPr>
      </w:pPr>
      <w:r w:rsidRPr="00A366C3">
        <w:rPr>
          <w:rFonts w:eastAsiaTheme="minorEastAsia"/>
          <w:sz w:val="20"/>
          <w:szCs w:val="20"/>
        </w:rPr>
        <w:t>(указать фамилии, имена, отчества - полностью</w:t>
      </w:r>
    </w:p>
    <w:p w:rsidR="00385E52" w:rsidRPr="00A366C3" w:rsidRDefault="00385E52" w:rsidP="00385E52">
      <w:pPr>
        <w:autoSpaceDE w:val="0"/>
        <w:autoSpaceDN w:val="0"/>
        <w:rPr>
          <w:rFonts w:eastAsiaTheme="minorEastAsia"/>
        </w:rPr>
      </w:pPr>
    </w:p>
    <w:p w:rsidR="00385E52" w:rsidRPr="00A366C3" w:rsidRDefault="00385E52" w:rsidP="00385E52">
      <w:pPr>
        <w:pBdr>
          <w:top w:val="single" w:sz="4" w:space="1" w:color="auto"/>
        </w:pBdr>
        <w:autoSpaceDE w:val="0"/>
        <w:autoSpaceDN w:val="0"/>
        <w:jc w:val="center"/>
        <w:rPr>
          <w:rFonts w:eastAsiaTheme="minorEastAsia"/>
          <w:sz w:val="20"/>
          <w:szCs w:val="20"/>
        </w:rPr>
      </w:pPr>
      <w:r w:rsidRPr="00A366C3">
        <w:rPr>
          <w:rFonts w:eastAsiaTheme="minorEastAsia"/>
          <w:sz w:val="20"/>
          <w:szCs w:val="20"/>
        </w:rPr>
        <w:t>и размер выделяемой доли)</w:t>
      </w:r>
    </w:p>
    <w:p w:rsidR="00385E52" w:rsidRPr="00A366C3" w:rsidRDefault="00385E52" w:rsidP="00385E52">
      <w:pPr>
        <w:autoSpaceDE w:val="0"/>
        <w:autoSpaceDN w:val="0"/>
        <w:rPr>
          <w:rFonts w:eastAsiaTheme="minorEastAsia"/>
        </w:rPr>
      </w:pPr>
    </w:p>
    <w:p w:rsidR="00385E52" w:rsidRPr="00A366C3" w:rsidRDefault="00385E52" w:rsidP="00385E52">
      <w:pPr>
        <w:pBdr>
          <w:top w:val="single" w:sz="4" w:space="1" w:color="auto"/>
        </w:pBdr>
        <w:autoSpaceDE w:val="0"/>
        <w:autoSpaceDN w:val="0"/>
        <w:rPr>
          <w:rFonts w:eastAsiaTheme="minorEastAsia"/>
          <w:sz w:val="2"/>
          <w:szCs w:val="2"/>
        </w:rPr>
      </w:pPr>
    </w:p>
    <w:p w:rsidR="00385E52" w:rsidRPr="00A366C3" w:rsidRDefault="00385E52" w:rsidP="00385E52">
      <w:pPr>
        <w:tabs>
          <w:tab w:val="left" w:pos="9837"/>
        </w:tabs>
        <w:autoSpaceDE w:val="0"/>
        <w:autoSpaceDN w:val="0"/>
        <w:rPr>
          <w:rFonts w:eastAsiaTheme="minorEastAsia"/>
        </w:rPr>
      </w:pPr>
      <w:r w:rsidRPr="00A366C3">
        <w:rPr>
          <w:rFonts w:eastAsiaTheme="minorEastAsia"/>
        </w:rPr>
        <w:tab/>
        <w:t>.</w:t>
      </w:r>
    </w:p>
    <w:p w:rsidR="00385E52" w:rsidRPr="00A366C3" w:rsidRDefault="00385E52" w:rsidP="00385E52">
      <w:pPr>
        <w:pBdr>
          <w:top w:val="single" w:sz="4" w:space="1" w:color="auto"/>
        </w:pBdr>
        <w:autoSpaceDE w:val="0"/>
        <w:autoSpaceDN w:val="0"/>
        <w:ind w:right="113"/>
        <w:rPr>
          <w:rFonts w:eastAsiaTheme="minorEastAsia"/>
          <w:sz w:val="2"/>
          <w:szCs w:val="2"/>
        </w:rPr>
      </w:pPr>
    </w:p>
    <w:p w:rsidR="00385E52" w:rsidRPr="00A366C3" w:rsidRDefault="00385E52" w:rsidP="00385E52">
      <w:pPr>
        <w:tabs>
          <w:tab w:val="left" w:pos="2410"/>
        </w:tabs>
        <w:autoSpaceDE w:val="0"/>
        <w:autoSpaceDN w:val="0"/>
        <w:ind w:firstLine="720"/>
        <w:jc w:val="both"/>
        <w:rPr>
          <w:rFonts w:eastAsiaTheme="minorEastAsia"/>
        </w:rPr>
      </w:pPr>
      <w:r w:rsidRPr="00A366C3">
        <w:rPr>
          <w:rFonts w:eastAsiaTheme="minorEastAsia"/>
        </w:rPr>
        <w:t>3. Ранее никто из членов семьи в приватизации жилой площади не участвовал или реализовал свое право</w:t>
      </w:r>
      <w:r w:rsidRPr="00A366C3">
        <w:rPr>
          <w:rFonts w:eastAsiaTheme="minorEastAsia"/>
        </w:rPr>
        <w:tab/>
      </w:r>
    </w:p>
    <w:p w:rsidR="00385E52" w:rsidRPr="00A366C3" w:rsidRDefault="00385E52" w:rsidP="00385E52">
      <w:pPr>
        <w:pBdr>
          <w:top w:val="single" w:sz="4" w:space="1" w:color="auto"/>
        </w:pBdr>
        <w:autoSpaceDE w:val="0"/>
        <w:autoSpaceDN w:val="0"/>
        <w:ind w:left="2410"/>
        <w:jc w:val="center"/>
        <w:rPr>
          <w:rFonts w:eastAsiaTheme="minorEastAsia"/>
          <w:sz w:val="20"/>
          <w:szCs w:val="20"/>
        </w:rPr>
      </w:pPr>
      <w:r w:rsidRPr="00A366C3">
        <w:rPr>
          <w:rFonts w:eastAsiaTheme="minorEastAsia"/>
          <w:sz w:val="20"/>
          <w:szCs w:val="20"/>
        </w:rPr>
        <w:t>(фамилия, имя, отчество, по какому адресу - полностью)</w:t>
      </w:r>
    </w:p>
    <w:p w:rsidR="00385E52" w:rsidRPr="00A366C3" w:rsidRDefault="00385E52" w:rsidP="00385E52">
      <w:pPr>
        <w:autoSpaceDE w:val="0"/>
        <w:autoSpaceDN w:val="0"/>
        <w:jc w:val="both"/>
        <w:rPr>
          <w:rFonts w:eastAsiaTheme="minorEastAsia"/>
        </w:rPr>
      </w:pPr>
    </w:p>
    <w:p w:rsidR="00385E52" w:rsidRPr="00A366C3" w:rsidRDefault="00385E52" w:rsidP="00385E52">
      <w:pPr>
        <w:pBdr>
          <w:top w:val="single" w:sz="4" w:space="1" w:color="auto"/>
        </w:pBdr>
        <w:autoSpaceDE w:val="0"/>
        <w:autoSpaceDN w:val="0"/>
        <w:jc w:val="both"/>
        <w:rPr>
          <w:rFonts w:eastAsiaTheme="minorEastAsia"/>
          <w:sz w:val="2"/>
          <w:szCs w:val="2"/>
        </w:rPr>
      </w:pPr>
    </w:p>
    <w:p w:rsidR="00385E52" w:rsidRPr="00A366C3" w:rsidRDefault="00385E52" w:rsidP="00385E52">
      <w:pPr>
        <w:tabs>
          <w:tab w:val="left" w:pos="9837"/>
        </w:tabs>
        <w:autoSpaceDE w:val="0"/>
        <w:autoSpaceDN w:val="0"/>
        <w:jc w:val="both"/>
        <w:rPr>
          <w:rFonts w:eastAsiaTheme="minorEastAsia"/>
        </w:rPr>
      </w:pPr>
      <w:r w:rsidRPr="00A366C3">
        <w:rPr>
          <w:rFonts w:eastAsiaTheme="minorEastAsia"/>
        </w:rPr>
        <w:tab/>
        <w:t>.</w:t>
      </w:r>
    </w:p>
    <w:p w:rsidR="00385E52" w:rsidRPr="00A366C3" w:rsidRDefault="00385E52" w:rsidP="00385E52">
      <w:pPr>
        <w:pBdr>
          <w:top w:val="single" w:sz="4" w:space="1" w:color="auto"/>
        </w:pBdr>
        <w:autoSpaceDE w:val="0"/>
        <w:autoSpaceDN w:val="0"/>
        <w:spacing w:after="240"/>
        <w:ind w:right="113"/>
        <w:rPr>
          <w:rFonts w:eastAsiaTheme="minorEastAsia"/>
          <w:sz w:val="2"/>
          <w:szCs w:val="2"/>
        </w:rPr>
      </w:pPr>
    </w:p>
    <w:p w:rsidR="00385E52" w:rsidRPr="00A366C3" w:rsidRDefault="00385E52" w:rsidP="00385E52">
      <w:pPr>
        <w:autoSpaceDE w:val="0"/>
        <w:autoSpaceDN w:val="0"/>
        <w:spacing w:after="240"/>
        <w:ind w:firstLine="720"/>
        <w:jc w:val="both"/>
        <w:rPr>
          <w:rFonts w:eastAsiaTheme="minorEastAsia"/>
        </w:rPr>
      </w:pPr>
      <w:r w:rsidRPr="00A366C3">
        <w:rPr>
          <w:rFonts w:eastAsiaTheme="minorEastAsia"/>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385E52" w:rsidRPr="00A366C3" w:rsidTr="00CB5761">
        <w:tc>
          <w:tcPr>
            <w:tcW w:w="4564"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385E52" w:rsidRPr="00A366C3" w:rsidRDefault="00385E52" w:rsidP="00CB5761">
            <w:pPr>
              <w:autoSpaceDE w:val="0"/>
              <w:autoSpaceDN w:val="0"/>
              <w:rPr>
                <w:rFonts w:eastAsiaTheme="minorEastAsia"/>
              </w:rPr>
            </w:pPr>
          </w:p>
        </w:tc>
        <w:tc>
          <w:tcPr>
            <w:tcW w:w="1843"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(подпись)</w:t>
            </w:r>
          </w:p>
        </w:tc>
        <w:tc>
          <w:tcPr>
            <w:tcW w:w="283" w:type="dxa"/>
            <w:tcBorders>
              <w:top w:val="nil"/>
              <w:left w:val="nil"/>
              <w:bottom w:val="nil"/>
              <w:right w:val="nil"/>
            </w:tcBorders>
          </w:tcPr>
          <w:p w:rsidR="00385E52" w:rsidRPr="00A366C3" w:rsidRDefault="00385E52" w:rsidP="00CB5761">
            <w:pPr>
              <w:autoSpaceDE w:val="0"/>
              <w:autoSpaceDN w:val="0"/>
              <w:rPr>
                <w:rFonts w:eastAsiaTheme="minorEastAsia"/>
              </w:rPr>
            </w:pPr>
          </w:p>
        </w:tc>
        <w:tc>
          <w:tcPr>
            <w:tcW w:w="2977"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(паспортные данные)</w:t>
            </w:r>
          </w:p>
        </w:tc>
      </w:tr>
      <w:tr w:rsidR="00385E52" w:rsidRPr="00A366C3" w:rsidTr="00CB5761">
        <w:tc>
          <w:tcPr>
            <w:tcW w:w="456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bl>
    <w:p w:rsidR="00385E52" w:rsidRPr="00A366C3" w:rsidRDefault="00385E52" w:rsidP="00385E52">
      <w:pPr>
        <w:autoSpaceDE w:val="0"/>
        <w:autoSpaceDN w:val="0"/>
        <w:spacing w:before="240" w:after="240"/>
        <w:ind w:firstLine="720"/>
        <w:jc w:val="both"/>
        <w:rPr>
          <w:rFonts w:eastAsiaTheme="minorEastAsia"/>
        </w:rPr>
      </w:pPr>
      <w:r w:rsidRPr="00A366C3">
        <w:rPr>
          <w:rFonts w:eastAsiaTheme="minorEastAsia"/>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385E52" w:rsidRPr="00A366C3" w:rsidTr="00CB5761">
        <w:tc>
          <w:tcPr>
            <w:tcW w:w="640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567"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6407"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(фамилия, имя, отчество – полностью, паспортные данные)</w:t>
            </w:r>
          </w:p>
        </w:tc>
        <w:tc>
          <w:tcPr>
            <w:tcW w:w="567" w:type="dxa"/>
            <w:tcBorders>
              <w:top w:val="nil"/>
              <w:left w:val="nil"/>
              <w:bottom w:val="nil"/>
              <w:right w:val="nil"/>
            </w:tcBorders>
          </w:tcPr>
          <w:p w:rsidR="00385E52" w:rsidRPr="00A366C3" w:rsidRDefault="00385E52" w:rsidP="00CB5761">
            <w:pPr>
              <w:autoSpaceDE w:val="0"/>
              <w:autoSpaceDN w:val="0"/>
              <w:jc w:val="center"/>
              <w:rPr>
                <w:rFonts w:eastAsiaTheme="minorEastAsia"/>
              </w:rPr>
            </w:pPr>
          </w:p>
        </w:tc>
        <w:tc>
          <w:tcPr>
            <w:tcW w:w="2977"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(подпись)</w:t>
            </w:r>
          </w:p>
        </w:tc>
      </w:tr>
      <w:tr w:rsidR="00385E52" w:rsidRPr="00A366C3" w:rsidTr="00CB5761">
        <w:tc>
          <w:tcPr>
            <w:tcW w:w="640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567"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bl>
    <w:p w:rsidR="00385E52" w:rsidRPr="00A366C3" w:rsidRDefault="00385E52" w:rsidP="00385E52">
      <w:pPr>
        <w:autoSpaceDE w:val="0"/>
        <w:autoSpaceDN w:val="0"/>
        <w:rPr>
          <w:rFonts w:eastAsiaTheme="minorEastAsia"/>
        </w:rPr>
      </w:pPr>
    </w:p>
    <w:p w:rsidR="00385E52" w:rsidRPr="00A366C3" w:rsidRDefault="00385E52" w:rsidP="00385E52">
      <w:pPr>
        <w:autoSpaceDE w:val="0"/>
        <w:autoSpaceDN w:val="0"/>
        <w:ind w:firstLine="720"/>
        <w:jc w:val="both"/>
        <w:rPr>
          <w:rFonts w:eastAsiaTheme="minorEastAsia"/>
        </w:rPr>
      </w:pPr>
      <w:r w:rsidRPr="00A366C3">
        <w:rPr>
          <w:rFonts w:eastAsiaTheme="minorEastAsia"/>
        </w:rPr>
        <w:t>Подписи членов семьи удостоверяю:</w:t>
      </w:r>
    </w:p>
    <w:p w:rsidR="00385E52" w:rsidRPr="00A366C3" w:rsidRDefault="00385E52" w:rsidP="00385E52">
      <w:pPr>
        <w:autoSpaceDE w:val="0"/>
        <w:autoSpaceDN w:val="0"/>
        <w:rPr>
          <w:rFonts w:eastAsiaTheme="minorEastAsia"/>
        </w:rPr>
      </w:pPr>
    </w:p>
    <w:p w:rsidR="00385E52" w:rsidRPr="00A366C3" w:rsidRDefault="00385E52" w:rsidP="00385E52">
      <w:pPr>
        <w:pBdr>
          <w:top w:val="single" w:sz="4" w:space="1" w:color="auto"/>
        </w:pBdr>
        <w:autoSpaceDE w:val="0"/>
        <w:autoSpaceDN w:val="0"/>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385E52" w:rsidRPr="00A366C3" w:rsidRDefault="00385E52" w:rsidP="00385E52">
      <w:pPr>
        <w:autoSpaceDE w:val="0"/>
        <w:autoSpaceDN w:val="0"/>
        <w:rPr>
          <w:rFonts w:eastAsiaTheme="minorEastAsia"/>
        </w:rPr>
      </w:pPr>
    </w:p>
    <w:p w:rsidR="00385E52" w:rsidRPr="00A366C3" w:rsidRDefault="00385E52" w:rsidP="00385E52">
      <w:pPr>
        <w:pBdr>
          <w:top w:val="single" w:sz="4" w:space="1" w:color="auto"/>
        </w:pBdr>
        <w:autoSpaceDE w:val="0"/>
        <w:autoSpaceDN w:val="0"/>
        <w:jc w:val="right"/>
        <w:rPr>
          <w:rFonts w:eastAsiaTheme="minorEastAsia"/>
          <w:sz w:val="20"/>
          <w:szCs w:val="20"/>
        </w:rPr>
      </w:pPr>
      <w:r w:rsidRPr="00A366C3">
        <w:rPr>
          <w:rFonts w:eastAsiaTheme="minorEastAsia"/>
          <w:sz w:val="20"/>
          <w:szCs w:val="20"/>
        </w:rPr>
        <w:t>(подпись, печать)</w:t>
      </w:r>
    </w:p>
    <w:p w:rsidR="00385E52" w:rsidRPr="00A366C3" w:rsidRDefault="00385E52" w:rsidP="00385E52">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385E52" w:rsidRPr="00A366C3" w:rsidTr="00CB5761">
        <w:tc>
          <w:tcPr>
            <w:tcW w:w="170"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r w:rsidRPr="00A366C3">
              <w:rPr>
                <w:rFonts w:eastAsiaTheme="minorEastAsia"/>
              </w:rPr>
              <w:t>"</w:t>
            </w:r>
          </w:p>
        </w:tc>
        <w:tc>
          <w:tcPr>
            <w:tcW w:w="567" w:type="dxa"/>
            <w:tcBorders>
              <w:top w:val="nil"/>
              <w:left w:val="nil"/>
              <w:bottom w:val="single" w:sz="4" w:space="0" w:color="auto"/>
              <w:right w:val="nil"/>
            </w:tcBorders>
            <w:vAlign w:val="bottom"/>
          </w:tcPr>
          <w:p w:rsidR="00385E52" w:rsidRPr="00A366C3" w:rsidRDefault="00385E52" w:rsidP="00CB5761">
            <w:pPr>
              <w:autoSpaceDE w:val="0"/>
              <w:autoSpaceDN w:val="0"/>
              <w:jc w:val="center"/>
              <w:rPr>
                <w:rFonts w:eastAsiaTheme="minorEastAsia"/>
              </w:rPr>
            </w:pPr>
          </w:p>
        </w:tc>
        <w:tc>
          <w:tcPr>
            <w:tcW w:w="170"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r w:rsidRPr="00A366C3">
              <w:rPr>
                <w:rFonts w:eastAsiaTheme="minorEastAsia"/>
              </w:rPr>
              <w:t>"</w:t>
            </w:r>
          </w:p>
        </w:tc>
        <w:tc>
          <w:tcPr>
            <w:tcW w:w="2665" w:type="dxa"/>
            <w:tcBorders>
              <w:top w:val="nil"/>
              <w:left w:val="nil"/>
              <w:bottom w:val="single" w:sz="4" w:space="0" w:color="auto"/>
              <w:right w:val="nil"/>
            </w:tcBorders>
            <w:vAlign w:val="bottom"/>
          </w:tcPr>
          <w:p w:rsidR="00385E52" w:rsidRPr="00A366C3" w:rsidRDefault="00385E52" w:rsidP="00CB5761">
            <w:pPr>
              <w:autoSpaceDE w:val="0"/>
              <w:autoSpaceDN w:val="0"/>
              <w:jc w:val="center"/>
              <w:rPr>
                <w:rFonts w:eastAsiaTheme="minorEastAsia"/>
              </w:rPr>
            </w:pPr>
          </w:p>
        </w:tc>
        <w:tc>
          <w:tcPr>
            <w:tcW w:w="397" w:type="dxa"/>
            <w:tcBorders>
              <w:top w:val="nil"/>
              <w:left w:val="nil"/>
              <w:bottom w:val="nil"/>
              <w:right w:val="nil"/>
            </w:tcBorders>
            <w:vAlign w:val="bottom"/>
          </w:tcPr>
          <w:p w:rsidR="00385E52" w:rsidRPr="00A366C3" w:rsidRDefault="00385E52" w:rsidP="00CB5761">
            <w:pPr>
              <w:autoSpaceDE w:val="0"/>
              <w:autoSpaceDN w:val="0"/>
              <w:jc w:val="right"/>
              <w:rPr>
                <w:rFonts w:eastAsiaTheme="minorEastAsia"/>
              </w:rPr>
            </w:pPr>
            <w:r w:rsidRPr="00A366C3">
              <w:rPr>
                <w:rFonts w:eastAsiaTheme="minorEastAsia"/>
              </w:rPr>
              <w:t>20</w:t>
            </w:r>
          </w:p>
        </w:tc>
        <w:tc>
          <w:tcPr>
            <w:tcW w:w="454"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708"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r w:rsidRPr="00A366C3">
              <w:rPr>
                <w:rFonts w:eastAsiaTheme="minorEastAsia"/>
              </w:rPr>
              <w:t>года</w:t>
            </w:r>
          </w:p>
        </w:tc>
      </w:tr>
    </w:tbl>
    <w:p w:rsidR="00385E52" w:rsidRPr="00A366C3" w:rsidRDefault="00385E52" w:rsidP="00385E52">
      <w:pPr>
        <w:autoSpaceDE w:val="0"/>
        <w:autoSpaceDN w:val="0"/>
        <w:spacing w:before="360"/>
        <w:rPr>
          <w:rFonts w:eastAsiaTheme="minorEastAsia"/>
        </w:rPr>
      </w:pPr>
      <w:r w:rsidRPr="00A366C3">
        <w:rPr>
          <w:rFonts w:eastAsiaTheme="minorEastAsia"/>
        </w:rPr>
        <w:t>Заявление зарегистрировано за N</w:t>
      </w:r>
    </w:p>
    <w:p w:rsidR="00385E52" w:rsidRPr="00A366C3" w:rsidRDefault="00385E52" w:rsidP="00385E52">
      <w:pPr>
        <w:autoSpaceDE w:val="0"/>
        <w:autoSpaceDN w:val="0"/>
        <w:rPr>
          <w:rFonts w:eastAsiaTheme="minorEastAsia"/>
        </w:rPr>
      </w:pPr>
      <w:r w:rsidRPr="00A366C3">
        <w:rPr>
          <w:rFonts w:eastAsiaTheme="minorEastAsia"/>
        </w:rPr>
        <w:t>Дата регистрации</w:t>
      </w:r>
    </w:p>
    <w:p w:rsidR="00385E52" w:rsidRPr="00A366C3" w:rsidRDefault="00385E52" w:rsidP="00385E52">
      <w:pPr>
        <w:autoSpaceDE w:val="0"/>
        <w:autoSpaceDN w:val="0"/>
        <w:rPr>
          <w:rFonts w:eastAsiaTheme="minorEastAsia"/>
        </w:rPr>
      </w:pPr>
    </w:p>
    <w:p w:rsidR="00385E52" w:rsidRPr="00A366C3" w:rsidRDefault="00385E52" w:rsidP="00385E52">
      <w:pPr>
        <w:autoSpaceDE w:val="0"/>
        <w:autoSpaceDN w:val="0"/>
        <w:ind w:firstLine="720"/>
        <w:jc w:val="both"/>
        <w:rPr>
          <w:rFonts w:eastAsiaTheme="minorEastAsia"/>
        </w:rPr>
      </w:pPr>
      <w:r w:rsidRPr="00A366C3">
        <w:rPr>
          <w:rFonts w:eastAsiaTheme="minorEastAsia"/>
        </w:rPr>
        <w:t>К заявлению прилагаются:</w:t>
      </w:r>
    </w:p>
    <w:p w:rsidR="00385E52" w:rsidRPr="00A366C3" w:rsidRDefault="00385E52" w:rsidP="00385E52">
      <w:pPr>
        <w:autoSpaceDE w:val="0"/>
        <w:autoSpaceDN w:val="0"/>
        <w:ind w:firstLine="720"/>
        <w:jc w:val="both"/>
        <w:rPr>
          <w:rFonts w:eastAsiaTheme="minorEastAsia"/>
        </w:rPr>
      </w:pPr>
      <w:r w:rsidRPr="00A366C3">
        <w:rPr>
          <w:rFonts w:eastAsiaTheme="minorEastAsia"/>
        </w:rPr>
        <w:lastRenderedPageBreak/>
        <w:t>1. Справка о регистрации по форме 9, подтверждающая право граждан на пользование жилым помещением.</w:t>
      </w:r>
    </w:p>
    <w:p w:rsidR="00385E52" w:rsidRPr="00A366C3" w:rsidRDefault="00385E52" w:rsidP="00385E52">
      <w:pPr>
        <w:autoSpaceDE w:val="0"/>
        <w:autoSpaceDN w:val="0"/>
        <w:ind w:firstLine="720"/>
        <w:jc w:val="both"/>
        <w:rPr>
          <w:rFonts w:eastAsiaTheme="minorEastAsia"/>
        </w:rPr>
      </w:pPr>
      <w:r w:rsidRPr="00A366C3">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385E52" w:rsidRPr="00A366C3" w:rsidRDefault="00385E52" w:rsidP="00385E52">
      <w:pPr>
        <w:autoSpaceDE w:val="0"/>
        <w:autoSpaceDN w:val="0"/>
        <w:ind w:firstLine="720"/>
        <w:jc w:val="both"/>
        <w:rPr>
          <w:rFonts w:eastAsiaTheme="minorEastAsia"/>
        </w:rPr>
      </w:pPr>
      <w:r w:rsidRPr="00A366C3">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85E52" w:rsidRPr="00A366C3" w:rsidRDefault="00385E52" w:rsidP="00385E52">
      <w:pPr>
        <w:pStyle w:val="ConsPlusNonformat"/>
      </w:pPr>
    </w:p>
    <w:p w:rsidR="00385E52" w:rsidRPr="00A366C3" w:rsidRDefault="00385E52" w:rsidP="00385E52">
      <w:pPr>
        <w:widowControl w:val="0"/>
        <w:autoSpaceDE w:val="0"/>
        <w:autoSpaceDN w:val="0"/>
        <w:adjustRightInd w:val="0"/>
        <w:jc w:val="both"/>
        <w:rPr>
          <w:rFonts w:ascii="Calibri" w:hAnsi="Calibri" w:cs="Calibri"/>
        </w:rPr>
      </w:pPr>
    </w:p>
    <w:p w:rsidR="00385E52" w:rsidRPr="00A366C3" w:rsidRDefault="00385E52" w:rsidP="00385E52">
      <w:pPr>
        <w:pStyle w:val="ConsPlusNonformat"/>
      </w:pPr>
      <w:r w:rsidRPr="00A366C3">
        <w:t>Результат рассмотрения заявления прошу:</w:t>
      </w:r>
    </w:p>
    <w:p w:rsidR="00385E52" w:rsidRPr="00A366C3" w:rsidRDefault="00385E52" w:rsidP="00385E52">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pPr>
          </w:p>
          <w:p w:rsidR="00385E52" w:rsidRPr="00A366C3" w:rsidRDefault="00385E52" w:rsidP="00CB5761">
            <w:pPr>
              <w:pStyle w:val="ConsPlusNonformat"/>
            </w:pPr>
          </w:p>
        </w:tc>
        <w:tc>
          <w:tcPr>
            <w:tcW w:w="9531" w:type="dxa"/>
            <w:tcBorders>
              <w:top w:val="nil"/>
              <w:left w:val="single" w:sz="4" w:space="0" w:color="auto"/>
              <w:bottom w:val="nil"/>
              <w:right w:val="nil"/>
            </w:tcBorders>
            <w:shd w:val="clear" w:color="auto" w:fill="auto"/>
            <w:vAlign w:val="center"/>
          </w:tcPr>
          <w:p w:rsidR="00385E52" w:rsidRPr="00A366C3" w:rsidRDefault="00385E52" w:rsidP="00CB5761">
            <w:pPr>
              <w:pStyle w:val="ConsPlusNonformat"/>
            </w:pPr>
            <w:r w:rsidRPr="00A366C3">
              <w:t>выдать на руки в ОИВ/Администрации/ Организации</w:t>
            </w:r>
          </w:p>
        </w:tc>
      </w:tr>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pPr>
          </w:p>
          <w:p w:rsidR="00385E52" w:rsidRPr="00A366C3" w:rsidRDefault="00385E52" w:rsidP="00CB5761">
            <w:pPr>
              <w:pStyle w:val="ConsPlusNonformat"/>
            </w:pPr>
          </w:p>
        </w:tc>
        <w:tc>
          <w:tcPr>
            <w:tcW w:w="9531" w:type="dxa"/>
            <w:tcBorders>
              <w:top w:val="nil"/>
              <w:left w:val="single" w:sz="4" w:space="0" w:color="auto"/>
              <w:bottom w:val="nil"/>
              <w:right w:val="nil"/>
            </w:tcBorders>
            <w:shd w:val="clear" w:color="auto" w:fill="auto"/>
            <w:vAlign w:val="center"/>
          </w:tcPr>
          <w:p w:rsidR="00385E52" w:rsidRPr="00A366C3" w:rsidRDefault="00385E52" w:rsidP="00CB5761">
            <w:pPr>
              <w:pStyle w:val="ConsPlusNonformat"/>
            </w:pPr>
            <w:r w:rsidRPr="00A366C3">
              <w:t>выдать на руки в МФЦ</w:t>
            </w:r>
          </w:p>
        </w:tc>
      </w:tr>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pPr>
          </w:p>
          <w:p w:rsidR="00385E52" w:rsidRPr="00A366C3" w:rsidRDefault="00385E52" w:rsidP="00CB5761">
            <w:pPr>
              <w:pStyle w:val="ConsPlusNonformat"/>
            </w:pPr>
          </w:p>
        </w:tc>
        <w:tc>
          <w:tcPr>
            <w:tcW w:w="9531" w:type="dxa"/>
            <w:tcBorders>
              <w:top w:val="nil"/>
              <w:left w:val="single" w:sz="4" w:space="0" w:color="auto"/>
              <w:bottom w:val="nil"/>
              <w:right w:val="nil"/>
            </w:tcBorders>
            <w:shd w:val="clear" w:color="auto" w:fill="auto"/>
            <w:vAlign w:val="center"/>
          </w:tcPr>
          <w:p w:rsidR="00385E52" w:rsidRPr="00A366C3" w:rsidRDefault="00385E52" w:rsidP="00CB5761">
            <w:pPr>
              <w:pStyle w:val="ConsPlusNonformat"/>
            </w:pPr>
            <w:r w:rsidRPr="00A366C3">
              <w:t>направить по почте</w:t>
            </w:r>
          </w:p>
        </w:tc>
      </w:tr>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rPr>
                <w:b/>
              </w:rPr>
            </w:pPr>
          </w:p>
          <w:p w:rsidR="00385E52" w:rsidRPr="00A366C3" w:rsidRDefault="00385E52" w:rsidP="00CB5761">
            <w:pPr>
              <w:pStyle w:val="ConsPlusNonformat"/>
              <w:rPr>
                <w:b/>
              </w:rPr>
            </w:pPr>
          </w:p>
        </w:tc>
        <w:tc>
          <w:tcPr>
            <w:tcW w:w="9531" w:type="dxa"/>
            <w:tcBorders>
              <w:top w:val="nil"/>
              <w:left w:val="single" w:sz="4" w:space="0" w:color="auto"/>
              <w:bottom w:val="nil"/>
              <w:right w:val="nil"/>
            </w:tcBorders>
            <w:shd w:val="clear" w:color="auto" w:fill="auto"/>
            <w:vAlign w:val="center"/>
          </w:tcPr>
          <w:p w:rsidR="00385E52" w:rsidRPr="00782CBC" w:rsidRDefault="00385E52" w:rsidP="00CB5761">
            <w:pPr>
              <w:pStyle w:val="ConsPlusNonformat"/>
            </w:pPr>
            <w:r w:rsidRPr="00782CBC">
              <w:t>направить в электронно</w:t>
            </w:r>
            <w:r>
              <w:t>й форме в личный кабинет на ПГУ</w:t>
            </w:r>
          </w:p>
        </w:tc>
      </w:tr>
    </w:tbl>
    <w:p w:rsidR="00385E52" w:rsidRPr="00A366C3" w:rsidRDefault="00385E52" w:rsidP="00385E52">
      <w:pPr>
        <w:widowControl w:val="0"/>
        <w:autoSpaceDE w:val="0"/>
        <w:autoSpaceDN w:val="0"/>
        <w:adjustRightInd w:val="0"/>
        <w:jc w:val="both"/>
        <w:rPr>
          <w:rFonts w:ascii="Calibri" w:hAnsi="Calibri" w:cs="Calibri"/>
        </w:rPr>
      </w:pPr>
    </w:p>
    <w:p w:rsidR="00385E52" w:rsidRPr="00A366C3" w:rsidRDefault="00385E52" w:rsidP="00385E52">
      <w:pPr>
        <w:pStyle w:val="ConsPlusNonformat"/>
      </w:pPr>
      <w:r w:rsidRPr="00A366C3">
        <w:t xml:space="preserve">                                      _____________________________________</w:t>
      </w:r>
    </w:p>
    <w:p w:rsidR="00385E52" w:rsidRPr="00A366C3" w:rsidRDefault="00385E52" w:rsidP="00385E52">
      <w:pPr>
        <w:pStyle w:val="ConsPlusNonformat"/>
      </w:pPr>
      <w:r w:rsidRPr="00A366C3">
        <w:t xml:space="preserve">                                      _____________________________________</w:t>
      </w:r>
    </w:p>
    <w:p w:rsidR="00385E52" w:rsidRPr="00A366C3" w:rsidRDefault="00385E52" w:rsidP="00385E52">
      <w:pPr>
        <w:pStyle w:val="ConsPlusNonformat"/>
      </w:pPr>
      <w:r w:rsidRPr="00A366C3">
        <w:t xml:space="preserve">                                          (орган местного самоуправления)</w:t>
      </w:r>
    </w:p>
    <w:p w:rsidR="00385E52" w:rsidRPr="00A366C3" w:rsidRDefault="00385E52" w:rsidP="00385E52">
      <w:pPr>
        <w:pStyle w:val="ConsPlusNonformat"/>
      </w:pPr>
      <w:r w:rsidRPr="00A366C3">
        <w:t xml:space="preserve">                                      От кого: ____________________________</w:t>
      </w:r>
    </w:p>
    <w:p w:rsidR="00385E52" w:rsidRPr="00A366C3" w:rsidRDefault="00385E52" w:rsidP="00385E52">
      <w:pPr>
        <w:pStyle w:val="ConsPlusNonformat"/>
      </w:pPr>
      <w:r w:rsidRPr="00A366C3">
        <w:t xml:space="preserve">                                                 (ФИО заявителя, адрес,</w:t>
      </w:r>
    </w:p>
    <w:p w:rsidR="00385E52" w:rsidRPr="00A366C3" w:rsidRDefault="00385E52" w:rsidP="00385E52">
      <w:pPr>
        <w:pStyle w:val="ConsPlusNonformat"/>
      </w:pPr>
      <w:r w:rsidRPr="00A366C3">
        <w:t xml:space="preserve">                                      _____________________________________</w:t>
      </w:r>
    </w:p>
    <w:p w:rsidR="00385E52" w:rsidRPr="00A366C3" w:rsidRDefault="00385E52" w:rsidP="00385E52">
      <w:pPr>
        <w:pStyle w:val="ConsPlusNonformat"/>
      </w:pPr>
      <w:r w:rsidRPr="00A366C3">
        <w:t xml:space="preserve">                                                    телефон)</w:t>
      </w:r>
    </w:p>
    <w:p w:rsidR="00385E52" w:rsidRPr="00A366C3" w:rsidRDefault="00385E52" w:rsidP="00385E52">
      <w:pPr>
        <w:autoSpaceDE w:val="0"/>
        <w:autoSpaceDN w:val="0"/>
        <w:spacing w:before="600" w:after="600"/>
        <w:jc w:val="center"/>
        <w:rPr>
          <w:rFonts w:eastAsiaTheme="minorEastAsia"/>
          <w:sz w:val="20"/>
          <w:szCs w:val="20"/>
        </w:rPr>
      </w:pPr>
      <w:r w:rsidRPr="00A366C3">
        <w:rPr>
          <w:rFonts w:eastAsiaTheme="minorEastAsia"/>
        </w:rPr>
        <w:t>ЗАЯВЛЕНИЕ</w:t>
      </w:r>
    </w:p>
    <w:p w:rsidR="00385E52" w:rsidRPr="00A366C3" w:rsidRDefault="00385E52" w:rsidP="00385E52">
      <w:pPr>
        <w:autoSpaceDE w:val="0"/>
        <w:autoSpaceDN w:val="0"/>
        <w:ind w:firstLine="720"/>
        <w:jc w:val="both"/>
        <w:rPr>
          <w:rFonts w:eastAsiaTheme="minorEastAsia"/>
          <w:sz w:val="2"/>
          <w:szCs w:val="2"/>
        </w:rPr>
      </w:pPr>
      <w:r w:rsidRPr="00A366C3">
        <w:rPr>
          <w:rFonts w:eastAsiaTheme="minorEastAsia"/>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eastAsiaTheme="minorEastAsia"/>
        </w:rPr>
        <w:br/>
      </w:r>
    </w:p>
    <w:tbl>
      <w:tblPr>
        <w:tblW w:w="0" w:type="auto"/>
        <w:tblLayout w:type="fixed"/>
        <w:tblCellMar>
          <w:left w:w="28" w:type="dxa"/>
          <w:right w:w="28" w:type="dxa"/>
        </w:tblCellMar>
        <w:tblLook w:val="0000"/>
      </w:tblPr>
      <w:tblGrid>
        <w:gridCol w:w="1729"/>
        <w:gridCol w:w="1701"/>
        <w:gridCol w:w="1701"/>
        <w:gridCol w:w="4820"/>
      </w:tblGrid>
      <w:tr w:rsidR="00385E52" w:rsidRPr="00A366C3" w:rsidTr="00CB5761">
        <w:tc>
          <w:tcPr>
            <w:tcW w:w="1729" w:type="dxa"/>
            <w:tcBorders>
              <w:top w:val="nil"/>
              <w:left w:val="nil"/>
              <w:bottom w:val="single" w:sz="4" w:space="0" w:color="auto"/>
              <w:right w:val="nil"/>
            </w:tcBorders>
            <w:vAlign w:val="bottom"/>
          </w:tcPr>
          <w:p w:rsidR="00385E52" w:rsidRPr="00A366C3" w:rsidRDefault="00385E52" w:rsidP="00CB5761">
            <w:pPr>
              <w:autoSpaceDE w:val="0"/>
              <w:autoSpaceDN w:val="0"/>
              <w:jc w:val="center"/>
              <w:rPr>
                <w:rFonts w:eastAsiaTheme="minorEastAsia"/>
              </w:rPr>
            </w:pPr>
          </w:p>
        </w:tc>
        <w:tc>
          <w:tcPr>
            <w:tcW w:w="1701" w:type="dxa"/>
            <w:tcBorders>
              <w:top w:val="nil"/>
              <w:left w:val="nil"/>
              <w:bottom w:val="nil"/>
              <w:right w:val="nil"/>
            </w:tcBorders>
            <w:vAlign w:val="bottom"/>
          </w:tcPr>
          <w:p w:rsidR="00385E52" w:rsidRPr="00A366C3" w:rsidRDefault="00385E52" w:rsidP="00CB5761">
            <w:pPr>
              <w:autoSpaceDE w:val="0"/>
              <w:autoSpaceDN w:val="0"/>
              <w:jc w:val="center"/>
              <w:rPr>
                <w:rFonts w:eastAsiaTheme="minorEastAsia"/>
              </w:rPr>
            </w:pPr>
            <w:r w:rsidRPr="00A366C3">
              <w:rPr>
                <w:rFonts w:eastAsiaTheme="minorEastAsia"/>
              </w:rPr>
              <w:t>кв. метров в</w:t>
            </w:r>
          </w:p>
        </w:tc>
        <w:tc>
          <w:tcPr>
            <w:tcW w:w="1701" w:type="dxa"/>
            <w:tcBorders>
              <w:top w:val="nil"/>
              <w:left w:val="nil"/>
              <w:bottom w:val="single" w:sz="4" w:space="0" w:color="auto"/>
              <w:right w:val="nil"/>
            </w:tcBorders>
            <w:vAlign w:val="bottom"/>
          </w:tcPr>
          <w:p w:rsidR="00385E52" w:rsidRPr="00A366C3" w:rsidRDefault="00385E52" w:rsidP="00CB5761">
            <w:pPr>
              <w:autoSpaceDE w:val="0"/>
              <w:autoSpaceDN w:val="0"/>
              <w:jc w:val="center"/>
              <w:rPr>
                <w:rFonts w:eastAsiaTheme="minorEastAsia"/>
              </w:rPr>
            </w:pPr>
          </w:p>
        </w:tc>
        <w:tc>
          <w:tcPr>
            <w:tcW w:w="4820" w:type="dxa"/>
            <w:tcBorders>
              <w:top w:val="nil"/>
              <w:left w:val="nil"/>
              <w:bottom w:val="nil"/>
              <w:right w:val="nil"/>
            </w:tcBorders>
            <w:vAlign w:val="bottom"/>
          </w:tcPr>
          <w:p w:rsidR="00385E52" w:rsidRPr="00A366C3" w:rsidRDefault="00385E52" w:rsidP="00CB5761">
            <w:pPr>
              <w:autoSpaceDE w:val="0"/>
              <w:autoSpaceDN w:val="0"/>
              <w:jc w:val="both"/>
              <w:rPr>
                <w:rFonts w:eastAsiaTheme="minorEastAsia"/>
              </w:rPr>
            </w:pPr>
            <w:r w:rsidRPr="00A366C3">
              <w:rPr>
                <w:rFonts w:eastAsiaTheme="minorEastAsia"/>
              </w:rPr>
              <w:t>комнатной коммунальной квартире по адресу:</w:t>
            </w:r>
          </w:p>
        </w:tc>
      </w:tr>
      <w:tr w:rsidR="00385E52" w:rsidRPr="00A366C3" w:rsidTr="00CB5761">
        <w:tc>
          <w:tcPr>
            <w:tcW w:w="9951" w:type="dxa"/>
            <w:gridSpan w:val="4"/>
            <w:tcBorders>
              <w:top w:val="nil"/>
              <w:left w:val="nil"/>
              <w:bottom w:val="nil"/>
              <w:right w:val="nil"/>
            </w:tcBorders>
            <w:vAlign w:val="bottom"/>
          </w:tcPr>
          <w:p w:rsidR="00385E52" w:rsidRPr="00A366C3" w:rsidRDefault="00385E52" w:rsidP="00CB5761">
            <w:pPr>
              <w:autoSpaceDE w:val="0"/>
              <w:autoSpaceDN w:val="0"/>
              <w:jc w:val="both"/>
              <w:rPr>
                <w:rFonts w:eastAsiaTheme="minorEastAsia"/>
              </w:rPr>
            </w:pPr>
          </w:p>
        </w:tc>
      </w:tr>
      <w:tr w:rsidR="00385E52" w:rsidRPr="00A366C3" w:rsidTr="00CB5761">
        <w:tc>
          <w:tcPr>
            <w:tcW w:w="9951" w:type="dxa"/>
            <w:gridSpan w:val="4"/>
            <w:tcBorders>
              <w:top w:val="single" w:sz="4" w:space="0" w:color="auto"/>
              <w:left w:val="nil"/>
              <w:bottom w:val="single" w:sz="4" w:space="0" w:color="auto"/>
              <w:right w:val="nil"/>
            </w:tcBorders>
            <w:vAlign w:val="bottom"/>
          </w:tcPr>
          <w:p w:rsidR="00385E52" w:rsidRPr="00A366C3" w:rsidRDefault="00385E52" w:rsidP="00CB5761">
            <w:pPr>
              <w:autoSpaceDE w:val="0"/>
              <w:autoSpaceDN w:val="0"/>
              <w:jc w:val="both"/>
              <w:rPr>
                <w:rFonts w:eastAsiaTheme="minorEastAsia"/>
              </w:rPr>
            </w:pPr>
          </w:p>
        </w:tc>
      </w:tr>
    </w:tbl>
    <w:p w:rsidR="00385E52" w:rsidRPr="00A366C3" w:rsidRDefault="00385E52" w:rsidP="00385E52">
      <w:pPr>
        <w:autoSpaceDE w:val="0"/>
        <w:autoSpaceDN w:val="0"/>
        <w:ind w:firstLine="720"/>
        <w:jc w:val="both"/>
        <w:rPr>
          <w:rFonts w:eastAsiaTheme="minorEastAsia"/>
        </w:rPr>
      </w:pPr>
      <w:r w:rsidRPr="00A366C3">
        <w:rPr>
          <w:rFonts w:eastAsiaTheme="minorEastAsia"/>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385E52" w:rsidRPr="00A366C3" w:rsidRDefault="00385E52" w:rsidP="00385E52">
      <w:pPr>
        <w:autoSpaceDE w:val="0"/>
        <w:autoSpaceDN w:val="0"/>
        <w:spacing w:before="240" w:after="240"/>
        <w:ind w:firstLine="720"/>
        <w:jc w:val="both"/>
        <w:rPr>
          <w:rFonts w:eastAsiaTheme="minorEastAsia"/>
        </w:rPr>
      </w:pPr>
      <w:r w:rsidRPr="00A366C3">
        <w:rPr>
          <w:rFonts w:eastAsiaTheme="minorEastAsia"/>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385E52" w:rsidRPr="00A366C3" w:rsidTr="00CB5761">
        <w:tc>
          <w:tcPr>
            <w:tcW w:w="4564"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385E52" w:rsidRPr="00A366C3" w:rsidRDefault="00385E52" w:rsidP="00CB5761">
            <w:pPr>
              <w:autoSpaceDE w:val="0"/>
              <w:autoSpaceDN w:val="0"/>
              <w:rPr>
                <w:rFonts w:eastAsiaTheme="minorEastAsia"/>
              </w:rPr>
            </w:pPr>
          </w:p>
        </w:tc>
        <w:tc>
          <w:tcPr>
            <w:tcW w:w="1843"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(подпись)</w:t>
            </w:r>
          </w:p>
        </w:tc>
        <w:tc>
          <w:tcPr>
            <w:tcW w:w="283" w:type="dxa"/>
            <w:tcBorders>
              <w:top w:val="nil"/>
              <w:left w:val="nil"/>
              <w:bottom w:val="nil"/>
              <w:right w:val="nil"/>
            </w:tcBorders>
          </w:tcPr>
          <w:p w:rsidR="00385E52" w:rsidRPr="00A366C3" w:rsidRDefault="00385E52" w:rsidP="00CB5761">
            <w:pPr>
              <w:autoSpaceDE w:val="0"/>
              <w:autoSpaceDN w:val="0"/>
              <w:rPr>
                <w:rFonts w:eastAsiaTheme="minorEastAsia"/>
              </w:rPr>
            </w:pPr>
          </w:p>
        </w:tc>
        <w:tc>
          <w:tcPr>
            <w:tcW w:w="2977"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(паспортные данные)</w:t>
            </w:r>
          </w:p>
        </w:tc>
      </w:tr>
      <w:tr w:rsidR="00385E52" w:rsidRPr="00A366C3" w:rsidTr="00CB5761">
        <w:tc>
          <w:tcPr>
            <w:tcW w:w="456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nil"/>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4564"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4"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283"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bl>
    <w:p w:rsidR="00385E52" w:rsidRPr="00A366C3" w:rsidRDefault="00385E52" w:rsidP="00385E52">
      <w:pPr>
        <w:autoSpaceDE w:val="0"/>
        <w:autoSpaceDN w:val="0"/>
        <w:spacing w:before="240" w:after="240"/>
        <w:ind w:firstLine="720"/>
        <w:jc w:val="both"/>
        <w:rPr>
          <w:rFonts w:eastAsiaTheme="minorEastAsia"/>
        </w:rPr>
      </w:pPr>
      <w:r w:rsidRPr="00A366C3">
        <w:rPr>
          <w:rFonts w:eastAsiaTheme="minorEastAsia"/>
        </w:rPr>
        <w:lastRenderedPageBreak/>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385E52" w:rsidRPr="00A366C3" w:rsidTr="00CB5761">
        <w:tc>
          <w:tcPr>
            <w:tcW w:w="640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567"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r w:rsidR="00385E52" w:rsidRPr="00A366C3" w:rsidTr="00CB5761">
        <w:tc>
          <w:tcPr>
            <w:tcW w:w="6407"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(фамилия, имя, отчество - полностью)</w:t>
            </w:r>
          </w:p>
        </w:tc>
        <w:tc>
          <w:tcPr>
            <w:tcW w:w="567" w:type="dxa"/>
            <w:tcBorders>
              <w:top w:val="nil"/>
              <w:left w:val="nil"/>
              <w:bottom w:val="nil"/>
              <w:right w:val="nil"/>
            </w:tcBorders>
          </w:tcPr>
          <w:p w:rsidR="00385E52" w:rsidRPr="00A366C3" w:rsidRDefault="00385E52" w:rsidP="00CB5761">
            <w:pPr>
              <w:autoSpaceDE w:val="0"/>
              <w:autoSpaceDN w:val="0"/>
              <w:jc w:val="center"/>
              <w:rPr>
                <w:rFonts w:eastAsiaTheme="minorEastAsia"/>
              </w:rPr>
            </w:pPr>
          </w:p>
        </w:tc>
        <w:tc>
          <w:tcPr>
            <w:tcW w:w="2977" w:type="dxa"/>
            <w:tcBorders>
              <w:top w:val="nil"/>
              <w:left w:val="nil"/>
              <w:bottom w:val="nil"/>
              <w:right w:val="nil"/>
            </w:tcBorders>
          </w:tcPr>
          <w:p w:rsidR="00385E52" w:rsidRPr="00A366C3" w:rsidRDefault="00385E52" w:rsidP="00CB5761">
            <w:pPr>
              <w:autoSpaceDE w:val="0"/>
              <w:autoSpaceDN w:val="0"/>
              <w:jc w:val="center"/>
              <w:rPr>
                <w:rFonts w:eastAsiaTheme="minorEastAsia"/>
              </w:rPr>
            </w:pPr>
            <w:r w:rsidRPr="00A366C3">
              <w:rPr>
                <w:rFonts w:eastAsiaTheme="minorEastAsia"/>
                <w:sz w:val="20"/>
                <w:szCs w:val="20"/>
              </w:rPr>
              <w:t>(подпись)</w:t>
            </w:r>
          </w:p>
        </w:tc>
      </w:tr>
      <w:tr w:rsidR="00385E52" w:rsidRPr="00A366C3" w:rsidTr="00CB5761">
        <w:tc>
          <w:tcPr>
            <w:tcW w:w="640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567"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p>
        </w:tc>
        <w:tc>
          <w:tcPr>
            <w:tcW w:w="2977"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r>
    </w:tbl>
    <w:p w:rsidR="00385E52" w:rsidRPr="00A366C3" w:rsidRDefault="00385E52" w:rsidP="00385E52">
      <w:pPr>
        <w:autoSpaceDE w:val="0"/>
        <w:autoSpaceDN w:val="0"/>
        <w:spacing w:before="240"/>
        <w:ind w:firstLine="720"/>
        <w:jc w:val="both"/>
        <w:rPr>
          <w:rFonts w:eastAsiaTheme="minorEastAsia"/>
        </w:rPr>
      </w:pPr>
      <w:r w:rsidRPr="00A366C3">
        <w:rPr>
          <w:rFonts w:eastAsiaTheme="minorEastAsia"/>
        </w:rPr>
        <w:t>Подписи нанимателей квартиры удостоверяю:</w:t>
      </w:r>
    </w:p>
    <w:p w:rsidR="00385E52" w:rsidRPr="00A366C3" w:rsidRDefault="00385E52" w:rsidP="00385E52">
      <w:pPr>
        <w:autoSpaceDE w:val="0"/>
        <w:autoSpaceDN w:val="0"/>
        <w:rPr>
          <w:rFonts w:eastAsiaTheme="minorEastAsia"/>
        </w:rPr>
      </w:pPr>
    </w:p>
    <w:p w:rsidR="00385E52" w:rsidRPr="00A366C3" w:rsidRDefault="00385E52" w:rsidP="00385E52">
      <w:pPr>
        <w:pBdr>
          <w:top w:val="single" w:sz="4" w:space="1" w:color="auto"/>
        </w:pBdr>
        <w:autoSpaceDE w:val="0"/>
        <w:autoSpaceDN w:val="0"/>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385E52" w:rsidRPr="00A366C3" w:rsidRDefault="00385E52" w:rsidP="00385E52">
      <w:pPr>
        <w:autoSpaceDE w:val="0"/>
        <w:autoSpaceDN w:val="0"/>
        <w:rPr>
          <w:rFonts w:eastAsiaTheme="minorEastAsia"/>
        </w:rPr>
      </w:pPr>
    </w:p>
    <w:p w:rsidR="00385E52" w:rsidRPr="00A366C3" w:rsidRDefault="00385E52" w:rsidP="00385E52">
      <w:pPr>
        <w:pBdr>
          <w:top w:val="single" w:sz="4" w:space="1" w:color="auto"/>
        </w:pBdr>
        <w:autoSpaceDE w:val="0"/>
        <w:autoSpaceDN w:val="0"/>
        <w:jc w:val="right"/>
        <w:rPr>
          <w:rFonts w:eastAsiaTheme="minorEastAsia"/>
          <w:sz w:val="20"/>
          <w:szCs w:val="20"/>
        </w:rPr>
      </w:pPr>
      <w:r w:rsidRPr="00A366C3">
        <w:rPr>
          <w:rFonts w:eastAsiaTheme="minorEastAsia"/>
          <w:sz w:val="20"/>
          <w:szCs w:val="20"/>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385E52" w:rsidRPr="00A366C3" w:rsidTr="00CB5761">
        <w:tc>
          <w:tcPr>
            <w:tcW w:w="170"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r w:rsidRPr="00A366C3">
              <w:rPr>
                <w:rFonts w:eastAsiaTheme="minorEastAsia"/>
              </w:rPr>
              <w:t>"</w:t>
            </w:r>
          </w:p>
        </w:tc>
        <w:tc>
          <w:tcPr>
            <w:tcW w:w="567" w:type="dxa"/>
            <w:tcBorders>
              <w:top w:val="nil"/>
              <w:left w:val="nil"/>
              <w:bottom w:val="single" w:sz="4" w:space="0" w:color="auto"/>
              <w:right w:val="nil"/>
            </w:tcBorders>
            <w:vAlign w:val="bottom"/>
          </w:tcPr>
          <w:p w:rsidR="00385E52" w:rsidRPr="00A366C3" w:rsidRDefault="00385E52" w:rsidP="00CB5761">
            <w:pPr>
              <w:autoSpaceDE w:val="0"/>
              <w:autoSpaceDN w:val="0"/>
              <w:jc w:val="center"/>
              <w:rPr>
                <w:rFonts w:eastAsiaTheme="minorEastAsia"/>
              </w:rPr>
            </w:pPr>
          </w:p>
        </w:tc>
        <w:tc>
          <w:tcPr>
            <w:tcW w:w="170"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r w:rsidRPr="00A366C3">
              <w:rPr>
                <w:rFonts w:eastAsiaTheme="minorEastAsia"/>
              </w:rPr>
              <w:t>"</w:t>
            </w:r>
          </w:p>
        </w:tc>
        <w:tc>
          <w:tcPr>
            <w:tcW w:w="2665" w:type="dxa"/>
            <w:tcBorders>
              <w:top w:val="nil"/>
              <w:left w:val="nil"/>
              <w:bottom w:val="single" w:sz="4" w:space="0" w:color="auto"/>
              <w:right w:val="nil"/>
            </w:tcBorders>
            <w:vAlign w:val="bottom"/>
          </w:tcPr>
          <w:p w:rsidR="00385E52" w:rsidRPr="00A366C3" w:rsidRDefault="00385E52" w:rsidP="00CB5761">
            <w:pPr>
              <w:autoSpaceDE w:val="0"/>
              <w:autoSpaceDN w:val="0"/>
              <w:jc w:val="center"/>
              <w:rPr>
                <w:rFonts w:eastAsiaTheme="minorEastAsia"/>
              </w:rPr>
            </w:pPr>
          </w:p>
        </w:tc>
        <w:tc>
          <w:tcPr>
            <w:tcW w:w="397" w:type="dxa"/>
            <w:tcBorders>
              <w:top w:val="nil"/>
              <w:left w:val="nil"/>
              <w:bottom w:val="nil"/>
              <w:right w:val="nil"/>
            </w:tcBorders>
            <w:vAlign w:val="bottom"/>
          </w:tcPr>
          <w:p w:rsidR="00385E52" w:rsidRPr="00A366C3" w:rsidRDefault="00385E52" w:rsidP="00CB5761">
            <w:pPr>
              <w:autoSpaceDE w:val="0"/>
              <w:autoSpaceDN w:val="0"/>
              <w:jc w:val="right"/>
              <w:rPr>
                <w:rFonts w:eastAsiaTheme="minorEastAsia"/>
              </w:rPr>
            </w:pPr>
            <w:r w:rsidRPr="00A366C3">
              <w:rPr>
                <w:rFonts w:eastAsiaTheme="minorEastAsia"/>
              </w:rPr>
              <w:t>20</w:t>
            </w:r>
          </w:p>
        </w:tc>
        <w:tc>
          <w:tcPr>
            <w:tcW w:w="454" w:type="dxa"/>
            <w:tcBorders>
              <w:top w:val="nil"/>
              <w:left w:val="nil"/>
              <w:bottom w:val="single" w:sz="4" w:space="0" w:color="auto"/>
              <w:right w:val="nil"/>
            </w:tcBorders>
            <w:vAlign w:val="bottom"/>
          </w:tcPr>
          <w:p w:rsidR="00385E52" w:rsidRPr="00A366C3" w:rsidRDefault="00385E52" w:rsidP="00CB5761">
            <w:pPr>
              <w:autoSpaceDE w:val="0"/>
              <w:autoSpaceDN w:val="0"/>
              <w:rPr>
                <w:rFonts w:eastAsiaTheme="minorEastAsia"/>
              </w:rPr>
            </w:pPr>
          </w:p>
        </w:tc>
        <w:tc>
          <w:tcPr>
            <w:tcW w:w="708" w:type="dxa"/>
            <w:tcBorders>
              <w:top w:val="nil"/>
              <w:left w:val="nil"/>
              <w:bottom w:val="nil"/>
              <w:right w:val="nil"/>
            </w:tcBorders>
            <w:vAlign w:val="bottom"/>
          </w:tcPr>
          <w:p w:rsidR="00385E52" w:rsidRPr="00A366C3" w:rsidRDefault="00385E52" w:rsidP="00CB5761">
            <w:pPr>
              <w:autoSpaceDE w:val="0"/>
              <w:autoSpaceDN w:val="0"/>
              <w:rPr>
                <w:rFonts w:eastAsiaTheme="minorEastAsia"/>
              </w:rPr>
            </w:pPr>
            <w:r w:rsidRPr="00A366C3">
              <w:rPr>
                <w:rFonts w:eastAsiaTheme="minorEastAsia"/>
              </w:rPr>
              <w:t>года</w:t>
            </w:r>
          </w:p>
        </w:tc>
      </w:tr>
    </w:tbl>
    <w:p w:rsidR="00385E52" w:rsidRPr="00A366C3" w:rsidRDefault="00385E52" w:rsidP="00385E52">
      <w:pPr>
        <w:autoSpaceDE w:val="0"/>
        <w:autoSpaceDN w:val="0"/>
        <w:rPr>
          <w:rFonts w:eastAsiaTheme="minorEastAsia"/>
        </w:rPr>
      </w:pPr>
    </w:p>
    <w:p w:rsidR="00385E52" w:rsidRPr="00A366C3" w:rsidRDefault="00385E52" w:rsidP="00385E52">
      <w:pPr>
        <w:autoSpaceDE w:val="0"/>
        <w:autoSpaceDN w:val="0"/>
        <w:rPr>
          <w:rFonts w:eastAsiaTheme="minorEastAsia"/>
        </w:rPr>
      </w:pPr>
      <w:r w:rsidRPr="00A366C3">
        <w:rPr>
          <w:rFonts w:eastAsiaTheme="minorEastAsia"/>
        </w:rPr>
        <w:t>Заявление зарегистрировано за N</w:t>
      </w:r>
    </w:p>
    <w:p w:rsidR="00385E52" w:rsidRPr="00A366C3" w:rsidRDefault="00385E52" w:rsidP="00385E52">
      <w:pPr>
        <w:autoSpaceDE w:val="0"/>
        <w:autoSpaceDN w:val="0"/>
        <w:rPr>
          <w:rFonts w:eastAsiaTheme="minorEastAsia"/>
        </w:rPr>
      </w:pPr>
      <w:r w:rsidRPr="00A366C3">
        <w:rPr>
          <w:rFonts w:eastAsiaTheme="minorEastAsia"/>
        </w:rPr>
        <w:t>Дата регистрации</w:t>
      </w:r>
    </w:p>
    <w:p w:rsidR="00385E52" w:rsidRPr="00A366C3" w:rsidRDefault="00385E52" w:rsidP="00385E52">
      <w:pPr>
        <w:autoSpaceDE w:val="0"/>
        <w:autoSpaceDN w:val="0"/>
        <w:rPr>
          <w:rFonts w:eastAsiaTheme="minorEastAsia"/>
        </w:rPr>
      </w:pPr>
    </w:p>
    <w:p w:rsidR="00385E52" w:rsidRPr="00A366C3" w:rsidRDefault="00385E52" w:rsidP="00385E52">
      <w:pPr>
        <w:autoSpaceDE w:val="0"/>
        <w:autoSpaceDN w:val="0"/>
        <w:ind w:firstLine="720"/>
        <w:jc w:val="both"/>
        <w:rPr>
          <w:rFonts w:eastAsiaTheme="minorEastAsia"/>
        </w:rPr>
      </w:pPr>
      <w:r w:rsidRPr="00A366C3">
        <w:rPr>
          <w:rFonts w:eastAsiaTheme="minorEastAsia"/>
        </w:rPr>
        <w:t>К заявлению прилагаются:</w:t>
      </w:r>
    </w:p>
    <w:p w:rsidR="00385E52" w:rsidRPr="00A366C3" w:rsidRDefault="00385E52" w:rsidP="00385E52">
      <w:pPr>
        <w:autoSpaceDE w:val="0"/>
        <w:autoSpaceDN w:val="0"/>
        <w:ind w:firstLine="720"/>
        <w:jc w:val="both"/>
        <w:rPr>
          <w:rFonts w:eastAsiaTheme="minorEastAsia"/>
        </w:rPr>
      </w:pPr>
      <w:r w:rsidRPr="00A366C3">
        <w:rPr>
          <w:rFonts w:eastAsiaTheme="minorEastAsia"/>
        </w:rPr>
        <w:t>1. Справка о регистрации по форме 9, подтверждающая право граждан на пользование жилым помещением.</w:t>
      </w:r>
    </w:p>
    <w:p w:rsidR="00385E52" w:rsidRPr="00A366C3" w:rsidRDefault="00385E52" w:rsidP="00385E52">
      <w:pPr>
        <w:autoSpaceDE w:val="0"/>
        <w:autoSpaceDN w:val="0"/>
        <w:ind w:firstLine="720"/>
        <w:jc w:val="both"/>
        <w:rPr>
          <w:rFonts w:eastAsiaTheme="minorEastAsia"/>
        </w:rPr>
      </w:pPr>
      <w:r w:rsidRPr="00A366C3">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385E52" w:rsidRPr="00A366C3" w:rsidRDefault="00385E52" w:rsidP="00385E52">
      <w:pPr>
        <w:autoSpaceDE w:val="0"/>
        <w:autoSpaceDN w:val="0"/>
        <w:ind w:firstLine="720"/>
        <w:jc w:val="both"/>
        <w:rPr>
          <w:rFonts w:eastAsiaTheme="minorEastAsia"/>
        </w:rPr>
      </w:pPr>
      <w:r w:rsidRPr="00A366C3">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85E52" w:rsidRPr="00A366C3" w:rsidRDefault="00385E52" w:rsidP="00385E52">
      <w:pPr>
        <w:widowControl w:val="0"/>
        <w:autoSpaceDE w:val="0"/>
        <w:autoSpaceDN w:val="0"/>
        <w:adjustRightInd w:val="0"/>
        <w:jc w:val="both"/>
        <w:rPr>
          <w:rFonts w:ascii="Calibri" w:hAnsi="Calibri" w:cs="Calibri"/>
        </w:rPr>
      </w:pPr>
    </w:p>
    <w:p w:rsidR="00385E52" w:rsidRPr="00A366C3" w:rsidRDefault="00385E52" w:rsidP="00385E52">
      <w:pPr>
        <w:pStyle w:val="ConsPlusNonformat"/>
      </w:pPr>
      <w:r w:rsidRPr="00A366C3">
        <w:t>Результат рассмотрения заявления прошу:</w:t>
      </w:r>
    </w:p>
    <w:p w:rsidR="00385E52" w:rsidRPr="00A366C3" w:rsidRDefault="00385E52" w:rsidP="00385E52">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pPr>
          </w:p>
          <w:p w:rsidR="00385E52" w:rsidRPr="00A366C3" w:rsidRDefault="00385E52" w:rsidP="00CB5761">
            <w:pPr>
              <w:pStyle w:val="ConsPlusNonformat"/>
            </w:pPr>
          </w:p>
        </w:tc>
        <w:tc>
          <w:tcPr>
            <w:tcW w:w="9531" w:type="dxa"/>
            <w:tcBorders>
              <w:top w:val="nil"/>
              <w:left w:val="single" w:sz="4" w:space="0" w:color="auto"/>
              <w:bottom w:val="nil"/>
              <w:right w:val="nil"/>
            </w:tcBorders>
            <w:shd w:val="clear" w:color="auto" w:fill="auto"/>
            <w:vAlign w:val="center"/>
          </w:tcPr>
          <w:p w:rsidR="00385E52" w:rsidRPr="00A366C3" w:rsidRDefault="00385E52" w:rsidP="00CB5761">
            <w:pPr>
              <w:pStyle w:val="ConsPlusNonformat"/>
            </w:pPr>
            <w:r w:rsidRPr="00A366C3">
              <w:t>выдать на руки в ОИВ/Администрации/ Организации</w:t>
            </w:r>
          </w:p>
        </w:tc>
      </w:tr>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pPr>
          </w:p>
          <w:p w:rsidR="00385E52" w:rsidRPr="00A366C3" w:rsidRDefault="00385E52" w:rsidP="00CB5761">
            <w:pPr>
              <w:pStyle w:val="ConsPlusNonformat"/>
            </w:pPr>
          </w:p>
        </w:tc>
        <w:tc>
          <w:tcPr>
            <w:tcW w:w="9531" w:type="dxa"/>
            <w:tcBorders>
              <w:top w:val="nil"/>
              <w:left w:val="single" w:sz="4" w:space="0" w:color="auto"/>
              <w:bottom w:val="nil"/>
              <w:right w:val="nil"/>
            </w:tcBorders>
            <w:shd w:val="clear" w:color="auto" w:fill="auto"/>
            <w:vAlign w:val="center"/>
          </w:tcPr>
          <w:p w:rsidR="00385E52" w:rsidRPr="00A366C3" w:rsidRDefault="00385E52" w:rsidP="00CB5761">
            <w:pPr>
              <w:pStyle w:val="ConsPlusNonformat"/>
            </w:pPr>
            <w:r w:rsidRPr="00A366C3">
              <w:t>выдать на руки в МФЦ</w:t>
            </w:r>
          </w:p>
        </w:tc>
      </w:tr>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pPr>
          </w:p>
          <w:p w:rsidR="00385E52" w:rsidRPr="00A366C3" w:rsidRDefault="00385E52" w:rsidP="00CB5761">
            <w:pPr>
              <w:pStyle w:val="ConsPlusNonformat"/>
            </w:pPr>
          </w:p>
        </w:tc>
        <w:tc>
          <w:tcPr>
            <w:tcW w:w="9531" w:type="dxa"/>
            <w:tcBorders>
              <w:top w:val="nil"/>
              <w:left w:val="single" w:sz="4" w:space="0" w:color="auto"/>
              <w:bottom w:val="nil"/>
              <w:right w:val="nil"/>
            </w:tcBorders>
            <w:shd w:val="clear" w:color="auto" w:fill="auto"/>
            <w:vAlign w:val="center"/>
          </w:tcPr>
          <w:p w:rsidR="00385E52" w:rsidRPr="00A366C3" w:rsidRDefault="00385E52" w:rsidP="00CB5761">
            <w:pPr>
              <w:pStyle w:val="ConsPlusNonformat"/>
            </w:pPr>
            <w:r w:rsidRPr="00A366C3">
              <w:t>направить по почте</w:t>
            </w:r>
          </w:p>
        </w:tc>
      </w:tr>
      <w:tr w:rsidR="00385E52" w:rsidRPr="00A366C3" w:rsidTr="00CB5761">
        <w:tc>
          <w:tcPr>
            <w:tcW w:w="534" w:type="dxa"/>
            <w:tcBorders>
              <w:right w:val="single" w:sz="4" w:space="0" w:color="auto"/>
            </w:tcBorders>
            <w:shd w:val="clear" w:color="auto" w:fill="auto"/>
          </w:tcPr>
          <w:p w:rsidR="00385E52" w:rsidRPr="00A366C3" w:rsidRDefault="00385E52" w:rsidP="00CB5761">
            <w:pPr>
              <w:pStyle w:val="ConsPlusNonformat"/>
              <w:rPr>
                <w:b/>
              </w:rPr>
            </w:pPr>
          </w:p>
          <w:p w:rsidR="00385E52" w:rsidRPr="00A366C3" w:rsidRDefault="00385E52" w:rsidP="00CB5761">
            <w:pPr>
              <w:pStyle w:val="ConsPlusNonformat"/>
              <w:rPr>
                <w:b/>
              </w:rPr>
            </w:pPr>
          </w:p>
        </w:tc>
        <w:tc>
          <w:tcPr>
            <w:tcW w:w="9531" w:type="dxa"/>
            <w:tcBorders>
              <w:top w:val="nil"/>
              <w:left w:val="single" w:sz="4" w:space="0" w:color="auto"/>
              <w:bottom w:val="nil"/>
              <w:right w:val="nil"/>
            </w:tcBorders>
            <w:shd w:val="clear" w:color="auto" w:fill="auto"/>
            <w:vAlign w:val="center"/>
          </w:tcPr>
          <w:p w:rsidR="00385E52" w:rsidRPr="00782CBC" w:rsidRDefault="00385E52" w:rsidP="00CB5761">
            <w:pPr>
              <w:pStyle w:val="ConsPlusNonformat"/>
            </w:pPr>
            <w:r w:rsidRPr="00782CBC">
              <w:t>направить в электронно</w:t>
            </w:r>
            <w:r>
              <w:t>й форме в личный кабинет на ПГУ</w:t>
            </w:r>
            <w:r w:rsidR="0012222A" w:rsidRPr="0012222A">
              <w:rPr>
                <w:rFonts w:ascii="Times New Roman" w:hAnsi="Times New Roman" w:cs="Times New Roman"/>
                <w:sz w:val="24"/>
              </w:rPr>
              <w:t>»;</w:t>
            </w:r>
          </w:p>
        </w:tc>
      </w:tr>
    </w:tbl>
    <w:p w:rsidR="00385E52" w:rsidRPr="00A366C3" w:rsidRDefault="00385E52" w:rsidP="00385E52"/>
    <w:p w:rsidR="002A3CEB" w:rsidRPr="00E92FAB" w:rsidRDefault="002A3CEB" w:rsidP="002A3CEB">
      <w:pPr>
        <w:pStyle w:val="Style9"/>
        <w:widowControl/>
        <w:tabs>
          <w:tab w:val="left" w:pos="0"/>
          <w:tab w:val="left" w:pos="993"/>
        </w:tabs>
        <w:spacing w:line="276" w:lineRule="auto"/>
        <w:ind w:right="-358" w:firstLine="709"/>
      </w:pPr>
      <w:r w:rsidRPr="00E92FAB">
        <w:rPr>
          <w:color w:val="000000"/>
          <w:shd w:val="clear" w:color="auto" w:fill="FFFFFF"/>
        </w:rPr>
        <w:t>2. Настоящее постановление вступает в силу со дня официального опубликования в газете «Гатчинская правда. Официальный вестник», подлежит размещению на официальном сайте Кобринского сельского поселения.</w:t>
      </w:r>
    </w:p>
    <w:p w:rsidR="002A3CEB" w:rsidRPr="00E92FAB" w:rsidRDefault="002A3CEB" w:rsidP="002A3CEB">
      <w:pPr>
        <w:pStyle w:val="Style9"/>
        <w:widowControl/>
        <w:tabs>
          <w:tab w:val="left" w:pos="0"/>
          <w:tab w:val="left" w:pos="993"/>
        </w:tabs>
        <w:spacing w:line="276" w:lineRule="auto"/>
        <w:ind w:right="-358" w:firstLine="709"/>
        <w:rPr>
          <w:rStyle w:val="FontStyle47"/>
        </w:rPr>
      </w:pPr>
      <w:r w:rsidRPr="00E92FAB">
        <w:rPr>
          <w:rStyle w:val="FontStyle47"/>
        </w:rPr>
        <w:t xml:space="preserve">3. Контроль </w:t>
      </w:r>
      <w:r w:rsidRPr="00E92FAB">
        <w:rPr>
          <w:color w:val="000000"/>
          <w:shd w:val="clear" w:color="auto" w:fill="FFFFFF"/>
        </w:rPr>
        <w:t>исполнения настоящего постановления оставляю за собой.</w:t>
      </w:r>
    </w:p>
    <w:p w:rsidR="002A3CEB" w:rsidRPr="00E92FAB" w:rsidRDefault="002A3CEB" w:rsidP="002A3CEB">
      <w:pPr>
        <w:pStyle w:val="Style8"/>
        <w:widowControl/>
        <w:rPr>
          <w:rStyle w:val="FontStyle47"/>
        </w:rPr>
      </w:pPr>
    </w:p>
    <w:p w:rsidR="002A3CEB" w:rsidRPr="00E92FAB" w:rsidRDefault="002A3CEB" w:rsidP="002A3CEB">
      <w:pPr>
        <w:pStyle w:val="Style8"/>
        <w:widowControl/>
        <w:rPr>
          <w:rStyle w:val="FontStyle47"/>
        </w:rPr>
      </w:pPr>
      <w:r w:rsidRPr="00E92FAB">
        <w:rPr>
          <w:rStyle w:val="FontStyle47"/>
        </w:rPr>
        <w:t>Глава администрации</w:t>
      </w:r>
    </w:p>
    <w:p w:rsidR="002A3CEB" w:rsidRPr="00E92FAB" w:rsidRDefault="002A3CEB" w:rsidP="002A3CEB">
      <w:pPr>
        <w:pStyle w:val="Style8"/>
        <w:widowControl/>
        <w:ind w:right="-358"/>
        <w:jc w:val="left"/>
        <w:rPr>
          <w:rStyle w:val="FontStyle47"/>
        </w:rPr>
      </w:pPr>
      <w:r w:rsidRPr="00E92FAB">
        <w:rPr>
          <w:rStyle w:val="FontStyle47"/>
        </w:rPr>
        <w:t xml:space="preserve">Кобринского сельского поселения                                                  </w:t>
      </w:r>
      <w:r w:rsidRPr="00E92FAB">
        <w:rPr>
          <w:rStyle w:val="FontStyle47"/>
        </w:rPr>
        <w:tab/>
      </w:r>
      <w:r w:rsidRPr="00E92FAB">
        <w:rPr>
          <w:rStyle w:val="FontStyle47"/>
        </w:rPr>
        <w:tab/>
        <w:t xml:space="preserve">Е.Д.Ухаров  </w:t>
      </w:r>
    </w:p>
    <w:p w:rsidR="00385E52" w:rsidRDefault="00385E52"/>
    <w:sectPr w:rsidR="00385E52" w:rsidSect="004C77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3C" w:rsidRDefault="00F44F3C" w:rsidP="00D8170B">
      <w:r>
        <w:separator/>
      </w:r>
    </w:p>
  </w:endnote>
  <w:endnote w:type="continuationSeparator" w:id="1">
    <w:p w:rsidR="00F44F3C" w:rsidRDefault="00F44F3C" w:rsidP="00D81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3C" w:rsidRDefault="00F44F3C" w:rsidP="00D8170B">
      <w:r>
        <w:separator/>
      </w:r>
    </w:p>
  </w:footnote>
  <w:footnote w:type="continuationSeparator" w:id="1">
    <w:p w:rsidR="00F44F3C" w:rsidRDefault="00F44F3C" w:rsidP="00D8170B">
      <w:r>
        <w:continuationSeparator/>
      </w:r>
    </w:p>
  </w:footnote>
  <w:footnote w:id="2">
    <w:p w:rsidR="003850D8" w:rsidRDefault="003850D8" w:rsidP="003850D8">
      <w:pPr>
        <w:pStyle w:val="a5"/>
      </w:pPr>
      <w:r>
        <w:rPr>
          <w:rStyle w:val="a7"/>
        </w:rPr>
        <w:footnoteRef/>
      </w:r>
      <w:r>
        <w:t xml:space="preserve"> Количество экземпляров соответствует требованиям ОМСУ</w:t>
      </w:r>
    </w:p>
  </w:footnote>
  <w:footnote w:id="3">
    <w:p w:rsidR="00CB5761" w:rsidRDefault="00CB5761" w:rsidP="00D8170B">
      <w:pPr>
        <w:pStyle w:val="a5"/>
      </w:pPr>
      <w:r>
        <w:rPr>
          <w:rStyle w:val="a7"/>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53"/>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4851026"/>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23F3"/>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B0C488B"/>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4AF1056"/>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DCA6785"/>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0057CF0"/>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0962E3F"/>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27D15A8"/>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69B0C40"/>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37270503"/>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C074D"/>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502C6F28"/>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5BFF001C"/>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3F4C62"/>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6A0806CA"/>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72056D2D"/>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74B16A3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130"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1272"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7"/>
  </w:num>
  <w:num w:numId="3">
    <w:abstractNumId w:val="13"/>
  </w:num>
  <w:num w:numId="4">
    <w:abstractNumId w:val="2"/>
  </w:num>
  <w:num w:numId="5">
    <w:abstractNumId w:val="22"/>
  </w:num>
  <w:num w:numId="6">
    <w:abstractNumId w:val="11"/>
  </w:num>
  <w:num w:numId="7">
    <w:abstractNumId w:val="3"/>
  </w:num>
  <w:num w:numId="8">
    <w:abstractNumId w:val="19"/>
  </w:num>
  <w:num w:numId="9">
    <w:abstractNumId w:val="7"/>
  </w:num>
  <w:num w:numId="10">
    <w:abstractNumId w:val="18"/>
  </w:num>
  <w:num w:numId="11">
    <w:abstractNumId w:val="0"/>
  </w:num>
  <w:num w:numId="12">
    <w:abstractNumId w:val="15"/>
  </w:num>
  <w:num w:numId="13">
    <w:abstractNumId w:val="8"/>
  </w:num>
  <w:num w:numId="14">
    <w:abstractNumId w:val="16"/>
  </w:num>
  <w:num w:numId="15">
    <w:abstractNumId w:val="20"/>
  </w:num>
  <w:num w:numId="16">
    <w:abstractNumId w:val="6"/>
  </w:num>
  <w:num w:numId="17">
    <w:abstractNumId w:val="1"/>
  </w:num>
  <w:num w:numId="18">
    <w:abstractNumId w:val="12"/>
  </w:num>
  <w:num w:numId="19">
    <w:abstractNumId w:val="21"/>
  </w:num>
  <w:num w:numId="20">
    <w:abstractNumId w:val="4"/>
  </w:num>
  <w:num w:numId="21">
    <w:abstractNumId w:val="14"/>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24E3"/>
    <w:rsid w:val="0012222A"/>
    <w:rsid w:val="001A622D"/>
    <w:rsid w:val="002A3CEB"/>
    <w:rsid w:val="00366126"/>
    <w:rsid w:val="003850D8"/>
    <w:rsid w:val="00385E52"/>
    <w:rsid w:val="003924E3"/>
    <w:rsid w:val="004C773B"/>
    <w:rsid w:val="007803CD"/>
    <w:rsid w:val="00887DDD"/>
    <w:rsid w:val="00C11657"/>
    <w:rsid w:val="00CB5288"/>
    <w:rsid w:val="00CB5761"/>
    <w:rsid w:val="00CD5615"/>
    <w:rsid w:val="00D8170B"/>
    <w:rsid w:val="00E15641"/>
    <w:rsid w:val="00F44F3C"/>
    <w:rsid w:val="00FA1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85E5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4E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3">
    <w:name w:val="Font Style23"/>
    <w:basedOn w:val="a0"/>
    <w:uiPriority w:val="99"/>
    <w:rsid w:val="00D8170B"/>
    <w:rPr>
      <w:rFonts w:ascii="Times New Roman" w:hAnsi="Times New Roman" w:cs="Times New Roman"/>
      <w:sz w:val="26"/>
      <w:szCs w:val="26"/>
    </w:rPr>
  </w:style>
  <w:style w:type="character" w:styleId="a4">
    <w:name w:val="Hyperlink"/>
    <w:basedOn w:val="a0"/>
    <w:uiPriority w:val="99"/>
    <w:unhideWhenUsed/>
    <w:rsid w:val="00D8170B"/>
    <w:rPr>
      <w:color w:val="0000FF" w:themeColor="hyperlink"/>
      <w:u w:val="single"/>
    </w:rPr>
  </w:style>
  <w:style w:type="paragraph" w:styleId="a5">
    <w:name w:val="footnote text"/>
    <w:basedOn w:val="a"/>
    <w:link w:val="a6"/>
    <w:uiPriority w:val="99"/>
    <w:semiHidden/>
    <w:unhideWhenUsed/>
    <w:rsid w:val="00D8170B"/>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D8170B"/>
    <w:rPr>
      <w:sz w:val="20"/>
      <w:szCs w:val="20"/>
    </w:rPr>
  </w:style>
  <w:style w:type="character" w:styleId="a7">
    <w:name w:val="footnote reference"/>
    <w:basedOn w:val="a0"/>
    <w:uiPriority w:val="99"/>
    <w:semiHidden/>
    <w:unhideWhenUsed/>
    <w:rsid w:val="00D8170B"/>
    <w:rPr>
      <w:vertAlign w:val="superscript"/>
    </w:rPr>
  </w:style>
  <w:style w:type="character" w:customStyle="1" w:styleId="20">
    <w:name w:val="Заголовок 2 Знак"/>
    <w:basedOn w:val="a0"/>
    <w:link w:val="2"/>
    <w:rsid w:val="00385E52"/>
    <w:rPr>
      <w:rFonts w:ascii="Cambria" w:eastAsia="Times New Roman" w:hAnsi="Cambria" w:cs="Times New Roman"/>
      <w:b/>
      <w:bCs/>
      <w:i/>
      <w:iCs/>
      <w:sz w:val="28"/>
      <w:szCs w:val="28"/>
      <w:lang w:eastAsia="ru-RU"/>
    </w:rPr>
  </w:style>
  <w:style w:type="paragraph" w:customStyle="1" w:styleId="ConsPlusNonformat">
    <w:name w:val="ConsPlusNonformat"/>
    <w:uiPriority w:val="99"/>
    <w:rsid w:val="00385E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57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CB5761"/>
    <w:pPr>
      <w:widowControl w:val="0"/>
      <w:autoSpaceDE w:val="0"/>
      <w:autoSpaceDN w:val="0"/>
      <w:adjustRightInd w:val="0"/>
      <w:jc w:val="both"/>
    </w:pPr>
  </w:style>
  <w:style w:type="character" w:customStyle="1" w:styleId="FontStyle43">
    <w:name w:val="Font Style43"/>
    <w:basedOn w:val="a0"/>
    <w:uiPriority w:val="99"/>
    <w:rsid w:val="00CB5761"/>
    <w:rPr>
      <w:rFonts w:ascii="Times New Roman" w:hAnsi="Times New Roman" w:cs="Times New Roman"/>
      <w:sz w:val="20"/>
      <w:szCs w:val="20"/>
    </w:rPr>
  </w:style>
  <w:style w:type="character" w:customStyle="1" w:styleId="FontStyle47">
    <w:name w:val="Font Style47"/>
    <w:basedOn w:val="a0"/>
    <w:uiPriority w:val="99"/>
    <w:rsid w:val="00CB5761"/>
    <w:rPr>
      <w:rFonts w:ascii="Times New Roman" w:hAnsi="Times New Roman" w:cs="Times New Roman"/>
      <w:sz w:val="24"/>
      <w:szCs w:val="24"/>
    </w:rPr>
  </w:style>
  <w:style w:type="paragraph" w:customStyle="1" w:styleId="ConsPlusNormal">
    <w:name w:val="ConsPlusNormal"/>
    <w:rsid w:val="003850D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9">
    <w:name w:val="Style9"/>
    <w:basedOn w:val="a"/>
    <w:uiPriority w:val="99"/>
    <w:rsid w:val="002A3CEB"/>
    <w:pPr>
      <w:widowControl w:val="0"/>
      <w:autoSpaceDE w:val="0"/>
      <w:autoSpaceDN w:val="0"/>
      <w:adjustRightInd w:val="0"/>
      <w:spacing w:line="277" w:lineRule="exact"/>
      <w:ind w:firstLine="55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consultantplus://offline/ref=625F9DFC05538998D978C48D6BCC0F84A49C8C85E0EEEFAEFB56F46BE6FB0D3EC3D4CD91EA7367331DfEN" TargetMode="External"/><Relationship Id="rId4" Type="http://schemas.openxmlformats.org/officeDocument/2006/relationships/webSettings" Target="webSettings.xml"/><Relationship Id="rId9" Type="http://schemas.openxmlformats.org/officeDocument/2006/relationships/hyperlink" Target="consultantplus://offline/ref=B1055CFA80D2184F356B4075EC650242A585B1A1F9629E2ACF3428s8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8847</Words>
  <Characters>50430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5</cp:revision>
  <dcterms:created xsi:type="dcterms:W3CDTF">2017-12-04T10:10:00Z</dcterms:created>
  <dcterms:modified xsi:type="dcterms:W3CDTF">2018-02-26T08:04:00Z</dcterms:modified>
</cp:coreProperties>
</file>