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2437130</wp:posOffset>
            </wp:positionH>
            <wp:positionV relativeFrom="paragraph">
              <wp:posOffset>-661670</wp:posOffset>
            </wp:positionV>
            <wp:extent cx="751840" cy="890270"/>
            <wp:effectExtent l="19050" t="0" r="0" b="0"/>
            <wp:wrapTight wrapText="bothSides">
              <wp:wrapPolygon edited="0">
                <wp:start x="-547" y="0"/>
                <wp:lineTo x="-547" y="21261"/>
                <wp:lineTo x="21345" y="2126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C3" w:rsidRDefault="002042C3" w:rsidP="00C63A4A">
      <w:pPr>
        <w:jc w:val="center"/>
        <w:rPr>
          <w:b/>
        </w:rPr>
      </w:pPr>
    </w:p>
    <w:p w:rsidR="00C63A4A" w:rsidRPr="002042C3" w:rsidRDefault="00C63A4A" w:rsidP="00C63A4A">
      <w:pPr>
        <w:jc w:val="center"/>
        <w:rPr>
          <w:b/>
        </w:rPr>
      </w:pPr>
      <w:r w:rsidRPr="002042C3">
        <w:rPr>
          <w:b/>
        </w:rPr>
        <w:t>АДМИНИСТРАЦИЯ МУНИЦИПАЛЬНОГО ОБРАЗОВАНИЯ</w:t>
      </w:r>
    </w:p>
    <w:p w:rsidR="00C63A4A" w:rsidRPr="002042C3" w:rsidRDefault="00C63A4A" w:rsidP="00C63A4A">
      <w:pPr>
        <w:jc w:val="center"/>
        <w:rPr>
          <w:b/>
        </w:rPr>
      </w:pPr>
      <w:r w:rsidRPr="002042C3">
        <w:rPr>
          <w:b/>
        </w:rPr>
        <w:t>КОБРИНСКОГО СЕЛЬСКОГО ПОСЕЛЕНИЯ</w:t>
      </w:r>
    </w:p>
    <w:p w:rsidR="00C63A4A" w:rsidRPr="002042C3" w:rsidRDefault="00C63A4A" w:rsidP="00C63A4A">
      <w:pPr>
        <w:jc w:val="center"/>
        <w:rPr>
          <w:b/>
        </w:rPr>
      </w:pPr>
      <w:r w:rsidRPr="002042C3">
        <w:rPr>
          <w:b/>
        </w:rPr>
        <w:t>ГАТЧИНСКОГО МУНИЦИПАЛЬНОГО РАЙОНА</w:t>
      </w:r>
    </w:p>
    <w:p w:rsidR="00C63A4A" w:rsidRPr="002042C3" w:rsidRDefault="00C63A4A" w:rsidP="00C63A4A">
      <w:pPr>
        <w:jc w:val="center"/>
        <w:rPr>
          <w:b/>
        </w:rPr>
      </w:pPr>
      <w:r w:rsidRPr="002042C3">
        <w:rPr>
          <w:b/>
        </w:rPr>
        <w:t>ЛЕНИНГРАДСКОЙ ОБЛАСТИ</w:t>
      </w:r>
    </w:p>
    <w:p w:rsidR="00C63A4A" w:rsidRPr="002042C3" w:rsidRDefault="00C63A4A" w:rsidP="00C63A4A"/>
    <w:p w:rsidR="00C63A4A" w:rsidRPr="002042C3" w:rsidRDefault="00C63A4A" w:rsidP="00C63A4A">
      <w:pPr>
        <w:jc w:val="center"/>
        <w:rPr>
          <w:b/>
        </w:rPr>
      </w:pPr>
      <w:r w:rsidRPr="002042C3">
        <w:rPr>
          <w:b/>
        </w:rPr>
        <w:t>ПОСТАНОВЛЕНИЕ</w:t>
      </w:r>
    </w:p>
    <w:p w:rsidR="00C63A4A" w:rsidRPr="002042C3" w:rsidRDefault="00C63A4A" w:rsidP="00C63A4A">
      <w:pPr>
        <w:jc w:val="center"/>
      </w:pPr>
    </w:p>
    <w:p w:rsidR="00C63A4A" w:rsidRPr="002042C3" w:rsidRDefault="00C63A4A" w:rsidP="00C63A4A">
      <w:pPr>
        <w:shd w:val="clear" w:color="auto" w:fill="FFFFFF"/>
      </w:pPr>
      <w:r w:rsidRPr="002042C3">
        <w:rPr>
          <w:spacing w:val="-4"/>
        </w:rPr>
        <w:t xml:space="preserve">От </w:t>
      </w:r>
      <w:r w:rsidR="004151E6">
        <w:rPr>
          <w:spacing w:val="-4"/>
        </w:rPr>
        <w:t>28 июня 2016</w:t>
      </w:r>
      <w:r w:rsidRPr="002042C3">
        <w:rPr>
          <w:spacing w:val="-4"/>
        </w:rPr>
        <w:t xml:space="preserve"> года </w:t>
      </w:r>
      <w:r w:rsidRPr="002042C3">
        <w:t xml:space="preserve">                                                                                </w:t>
      </w:r>
      <w:r w:rsidRPr="002042C3">
        <w:tab/>
      </w:r>
      <w:r w:rsidRPr="002042C3">
        <w:tab/>
      </w:r>
      <w:r w:rsidRPr="002042C3">
        <w:tab/>
        <w:t xml:space="preserve">№   </w:t>
      </w:r>
      <w:r w:rsidR="004151E6">
        <w:t>134</w:t>
      </w:r>
    </w:p>
    <w:p w:rsidR="00C63A4A" w:rsidRPr="002042C3" w:rsidRDefault="00C63A4A" w:rsidP="00C63A4A">
      <w:pPr>
        <w:shd w:val="clear" w:color="auto" w:fill="FFFFFF"/>
      </w:pPr>
    </w:p>
    <w:p w:rsidR="00C63A4A" w:rsidRPr="002042C3" w:rsidRDefault="00C63A4A" w:rsidP="00C63A4A">
      <w:pPr>
        <w:pStyle w:val="a3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  <w:r w:rsidRPr="002042C3">
        <w:t xml:space="preserve">О внесении изменений </w:t>
      </w:r>
      <w:r w:rsidR="00561D9D" w:rsidRPr="002042C3">
        <w:t xml:space="preserve">и дополнений </w:t>
      </w:r>
      <w:r w:rsidRPr="002042C3">
        <w:t xml:space="preserve">в Постановление от </w:t>
      </w:r>
      <w:r w:rsidR="002042C3" w:rsidRPr="002042C3">
        <w:t>26.05.2015</w:t>
      </w:r>
      <w:r w:rsidRPr="002042C3">
        <w:t xml:space="preserve"> года № </w:t>
      </w:r>
      <w:r w:rsidR="002042C3" w:rsidRPr="002042C3">
        <w:t>200</w:t>
      </w:r>
      <w:r w:rsidRPr="002042C3">
        <w:t xml:space="preserve"> «</w:t>
      </w:r>
      <w:r w:rsidR="002042C3" w:rsidRPr="002042C3">
        <w:rPr>
          <w:lang w:eastAsia="ar-SA"/>
        </w:rPr>
        <w:t xml:space="preserve">Об утверждении Административного регламента осуществления муниципального </w:t>
      </w:r>
      <w:proofErr w:type="gramStart"/>
      <w:r w:rsidR="002042C3" w:rsidRPr="002042C3">
        <w:rPr>
          <w:lang w:eastAsia="ar-SA"/>
        </w:rPr>
        <w:t>контроля за</w:t>
      </w:r>
      <w:proofErr w:type="gramEnd"/>
      <w:r w:rsidR="002042C3" w:rsidRPr="002042C3">
        <w:rPr>
          <w:lang w:eastAsia="ar-SA"/>
        </w:rPr>
        <w:t xml:space="preserve"> сохранностью автомобильных дорог местного значения в границах населённых пунктов МО Кобринское сельское поселение</w:t>
      </w:r>
      <w:r w:rsidRPr="002042C3">
        <w:t>»</w:t>
      </w:r>
    </w:p>
    <w:p w:rsidR="00C63A4A" w:rsidRDefault="00C63A4A" w:rsidP="00C63A4A">
      <w:pPr>
        <w:jc w:val="center"/>
      </w:pPr>
    </w:p>
    <w:p w:rsidR="00C63A4A" w:rsidRPr="002042C3" w:rsidRDefault="00C63A4A" w:rsidP="002042C3">
      <w:pPr>
        <w:jc w:val="both"/>
      </w:pPr>
      <w:r w:rsidRPr="00C63A4A">
        <w:t xml:space="preserve">       </w:t>
      </w:r>
      <w:proofErr w:type="gramStart"/>
      <w:r w:rsidRPr="00C63A4A"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г.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C63A4A">
        <w:rPr>
          <w:rStyle w:val="FontStyle47"/>
        </w:rPr>
        <w:t>Федеральным законом от 26.12.2008 № 294-ФЗ "О защите прав юридических</w:t>
      </w:r>
      <w:proofErr w:type="gramEnd"/>
      <w:r w:rsidRPr="00C63A4A">
        <w:rPr>
          <w:rStyle w:val="FontStyle47"/>
        </w:rPr>
        <w:t xml:space="preserve"> </w:t>
      </w:r>
      <w:proofErr w:type="gramStart"/>
      <w:r w:rsidRPr="00C63A4A">
        <w:rPr>
          <w:rStyle w:val="FontStyle47"/>
        </w:rPr>
        <w:t xml:space="preserve">лиц и индивидуальных предпринимателей при осуществлении государственного контроля (надзора) и муниципального контроля", </w:t>
      </w:r>
      <w:r w:rsidRPr="00C63A4A">
        <w:t>Постановлением Правительства Российской Федерации от 18.04.2016 № 323 «</w:t>
      </w:r>
      <w:r>
        <w:t>О</w:t>
      </w:r>
      <w:r w:rsidRPr="00C63A4A">
        <w:t xml:space="preserve"> направлении запроса и получении на безвозмездной основе, в том числе</w:t>
      </w:r>
      <w:r>
        <w:t xml:space="preserve"> </w:t>
      </w:r>
      <w:r w:rsidRPr="00C63A4A">
        <w:t>в электронной форме, документов и (или) информации</w:t>
      </w:r>
      <w:r>
        <w:t xml:space="preserve"> </w:t>
      </w:r>
      <w:r w:rsidRPr="00C63A4A">
        <w:t>органами государственного контроля (надзора), органами</w:t>
      </w:r>
      <w:r>
        <w:t xml:space="preserve"> </w:t>
      </w:r>
      <w:r w:rsidRPr="00C63A4A">
        <w:t>муниципального контроля при организации и проведении</w:t>
      </w:r>
      <w:r>
        <w:t xml:space="preserve"> </w:t>
      </w:r>
      <w:r w:rsidRPr="00C63A4A">
        <w:t>проверок от иных государственных органов, органов местного</w:t>
      </w:r>
      <w:r>
        <w:t xml:space="preserve"> </w:t>
      </w:r>
      <w:r w:rsidRPr="00C63A4A">
        <w:t>самоуправления либо подведомственных государственным</w:t>
      </w:r>
      <w:r>
        <w:t xml:space="preserve"> </w:t>
      </w:r>
      <w:r w:rsidRPr="00C63A4A">
        <w:t>органам</w:t>
      </w:r>
      <w:proofErr w:type="gramEnd"/>
      <w:r w:rsidRPr="00C63A4A">
        <w:t xml:space="preserve"> или органам местного самоуправления организаций,</w:t>
      </w:r>
      <w:r>
        <w:t xml:space="preserve"> </w:t>
      </w:r>
      <w:r w:rsidRPr="00C63A4A">
        <w:t>в распоряжении которых находятся эти документы</w:t>
      </w:r>
      <w:r>
        <w:t xml:space="preserve"> </w:t>
      </w:r>
      <w:r w:rsidRPr="00C63A4A">
        <w:t>и (или) информация, в рамках межведомственного</w:t>
      </w:r>
      <w:r>
        <w:t xml:space="preserve"> </w:t>
      </w:r>
      <w:r w:rsidRPr="00C63A4A">
        <w:t>информационного взаимодействия»</w:t>
      </w:r>
      <w:r>
        <w:t>,</w:t>
      </w:r>
      <w:r w:rsidR="002042C3">
        <w:rPr>
          <w:b/>
        </w:rPr>
        <w:t xml:space="preserve"> </w:t>
      </w:r>
      <w:hyperlink r:id="rId6" w:history="1">
        <w:r w:rsidR="002042C3" w:rsidRPr="002042C3">
          <w:rPr>
            <w:rStyle w:val="a6"/>
            <w:color w:val="auto"/>
            <w:u w:val="none"/>
          </w:rPr>
          <w:t xml:space="preserve">Решение Совета депутатов от 10.11.2014 № 45 «Об утверждении Положения «Об осуществлении муниципального контроля за обеспечением сохранности автомобильных дорог </w:t>
        </w:r>
        <w:proofErr w:type="gramStart"/>
        <w:r w:rsidR="002042C3" w:rsidRPr="002042C3">
          <w:rPr>
            <w:rStyle w:val="a6"/>
            <w:color w:val="auto"/>
            <w:u w:val="none"/>
          </w:rPr>
          <w:t>на</w:t>
        </w:r>
        <w:proofErr w:type="gramEnd"/>
        <w:r w:rsidR="002042C3" w:rsidRPr="002042C3">
          <w:rPr>
            <w:rStyle w:val="a6"/>
            <w:color w:val="auto"/>
            <w:u w:val="none"/>
          </w:rPr>
          <w:t xml:space="preserve"> территории муниципального образования Кобринское сельское поселение»</w:t>
        </w:r>
      </w:hyperlink>
      <w:r w:rsidRPr="00C63A4A">
        <w:rPr>
          <w:rStyle w:val="FontStyle47"/>
        </w:rPr>
        <w:t xml:space="preserve">, </w:t>
      </w:r>
      <w:r w:rsidRPr="00C63A4A">
        <w:t xml:space="preserve">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C63A4A" w:rsidRDefault="00C63A4A" w:rsidP="002042C3">
      <w:pPr>
        <w:jc w:val="center"/>
        <w:rPr>
          <w:b/>
        </w:rPr>
      </w:pPr>
      <w:r w:rsidRPr="00770C19">
        <w:rPr>
          <w:b/>
        </w:rPr>
        <w:t>ПОСТАНОВЛЯЕТ:</w:t>
      </w:r>
    </w:p>
    <w:p w:rsidR="00561D9D" w:rsidRDefault="00C63A4A" w:rsidP="00561D9D">
      <w:pPr>
        <w:numPr>
          <w:ilvl w:val="0"/>
          <w:numId w:val="1"/>
        </w:numPr>
        <w:tabs>
          <w:tab w:val="left" w:pos="851"/>
        </w:tabs>
        <w:ind w:left="0" w:firstLine="558"/>
        <w:jc w:val="both"/>
      </w:pPr>
      <w:r>
        <w:t xml:space="preserve">Внести изменения в Приложение 1 к Постановлению от </w:t>
      </w:r>
      <w:r w:rsidR="002042C3">
        <w:t>26.05.2015</w:t>
      </w:r>
      <w:r>
        <w:t xml:space="preserve"> года № </w:t>
      </w:r>
      <w:r w:rsidR="002042C3">
        <w:t>200</w:t>
      </w:r>
      <w:r>
        <w:t xml:space="preserve"> «</w:t>
      </w:r>
      <w:r w:rsidR="002042C3" w:rsidRPr="004F5E73">
        <w:rPr>
          <w:lang w:eastAsia="ar-SA"/>
        </w:rPr>
        <w:t xml:space="preserve">Об утверждении Административного регламента осуществления муниципального </w:t>
      </w:r>
      <w:proofErr w:type="gramStart"/>
      <w:r w:rsidR="002042C3" w:rsidRPr="004F5E73">
        <w:rPr>
          <w:lang w:eastAsia="ar-SA"/>
        </w:rPr>
        <w:t>контроля за</w:t>
      </w:r>
      <w:proofErr w:type="gramEnd"/>
      <w:r w:rsidR="002042C3" w:rsidRPr="004F5E73">
        <w:rPr>
          <w:lang w:eastAsia="ar-SA"/>
        </w:rPr>
        <w:t xml:space="preserve"> сохранностью автомобильных дорог местного значения в границах населённых пунктов МО Кобринское сельское поселение</w:t>
      </w:r>
      <w:r>
        <w:t>»:</w:t>
      </w:r>
    </w:p>
    <w:p w:rsidR="00C63A4A" w:rsidRDefault="00561D9D" w:rsidP="00561D9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Дополнить </w:t>
      </w:r>
      <w:r w:rsidR="00C63A4A">
        <w:t xml:space="preserve">Раздел </w:t>
      </w:r>
      <w:r>
        <w:t>«</w:t>
      </w:r>
      <w:r w:rsidRPr="00561D9D">
        <w:rPr>
          <w:rStyle w:val="FontStyle47"/>
          <w:szCs w:val="28"/>
        </w:rPr>
        <w:t xml:space="preserve">1. </w:t>
      </w:r>
      <w:r w:rsidR="002042C3" w:rsidRPr="002042C3">
        <w:rPr>
          <w:rStyle w:val="a7"/>
          <w:b w:val="0"/>
          <w:szCs w:val="28"/>
        </w:rPr>
        <w:t>Общие положения</w:t>
      </w:r>
      <w:r>
        <w:t xml:space="preserve">» пунктами: </w:t>
      </w:r>
    </w:p>
    <w:p w:rsidR="00547E6C" w:rsidRPr="00207729" w:rsidRDefault="00207729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7729">
        <w:rPr>
          <w:rFonts w:ascii="Times New Roman" w:hAnsi="Times New Roman" w:cs="Times New Roman"/>
          <w:sz w:val="24"/>
        </w:rPr>
        <w:lastRenderedPageBreak/>
        <w:t>«</w:t>
      </w:r>
      <w:r w:rsidR="002042C3">
        <w:rPr>
          <w:rFonts w:ascii="Times New Roman" w:hAnsi="Times New Roman" w:cs="Times New Roman"/>
          <w:sz w:val="24"/>
        </w:rPr>
        <w:t>1.13</w:t>
      </w:r>
      <w:r w:rsidR="00561D9D" w:rsidRPr="00207729">
        <w:rPr>
          <w:rFonts w:ascii="Times New Roman" w:hAnsi="Times New Roman" w:cs="Times New Roman"/>
          <w:sz w:val="24"/>
        </w:rPr>
        <w:t xml:space="preserve">.  </w:t>
      </w:r>
      <w:r w:rsidR="00547E6C" w:rsidRPr="00207729">
        <w:rPr>
          <w:rFonts w:ascii="Times New Roman" w:hAnsi="Times New Roman" w:cs="Times New Roman"/>
          <w:sz w:val="24"/>
        </w:rPr>
        <w:t>Порядок и сроки направления запроса и получения на безвозмездной основе, в том числе в электронной форме,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Администрации либо подведомственных Администрации организаций, в распоряжении которых находятся эти документы и (или) информация.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7729">
        <w:rPr>
          <w:rFonts w:ascii="Times New Roman" w:hAnsi="Times New Roman" w:cs="Times New Roman"/>
          <w:sz w:val="24"/>
        </w:rP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47E6C" w:rsidRPr="00207729" w:rsidRDefault="002042C3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1.13.1</w:t>
      </w:r>
      <w:r w:rsidR="00207729" w:rsidRPr="00207729">
        <w:rPr>
          <w:rFonts w:ascii="Times New Roman" w:hAnsi="Times New Roman" w:cs="Times New Roman"/>
          <w:sz w:val="24"/>
        </w:rPr>
        <w:t xml:space="preserve">. </w:t>
      </w:r>
      <w:r w:rsidR="00547E6C" w:rsidRPr="00207729">
        <w:rPr>
          <w:rFonts w:ascii="Times New Roman" w:hAnsi="Times New Roman" w:cs="Times New Roman"/>
          <w:sz w:val="24"/>
        </w:rPr>
        <w:t>Запрос должен содержать следующие сведения: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63"/>
      <w:bookmarkEnd w:id="0"/>
      <w:r w:rsidRPr="00207729">
        <w:rPr>
          <w:rFonts w:ascii="Times New Roman" w:hAnsi="Times New Roman" w:cs="Times New Roman"/>
          <w:sz w:val="24"/>
        </w:rP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4"/>
      <w:bookmarkEnd w:id="1"/>
      <w:r w:rsidRPr="00207729">
        <w:rPr>
          <w:rFonts w:ascii="Times New Roman" w:hAnsi="Times New Roman" w:cs="Times New Roman"/>
          <w:sz w:val="24"/>
        </w:rPr>
        <w:t>б) наименование органа или организации, в адрес которых направляется запрос;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7729">
        <w:rPr>
          <w:rFonts w:ascii="Times New Roman" w:hAnsi="Times New Roman" w:cs="Times New Roman"/>
          <w:sz w:val="24"/>
        </w:rP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7729">
        <w:rPr>
          <w:rFonts w:ascii="Times New Roman" w:hAnsi="Times New Roman" w:cs="Times New Roman"/>
          <w:sz w:val="24"/>
        </w:rP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207729">
        <w:rPr>
          <w:rFonts w:ascii="Times New Roman" w:hAnsi="Times New Roman" w:cs="Times New Roman"/>
          <w:sz w:val="24"/>
        </w:rPr>
        <w:t>д</w:t>
      </w:r>
      <w:proofErr w:type="spellEnd"/>
      <w:r w:rsidRPr="00207729">
        <w:rPr>
          <w:rFonts w:ascii="Times New Roman" w:hAnsi="Times New Roman" w:cs="Times New Roman"/>
          <w:sz w:val="24"/>
        </w:rPr>
        <w:t>) сведения, позволяющие идентифицировать проверяемое юридическое и (или) физическое лицо;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8"/>
      <w:bookmarkEnd w:id="2"/>
      <w:r w:rsidRPr="00207729">
        <w:rPr>
          <w:rFonts w:ascii="Times New Roman" w:hAnsi="Times New Roman" w:cs="Times New Roman"/>
          <w:sz w:val="24"/>
        </w:rPr>
        <w:t xml:space="preserve">е) наименование необходимых документов и (или) информации из числа приведенных в перечне, предусмотренном </w:t>
      </w:r>
      <w:hyperlink w:anchor="P60" w:history="1">
        <w:r w:rsidRPr="00207729">
          <w:rPr>
            <w:rFonts w:ascii="Times New Roman" w:hAnsi="Times New Roman" w:cs="Times New Roman"/>
            <w:sz w:val="24"/>
          </w:rPr>
          <w:t xml:space="preserve">пунктом </w:t>
        </w:r>
        <w:r w:rsidR="002042C3">
          <w:rPr>
            <w:rFonts w:ascii="Times New Roman" w:hAnsi="Times New Roman" w:cs="Times New Roman"/>
            <w:sz w:val="24"/>
          </w:rPr>
          <w:t>1.13</w:t>
        </w:r>
      </w:hyperlink>
      <w:r w:rsidRPr="00207729">
        <w:rPr>
          <w:rFonts w:ascii="Times New Roman" w:hAnsi="Times New Roman" w:cs="Times New Roman"/>
          <w:sz w:val="24"/>
        </w:rPr>
        <w:t>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7729">
        <w:rPr>
          <w:rFonts w:ascii="Times New Roman" w:hAnsi="Times New Roman" w:cs="Times New Roman"/>
          <w:sz w:val="24"/>
        </w:rPr>
        <w:t>ж) дата направления запроса;</w:t>
      </w:r>
    </w:p>
    <w:p w:rsidR="00547E6C" w:rsidRPr="00207729" w:rsidRDefault="00547E6C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70"/>
      <w:bookmarkEnd w:id="3"/>
      <w:proofErr w:type="spellStart"/>
      <w:r w:rsidRPr="00207729">
        <w:rPr>
          <w:rFonts w:ascii="Times New Roman" w:hAnsi="Times New Roman" w:cs="Times New Roman"/>
          <w:sz w:val="24"/>
        </w:rPr>
        <w:t>з</w:t>
      </w:r>
      <w:proofErr w:type="spellEnd"/>
      <w:r w:rsidRPr="00207729">
        <w:rPr>
          <w:rFonts w:ascii="Times New Roman" w:hAnsi="Times New Roman" w:cs="Times New Roman"/>
          <w:sz w:val="24"/>
        </w:rPr>
        <w:t>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547E6C" w:rsidRPr="00207729" w:rsidRDefault="002042C3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1.13.</w:t>
      </w:r>
      <w:r w:rsidR="00207729" w:rsidRPr="00207729">
        <w:rPr>
          <w:rFonts w:ascii="Times New Roman" w:hAnsi="Times New Roman" w:cs="Times New Roman"/>
          <w:sz w:val="24"/>
        </w:rPr>
        <w:t>2.</w:t>
      </w:r>
      <w:r w:rsidR="00547E6C" w:rsidRPr="00207729">
        <w:rPr>
          <w:rFonts w:ascii="Times New Roman" w:hAnsi="Times New Roman" w:cs="Times New Roman"/>
          <w:sz w:val="24"/>
        </w:rPr>
        <w:t xml:space="preserve"> Требования </w:t>
      </w:r>
      <w:hyperlink w:anchor="P63" w:history="1">
        <w:r w:rsidR="00547E6C" w:rsidRPr="00207729">
          <w:rPr>
            <w:rFonts w:ascii="Times New Roman" w:hAnsi="Times New Roman" w:cs="Times New Roman"/>
            <w:sz w:val="24"/>
          </w:rPr>
          <w:t>подпунктов "а"</w:t>
        </w:r>
      </w:hyperlink>
      <w:r w:rsidR="00547E6C" w:rsidRPr="00207729">
        <w:rPr>
          <w:rFonts w:ascii="Times New Roman" w:hAnsi="Times New Roman" w:cs="Times New Roman"/>
          <w:sz w:val="24"/>
        </w:rPr>
        <w:t xml:space="preserve"> и </w:t>
      </w:r>
      <w:hyperlink w:anchor="P64" w:history="1">
        <w:r w:rsidR="00547E6C" w:rsidRPr="00207729">
          <w:rPr>
            <w:rFonts w:ascii="Times New Roman" w:hAnsi="Times New Roman" w:cs="Times New Roman"/>
            <w:sz w:val="24"/>
          </w:rPr>
          <w:t>"б"</w:t>
        </w:r>
      </w:hyperlink>
      <w:r w:rsidR="00547E6C" w:rsidRPr="00207729">
        <w:rPr>
          <w:rFonts w:ascii="Times New Roman" w:hAnsi="Times New Roman" w:cs="Times New Roman"/>
          <w:sz w:val="24"/>
        </w:rPr>
        <w:t xml:space="preserve">, </w:t>
      </w:r>
      <w:hyperlink w:anchor="P68" w:history="1">
        <w:r w:rsidR="00547E6C" w:rsidRPr="00207729">
          <w:rPr>
            <w:rFonts w:ascii="Times New Roman" w:hAnsi="Times New Roman" w:cs="Times New Roman"/>
            <w:sz w:val="24"/>
          </w:rPr>
          <w:t>"е"</w:t>
        </w:r>
      </w:hyperlink>
      <w:r w:rsidR="00547E6C" w:rsidRPr="00207729">
        <w:rPr>
          <w:rFonts w:ascii="Times New Roman" w:hAnsi="Times New Roman" w:cs="Times New Roman"/>
          <w:sz w:val="24"/>
        </w:rPr>
        <w:t xml:space="preserve"> - </w:t>
      </w:r>
      <w:hyperlink w:anchor="P70" w:history="1">
        <w:r w:rsidR="00547E6C" w:rsidRPr="00207729">
          <w:rPr>
            <w:rFonts w:ascii="Times New Roman" w:hAnsi="Times New Roman" w:cs="Times New Roman"/>
            <w:sz w:val="24"/>
          </w:rPr>
          <w:t>"</w:t>
        </w:r>
        <w:proofErr w:type="spellStart"/>
        <w:r w:rsidR="00547E6C" w:rsidRPr="00207729">
          <w:rPr>
            <w:rFonts w:ascii="Times New Roman" w:hAnsi="Times New Roman" w:cs="Times New Roman"/>
            <w:sz w:val="24"/>
          </w:rPr>
          <w:t>з</w:t>
        </w:r>
        <w:proofErr w:type="spellEnd"/>
        <w:r w:rsidR="00547E6C" w:rsidRPr="00207729">
          <w:rPr>
            <w:rFonts w:ascii="Times New Roman" w:hAnsi="Times New Roman" w:cs="Times New Roman"/>
            <w:sz w:val="24"/>
          </w:rPr>
          <w:t xml:space="preserve">" пункта </w:t>
        </w:r>
        <w:r>
          <w:rPr>
            <w:rFonts w:ascii="Times New Roman" w:hAnsi="Times New Roman" w:cs="Times New Roman"/>
            <w:sz w:val="24"/>
          </w:rPr>
          <w:t>1.13.1</w:t>
        </w:r>
        <w:r w:rsidR="00207729" w:rsidRPr="00207729">
          <w:rPr>
            <w:rFonts w:ascii="Times New Roman" w:hAnsi="Times New Roman" w:cs="Times New Roman"/>
            <w:sz w:val="24"/>
          </w:rPr>
          <w:t xml:space="preserve">. </w:t>
        </w:r>
      </w:hyperlink>
      <w:r w:rsidR="00547E6C" w:rsidRPr="00207729">
        <w:rPr>
          <w:rFonts w:ascii="Times New Roman" w:hAnsi="Times New Roman" w:cs="Times New Roman"/>
          <w:sz w:val="24"/>
        </w:rPr>
        <w:t xml:space="preserve">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47E6C" w:rsidRPr="00207729" w:rsidRDefault="002042C3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 w:rsidR="00207729" w:rsidRPr="00207729">
        <w:rPr>
          <w:rFonts w:ascii="Times New Roman" w:hAnsi="Times New Roman" w:cs="Times New Roman"/>
          <w:sz w:val="24"/>
        </w:rPr>
        <w:t xml:space="preserve">.3. </w:t>
      </w:r>
      <w:r w:rsidR="00547E6C" w:rsidRPr="00207729">
        <w:rPr>
          <w:rFonts w:ascii="Times New Roman" w:hAnsi="Times New Roman" w:cs="Times New Roman"/>
          <w:sz w:val="24"/>
        </w:rPr>
        <w:t>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547E6C" w:rsidRPr="00207729" w:rsidRDefault="002042C3" w:rsidP="00547E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 w:rsidR="00207729" w:rsidRPr="00207729">
        <w:rPr>
          <w:rFonts w:ascii="Times New Roman" w:hAnsi="Times New Roman" w:cs="Times New Roman"/>
          <w:sz w:val="24"/>
        </w:rPr>
        <w:t>.4.</w:t>
      </w:r>
      <w:r w:rsidR="00547E6C" w:rsidRPr="00207729">
        <w:rPr>
          <w:rFonts w:ascii="Times New Roman" w:hAnsi="Times New Roman" w:cs="Times New Roman"/>
          <w:sz w:val="24"/>
        </w:rPr>
        <w:t xml:space="preserve">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207729" w:rsidRDefault="002042C3" w:rsidP="002077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 w:rsidR="00207729" w:rsidRPr="00207729">
        <w:rPr>
          <w:rFonts w:ascii="Times New Roman" w:hAnsi="Times New Roman" w:cs="Times New Roman"/>
          <w:sz w:val="24"/>
        </w:rPr>
        <w:t xml:space="preserve">.5. </w:t>
      </w:r>
      <w:r w:rsidR="00547E6C" w:rsidRPr="00207729">
        <w:rPr>
          <w:rFonts w:ascii="Times New Roman" w:hAnsi="Times New Roman" w:cs="Times New Roman"/>
          <w:sz w:val="24"/>
        </w:rPr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</w:t>
      </w:r>
      <w:proofErr w:type="gramStart"/>
      <w:r w:rsidR="00547E6C" w:rsidRPr="00207729">
        <w:rPr>
          <w:rFonts w:ascii="Times New Roman" w:hAnsi="Times New Roman" w:cs="Times New Roman"/>
          <w:sz w:val="24"/>
        </w:rPr>
        <w:t>.</w:t>
      </w:r>
      <w:r w:rsidR="00207729" w:rsidRPr="00207729">
        <w:rPr>
          <w:rFonts w:ascii="Times New Roman" w:hAnsi="Times New Roman" w:cs="Times New Roman"/>
          <w:sz w:val="24"/>
        </w:rPr>
        <w:t>»</w:t>
      </w:r>
      <w:proofErr w:type="gramEnd"/>
    </w:p>
    <w:p w:rsid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07729"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07729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 в газете «Гатчинская правда»</w:t>
      </w:r>
      <w:r>
        <w:rPr>
          <w:rFonts w:ascii="Times New Roman" w:hAnsi="Times New Roman" w:cs="Times New Roman"/>
          <w:sz w:val="24"/>
          <w:szCs w:val="28"/>
        </w:rPr>
        <w:t xml:space="preserve"> и подлежит </w:t>
      </w:r>
      <w:r w:rsidRPr="002077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размещению</w:t>
      </w:r>
      <w:r w:rsidRPr="00207729"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МО </w:t>
      </w:r>
      <w:r w:rsidRPr="00207729">
        <w:rPr>
          <w:rFonts w:ascii="Times New Roman" w:hAnsi="Times New Roman" w:cs="Times New Roman"/>
          <w:sz w:val="24"/>
          <w:szCs w:val="28"/>
        </w:rPr>
        <w:t>Кобринского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</w:t>
      </w:r>
      <w:r w:rsidRPr="00207729">
        <w:rPr>
          <w:rFonts w:ascii="Times New Roman" w:hAnsi="Times New Roman" w:cs="Times New Roman"/>
          <w:sz w:val="24"/>
          <w:szCs w:val="28"/>
        </w:rPr>
        <w:t>.</w:t>
      </w:r>
    </w:p>
    <w:p w:rsidR="00207729" w:rsidRP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3. Контроль над исполнением настоящего Постановления оставляю за собой.</w:t>
      </w:r>
    </w:p>
    <w:p w:rsidR="00207729" w:rsidRP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E1607" w:rsidRDefault="00207729">
      <w:r>
        <w:t xml:space="preserve">Глава администрации </w:t>
      </w:r>
    </w:p>
    <w:p w:rsidR="00207729" w:rsidRDefault="00207729">
      <w:r>
        <w:t xml:space="preserve">Кобринского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Е.Д.Ухаров</w:t>
      </w:r>
    </w:p>
    <w:sectPr w:rsidR="00207729" w:rsidSect="002042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A4A"/>
    <w:rsid w:val="001E1607"/>
    <w:rsid w:val="002042C3"/>
    <w:rsid w:val="00207729"/>
    <w:rsid w:val="004151E6"/>
    <w:rsid w:val="00547E6C"/>
    <w:rsid w:val="00561D9D"/>
    <w:rsid w:val="00650E35"/>
    <w:rsid w:val="007D3628"/>
    <w:rsid w:val="00C6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63A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63A4A"/>
    <w:pPr>
      <w:widowControl w:val="0"/>
      <w:autoSpaceDE w:val="0"/>
      <w:autoSpaceDN w:val="0"/>
      <w:adjustRightInd w:val="0"/>
      <w:spacing w:line="275" w:lineRule="exact"/>
      <w:ind w:firstLine="691"/>
      <w:jc w:val="both"/>
    </w:pPr>
  </w:style>
  <w:style w:type="paragraph" w:customStyle="1" w:styleId="ConsPlusTitle">
    <w:name w:val="ConsPlusTitle"/>
    <w:rsid w:val="00C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561D9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5">
    <w:name w:val="List Paragraph"/>
    <w:basedOn w:val="a"/>
    <w:uiPriority w:val="34"/>
    <w:qFormat/>
    <w:rsid w:val="00561D9D"/>
    <w:pPr>
      <w:ind w:left="720"/>
      <w:contextualSpacing/>
    </w:pPr>
  </w:style>
  <w:style w:type="paragraph" w:customStyle="1" w:styleId="ConsPlusNormal">
    <w:name w:val="ConsPlusNormal"/>
    <w:rsid w:val="0054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042C3"/>
    <w:rPr>
      <w:color w:val="0000FF"/>
      <w:u w:val="single"/>
    </w:rPr>
  </w:style>
  <w:style w:type="character" w:styleId="a7">
    <w:name w:val="Strong"/>
    <w:basedOn w:val="a0"/>
    <w:qFormat/>
    <w:rsid w:val="00204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rino.ru/files/%D0%9F%D0%90_%D0%9A_2014-11-10-45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2016-06-09T10:48:00Z</dcterms:created>
  <dcterms:modified xsi:type="dcterms:W3CDTF">2016-06-30T07:43:00Z</dcterms:modified>
</cp:coreProperties>
</file>