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-339090</wp:posOffset>
            </wp:positionV>
            <wp:extent cx="844550" cy="83185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DF2C0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344F" w:rsidRDefault="00D4471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22.03</w:t>
      </w:r>
      <w:r w:rsidR="004A3352">
        <w:rPr>
          <w:rFonts w:ascii="Times New Roman CYR" w:hAnsi="Times New Roman CYR" w:cs="Times New Roman CYR"/>
          <w:b/>
          <w:bCs/>
          <w:sz w:val="28"/>
          <w:szCs w:val="28"/>
        </w:rPr>
        <w:t>.2017</w:t>
      </w:r>
      <w:r w:rsidR="000D344F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0F2F3B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AA06F0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4A3352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№79</w:t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4471F" w:rsidRDefault="00D4471F" w:rsidP="00D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 утверждении плана проведения плановых проверок </w:t>
      </w:r>
    </w:p>
    <w:p w:rsidR="00D4471F" w:rsidRDefault="00D4471F" w:rsidP="00D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Соблюдения земельного законодательства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юридических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D4471F" w:rsidRDefault="00D4471F" w:rsidP="00D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лиц и индивидуальных предпринимателей на 2017 год</w:t>
      </w:r>
    </w:p>
    <w:p w:rsidR="00D4471F" w:rsidRDefault="00D4471F" w:rsidP="00D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71F" w:rsidRDefault="000D344F" w:rsidP="000F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="004A3352">
        <w:rPr>
          <w:rFonts w:ascii="Times New Roman CYR" w:hAnsi="Times New Roman CYR" w:cs="Times New Roman CYR"/>
          <w:sz w:val="26"/>
          <w:szCs w:val="26"/>
        </w:rPr>
        <w:t xml:space="preserve">   </w:t>
      </w:r>
      <w:proofErr w:type="gramStart"/>
      <w:r w:rsidR="00D4471F">
        <w:rPr>
          <w:rFonts w:ascii="Times New Roman CYR" w:hAnsi="Times New Roman CYR" w:cs="Times New Roman CYR"/>
          <w:sz w:val="26"/>
          <w:szCs w:val="26"/>
        </w:rPr>
        <w:t>В целях осуществления муниципального земельного контроля за использованием земель на территории муниципального образования Кобринского сельского поселения и руководствуясь ст.72 Земельного Кодекса Российской Федерации, п.20 ст.14 Федерального закона Российской Федерации от 06.10.2003 года №131 – ФЗ «Об общих принципах организации местного самоуправления в Российской Федерации», п.5 ст.9 Федерального закона Российской Федерации от 26.12.2008 года №294 – ФЗ «О</w:t>
      </w:r>
      <w:proofErr w:type="gramEnd"/>
      <w:r w:rsidR="00D4471F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D4471F">
        <w:rPr>
          <w:rFonts w:ascii="Times New Roman CYR" w:hAnsi="Times New Roman CYR" w:cs="Times New Roman CYR"/>
          <w:sz w:val="26"/>
          <w:szCs w:val="26"/>
        </w:rPr>
        <w:t>защите прав юридических ли</w:t>
      </w:r>
      <w:r w:rsidR="001A0E67">
        <w:rPr>
          <w:rFonts w:ascii="Times New Roman CYR" w:hAnsi="Times New Roman CYR" w:cs="Times New Roman CYR"/>
          <w:sz w:val="26"/>
          <w:szCs w:val="26"/>
        </w:rPr>
        <w:t>ц и индивидуальных предпринимателей при осуществлении государственного (надзора) и муниципального контроля», Решением Совета депутатов Кобринского сельского поселения Гатчинского муниципального района Ленинградской области №64 от 16.11.2006 года «Об утверждении Порядка осуществления муниципального земельного контроля за использованием и охраной земель на территории муниципального образования Кобринского сельского поселения Гатчинского муниципального района.</w:t>
      </w:r>
      <w:proofErr w:type="gramEnd"/>
    </w:p>
    <w:p w:rsidR="000D344F" w:rsidRDefault="000D344F" w:rsidP="00C5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О С Т А Н О В Л Я Е Т</w:t>
      </w:r>
    </w:p>
    <w:p w:rsidR="004A3352" w:rsidRDefault="004A3352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B2DC3" w:rsidRDefault="001A0E67" w:rsidP="008B2DC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1. Утвердить план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проведения плановых проверок соблюдения земельного законодательства юридических лиц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 индивидуальных предпринимателей на 2017 год (приложение).</w:t>
      </w:r>
    </w:p>
    <w:p w:rsidR="001A0E67" w:rsidRDefault="001A0E67" w:rsidP="008B2DC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Разместить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утвержденный план проведения проверок на официальном сайте администрации Кобринского сельского поселения.</w:t>
      </w:r>
    </w:p>
    <w:p w:rsidR="001A0E67" w:rsidRPr="008B2DC3" w:rsidRDefault="001A0E67" w:rsidP="008B2DC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постановления оставляю за собой.</w:t>
      </w:r>
    </w:p>
    <w:p w:rsidR="008B2DC3" w:rsidRPr="008B2DC3" w:rsidRDefault="008B2DC3" w:rsidP="00C5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67" w:rsidRDefault="000D344F" w:rsidP="008B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618B">
        <w:rPr>
          <w:rFonts w:ascii="Times New Roman" w:hAnsi="Times New Roman"/>
          <w:sz w:val="28"/>
          <w:szCs w:val="28"/>
        </w:rPr>
        <w:t xml:space="preserve"> </w:t>
      </w:r>
    </w:p>
    <w:p w:rsidR="004A3352" w:rsidRPr="00C5618B" w:rsidRDefault="000D344F" w:rsidP="008B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618B">
        <w:rPr>
          <w:rFonts w:ascii="Times New Roman" w:hAnsi="Times New Roman"/>
          <w:sz w:val="28"/>
          <w:szCs w:val="28"/>
        </w:rPr>
        <w:t xml:space="preserve">             </w:t>
      </w:r>
      <w:r w:rsidR="00C5618B">
        <w:rPr>
          <w:rFonts w:ascii="Times New Roman" w:hAnsi="Times New Roman"/>
          <w:sz w:val="28"/>
          <w:szCs w:val="28"/>
        </w:rPr>
        <w:t xml:space="preserve">           </w:t>
      </w:r>
      <w:r w:rsidR="000F2F3B" w:rsidRPr="00C5618B">
        <w:rPr>
          <w:rFonts w:ascii="Times New Roman" w:hAnsi="Times New Roman"/>
          <w:sz w:val="28"/>
          <w:szCs w:val="28"/>
        </w:rPr>
        <w:t xml:space="preserve"> </w:t>
      </w:r>
    </w:p>
    <w:p w:rsidR="000D344F" w:rsidRPr="00C5618B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18B">
        <w:rPr>
          <w:rFonts w:ascii="Times New Roman" w:hAnsi="Times New Roman"/>
          <w:sz w:val="28"/>
          <w:szCs w:val="28"/>
        </w:rPr>
        <w:t>Глава администрации</w:t>
      </w:r>
      <w:r w:rsidRPr="00C5618B">
        <w:rPr>
          <w:rFonts w:ascii="Times New Roman" w:hAnsi="Times New Roman"/>
          <w:sz w:val="28"/>
          <w:szCs w:val="28"/>
        </w:rPr>
        <w:tab/>
      </w:r>
      <w:r w:rsidRPr="00C5618B">
        <w:rPr>
          <w:rFonts w:ascii="Times New Roman" w:hAnsi="Times New Roman"/>
          <w:sz w:val="28"/>
          <w:szCs w:val="28"/>
        </w:rPr>
        <w:tab/>
      </w:r>
      <w:r w:rsidRPr="00C5618B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</w:p>
    <w:p w:rsidR="000D344F" w:rsidRPr="00C5618B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618B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</w:t>
      </w:r>
      <w:r w:rsidR="00C5618B" w:rsidRPr="00C5618B">
        <w:rPr>
          <w:rFonts w:ascii="Times New Roman" w:hAnsi="Times New Roman"/>
          <w:sz w:val="28"/>
          <w:szCs w:val="28"/>
        </w:rPr>
        <w:t xml:space="preserve">           </w:t>
      </w:r>
      <w:r w:rsidRPr="00C5618B">
        <w:rPr>
          <w:rFonts w:ascii="Times New Roman" w:hAnsi="Times New Roman"/>
          <w:sz w:val="28"/>
          <w:szCs w:val="28"/>
        </w:rPr>
        <w:t xml:space="preserve"> </w:t>
      </w:r>
      <w:r w:rsidR="004A3352" w:rsidRPr="00C5618B">
        <w:rPr>
          <w:rFonts w:ascii="Times New Roman" w:hAnsi="Times New Roman"/>
          <w:sz w:val="28"/>
          <w:szCs w:val="28"/>
        </w:rPr>
        <w:t xml:space="preserve">         </w:t>
      </w:r>
      <w:r w:rsidR="001A0E6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5618B">
        <w:rPr>
          <w:rFonts w:ascii="Times New Roman" w:hAnsi="Times New Roman"/>
          <w:sz w:val="28"/>
          <w:szCs w:val="28"/>
        </w:rPr>
        <w:t>Е.Д.Ухаров</w:t>
      </w:r>
      <w:proofErr w:type="spellEnd"/>
    </w:p>
    <w:p w:rsidR="00B10AF0" w:rsidRDefault="00B10AF0">
      <w:pPr>
        <w:rPr>
          <w:rFonts w:ascii="Times New Roman" w:hAnsi="Times New Roman"/>
          <w:sz w:val="28"/>
          <w:szCs w:val="28"/>
        </w:rPr>
      </w:pPr>
    </w:p>
    <w:p w:rsidR="00B82955" w:rsidRDefault="00B82955">
      <w:pPr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spacing w:after="0"/>
        <w:jc w:val="both"/>
        <w:rPr>
          <w:rFonts w:ascii="Times New Roman" w:hAnsi="Times New Roman"/>
          <w:sz w:val="28"/>
          <w:szCs w:val="28"/>
        </w:rPr>
        <w:sectPr w:rsidR="00B82955" w:rsidSect="00B10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955" w:rsidRPr="00A06C68" w:rsidRDefault="00B82955" w:rsidP="00B82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C68">
        <w:rPr>
          <w:rFonts w:ascii="Times New Roman" w:hAnsi="Times New Roman"/>
          <w:sz w:val="28"/>
          <w:szCs w:val="28"/>
        </w:rPr>
        <w:lastRenderedPageBreak/>
        <w:t xml:space="preserve">План проведения плановых проверок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на 2017 год.</w:t>
      </w:r>
    </w:p>
    <w:p w:rsidR="00B82955" w:rsidRDefault="00B82955" w:rsidP="00B82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C68">
        <w:rPr>
          <w:rFonts w:ascii="Times New Roman" w:hAnsi="Times New Roman"/>
          <w:sz w:val="28"/>
          <w:szCs w:val="28"/>
        </w:rPr>
        <w:t>Администрацией муниципального образования Кобринского сельского поселения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281" w:type="dxa"/>
        <w:tblLayout w:type="fixed"/>
        <w:tblLook w:val="04A0"/>
      </w:tblPr>
      <w:tblGrid>
        <w:gridCol w:w="392"/>
        <w:gridCol w:w="1559"/>
        <w:gridCol w:w="2126"/>
        <w:gridCol w:w="1418"/>
        <w:gridCol w:w="2126"/>
        <w:gridCol w:w="1418"/>
        <w:gridCol w:w="992"/>
        <w:gridCol w:w="1417"/>
        <w:gridCol w:w="1418"/>
        <w:gridCol w:w="992"/>
        <w:gridCol w:w="1423"/>
      </w:tblGrid>
      <w:tr w:rsidR="00B82955" w:rsidTr="007A019D">
        <w:tc>
          <w:tcPr>
            <w:tcW w:w="392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D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96">
              <w:rPr>
                <w:rFonts w:ascii="Times New Roman" w:hAnsi="Times New Roman"/>
                <w:b/>
                <w:sz w:val="24"/>
                <w:szCs w:val="24"/>
              </w:rPr>
              <w:t>Ф.И.О физического лица, землепользователя</w:t>
            </w:r>
          </w:p>
        </w:tc>
        <w:tc>
          <w:tcPr>
            <w:tcW w:w="2126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96">
              <w:rPr>
                <w:rFonts w:ascii="Times New Roman" w:hAnsi="Times New Roman"/>
                <w:b/>
                <w:sz w:val="24"/>
                <w:szCs w:val="24"/>
              </w:rPr>
              <w:t>Адрес регистрации, телефон</w:t>
            </w:r>
          </w:p>
        </w:tc>
        <w:tc>
          <w:tcPr>
            <w:tcW w:w="1418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</w:rPr>
            </w:pPr>
            <w:r w:rsidRPr="00A23D96">
              <w:rPr>
                <w:rFonts w:ascii="Times New Roman" w:hAnsi="Times New Roman"/>
                <w:b/>
              </w:rPr>
              <w:t>Адрес расположения земельного участка</w:t>
            </w:r>
          </w:p>
        </w:tc>
        <w:tc>
          <w:tcPr>
            <w:tcW w:w="2126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</w:rPr>
            </w:pPr>
            <w:r w:rsidRPr="00A23D96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1418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</w:rPr>
            </w:pPr>
            <w:r w:rsidRPr="00A23D96">
              <w:rPr>
                <w:rFonts w:ascii="Times New Roman" w:hAnsi="Times New Roman"/>
                <w:b/>
              </w:rPr>
              <w:t>Правоустанавливающие документы на земельный участок</w:t>
            </w:r>
          </w:p>
        </w:tc>
        <w:tc>
          <w:tcPr>
            <w:tcW w:w="992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</w:rPr>
            </w:pPr>
            <w:r w:rsidRPr="00A23D96">
              <w:rPr>
                <w:rFonts w:ascii="Times New Roman" w:hAnsi="Times New Roman"/>
                <w:b/>
              </w:rPr>
              <w:t>Площадь земельного участка</w:t>
            </w:r>
          </w:p>
        </w:tc>
        <w:tc>
          <w:tcPr>
            <w:tcW w:w="1417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</w:rPr>
            </w:pPr>
            <w:r w:rsidRPr="00A23D96">
              <w:rPr>
                <w:rFonts w:ascii="Times New Roman" w:hAnsi="Times New Roman"/>
                <w:b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</w:rPr>
            </w:pPr>
            <w:r w:rsidRPr="00A23D96"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992" w:type="dxa"/>
          </w:tcPr>
          <w:p w:rsidR="00B82955" w:rsidRPr="00A23D96" w:rsidRDefault="00B82955" w:rsidP="007A019D">
            <w:pPr>
              <w:jc w:val="center"/>
              <w:rPr>
                <w:rFonts w:ascii="Times New Roman" w:hAnsi="Times New Roman"/>
                <w:b/>
              </w:rPr>
            </w:pPr>
            <w:r w:rsidRPr="00A23D96">
              <w:rPr>
                <w:rFonts w:ascii="Times New Roman" w:hAnsi="Times New Roman"/>
                <w:b/>
              </w:rPr>
              <w:t>Сроки проведения проверки</w:t>
            </w:r>
            <w:r>
              <w:rPr>
                <w:rFonts w:ascii="Times New Roman" w:hAnsi="Times New Roman"/>
                <w:b/>
              </w:rPr>
              <w:t xml:space="preserve"> (рабочих дней)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A23D96" w:rsidRDefault="00B82955" w:rsidP="007A019D">
            <w:pPr>
              <w:jc w:val="center"/>
              <w:rPr>
                <w:b/>
              </w:rPr>
            </w:pPr>
            <w:r w:rsidRPr="00A23D96">
              <w:rPr>
                <w:b/>
              </w:rPr>
              <w:t>Форма проведения проверки документарная/выездная</w:t>
            </w:r>
          </w:p>
        </w:tc>
      </w:tr>
      <w:tr w:rsidR="00B82955" w:rsidTr="007A019D">
        <w:tc>
          <w:tcPr>
            <w:tcW w:w="392" w:type="dxa"/>
          </w:tcPr>
          <w:p w:rsidR="00B82955" w:rsidRPr="00A23D96" w:rsidRDefault="00B82955" w:rsidP="007A019D">
            <w:pPr>
              <w:rPr>
                <w:rFonts w:ascii="Times New Roman" w:hAnsi="Times New Roman"/>
              </w:rPr>
            </w:pPr>
            <w:r w:rsidRPr="00A23D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Васильев Иван Иванович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обринское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>, ул.Центральная, д.28, кв.3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д.Покровка, д.20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Государственный Акт на право собственности на землю, пожизненного наследуемого владения, бессрочного (постоянного) пользования землёй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2,5 га</w:t>
            </w:r>
          </w:p>
        </w:tc>
        <w:tc>
          <w:tcPr>
            <w:tcW w:w="1417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Ст.72 Земельного Кодекса Российской Федерации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b/>
                <w:sz w:val="24"/>
                <w:szCs w:val="24"/>
              </w:rPr>
              <w:t>документарная/выездная</w:t>
            </w:r>
          </w:p>
        </w:tc>
      </w:tr>
      <w:tr w:rsidR="00B82955" w:rsidTr="007A019D">
        <w:tc>
          <w:tcPr>
            <w:tcW w:w="392" w:type="dxa"/>
          </w:tcPr>
          <w:p w:rsidR="00B82955" w:rsidRPr="00A23D96" w:rsidRDefault="00B82955" w:rsidP="007A019D">
            <w:pPr>
              <w:rPr>
                <w:rFonts w:ascii="Times New Roman" w:hAnsi="Times New Roman"/>
              </w:rPr>
            </w:pPr>
            <w:r w:rsidRPr="00A23D9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Ильичев Юрий Валентинович</w:t>
            </w:r>
          </w:p>
        </w:tc>
        <w:tc>
          <w:tcPr>
            <w:tcW w:w="2126" w:type="dxa"/>
          </w:tcPr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Гатчинский район, п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иверски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>ул.Подгорная, д.2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>Лен.обл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вблизи </w:t>
            </w:r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>д.Погост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>47:23:0440001:147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3,85 га</w:t>
            </w:r>
          </w:p>
        </w:tc>
        <w:tc>
          <w:tcPr>
            <w:tcW w:w="1417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 xml:space="preserve">Для ведения крестьянского </w:t>
            </w:r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пчеловодческого направления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Ст.72 Земельного Кодекса Российской </w:t>
            </w:r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b/>
                <w:sz w:val="24"/>
                <w:szCs w:val="24"/>
              </w:rPr>
              <w:t>документарная/выездная</w:t>
            </w:r>
          </w:p>
        </w:tc>
      </w:tr>
      <w:tr w:rsidR="00B82955" w:rsidTr="007A019D">
        <w:tc>
          <w:tcPr>
            <w:tcW w:w="392" w:type="dxa"/>
          </w:tcPr>
          <w:p w:rsidR="00B82955" w:rsidRPr="00A23D96" w:rsidRDefault="00B82955" w:rsidP="007A019D">
            <w:pPr>
              <w:rPr>
                <w:rFonts w:ascii="Times New Roman" w:hAnsi="Times New Roman"/>
              </w:rPr>
            </w:pPr>
            <w:r w:rsidRPr="00A23D9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Репчанская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рибытково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пр-кт.Средний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вблизи д.Покровка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47:23:0434003:34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от 04.05.2010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0,97 га</w:t>
            </w:r>
          </w:p>
        </w:tc>
        <w:tc>
          <w:tcPr>
            <w:tcW w:w="1417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Ст.72 Земельного Кодекса Российской Федерации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b/>
                <w:sz w:val="24"/>
                <w:szCs w:val="24"/>
              </w:rPr>
              <w:t>документарная/выездная</w:t>
            </w:r>
          </w:p>
        </w:tc>
      </w:tr>
      <w:tr w:rsidR="00B82955" w:rsidTr="007A019D">
        <w:trPr>
          <w:trHeight w:val="2376"/>
        </w:trPr>
        <w:tc>
          <w:tcPr>
            <w:tcW w:w="392" w:type="dxa"/>
          </w:tcPr>
          <w:p w:rsidR="00B82955" w:rsidRPr="00A23D96" w:rsidRDefault="00B82955" w:rsidP="007A019D">
            <w:pPr>
              <w:rPr>
                <w:rFonts w:ascii="Times New Roman" w:hAnsi="Times New Roman"/>
              </w:rPr>
            </w:pPr>
            <w:r w:rsidRPr="00A23D9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Близненков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окровка, ул.Центральная, д.2, 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вблизи д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окровка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A9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Ст.72 Земельного Кодекса Российской Федерации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b/>
                <w:sz w:val="24"/>
                <w:szCs w:val="24"/>
              </w:rPr>
              <w:t>документарная/выездная</w:t>
            </w:r>
          </w:p>
        </w:tc>
      </w:tr>
      <w:tr w:rsidR="00B82955" w:rsidTr="007A019D">
        <w:trPr>
          <w:trHeight w:val="5111"/>
        </w:trPr>
        <w:tc>
          <w:tcPr>
            <w:tcW w:w="392" w:type="dxa"/>
          </w:tcPr>
          <w:p w:rsidR="00B82955" w:rsidRPr="00A23D96" w:rsidRDefault="00B82955" w:rsidP="007A019D">
            <w:pPr>
              <w:rPr>
                <w:rFonts w:ascii="Times New Roman" w:hAnsi="Times New Roman"/>
              </w:rPr>
            </w:pPr>
            <w:r w:rsidRPr="00A23D9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Назаров Владимир Леонидович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уровицы, ул.Огородная, д.11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обринское</w:t>
            </w:r>
            <w:proofErr w:type="spellEnd"/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№39 от 15.12.1994 года, Постановление №365 от 12.05.1994 года, Постановление №2248 от 15.09.2008 года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27,75 </w:t>
            </w:r>
            <w:r w:rsidRPr="00356A9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Ст.72 Земельного Кодекса Российской Федерации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b/>
                <w:sz w:val="24"/>
                <w:szCs w:val="24"/>
              </w:rPr>
              <w:t>документарная/выездная</w:t>
            </w:r>
          </w:p>
        </w:tc>
      </w:tr>
      <w:tr w:rsidR="00B82955" w:rsidTr="007A019D">
        <w:tc>
          <w:tcPr>
            <w:tcW w:w="392" w:type="dxa"/>
          </w:tcPr>
          <w:p w:rsidR="00B82955" w:rsidRPr="00A23D96" w:rsidRDefault="00B82955" w:rsidP="007A0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82955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Суйдин</w:t>
            </w:r>
            <w:proofErr w:type="spellEnd"/>
          </w:p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д. 1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вблизи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уйда</w:t>
            </w:r>
            <w:proofErr w:type="spellEnd"/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47:23:0000000:143</w:t>
            </w:r>
          </w:p>
        </w:tc>
        <w:tc>
          <w:tcPr>
            <w:tcW w:w="1418" w:type="dxa"/>
          </w:tcPr>
          <w:p w:rsidR="00B82955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09.06.2009 года</w:t>
            </w:r>
          </w:p>
        </w:tc>
        <w:tc>
          <w:tcPr>
            <w:tcW w:w="992" w:type="dxa"/>
          </w:tcPr>
          <w:p w:rsidR="00B82955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3184 га</w:t>
            </w:r>
          </w:p>
        </w:tc>
        <w:tc>
          <w:tcPr>
            <w:tcW w:w="1417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8" w:type="dxa"/>
          </w:tcPr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Ст.72</w:t>
            </w:r>
          </w:p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992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356A9C" w:rsidRDefault="00B82955" w:rsidP="007A019D">
            <w:pPr>
              <w:rPr>
                <w:b/>
                <w:sz w:val="24"/>
                <w:szCs w:val="24"/>
              </w:rPr>
            </w:pPr>
            <w:r w:rsidRPr="00356A9C">
              <w:rPr>
                <w:b/>
                <w:sz w:val="24"/>
                <w:szCs w:val="24"/>
              </w:rPr>
              <w:t>документарная/выездная</w:t>
            </w:r>
          </w:p>
        </w:tc>
      </w:tr>
      <w:tr w:rsidR="00B82955" w:rsidTr="007A019D">
        <w:tc>
          <w:tcPr>
            <w:tcW w:w="392" w:type="dxa"/>
          </w:tcPr>
          <w:p w:rsidR="00B82955" w:rsidRDefault="00B82955" w:rsidP="007A0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82955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ОПХ «Память Ильича»</w:t>
            </w:r>
          </w:p>
        </w:tc>
        <w:tc>
          <w:tcPr>
            <w:tcW w:w="2126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Лен.обл.,Гатчинский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таросиверская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ул.Кезевская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дорога, д.64 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356A9C">
              <w:rPr>
                <w:rFonts w:ascii="Times New Roman" w:hAnsi="Times New Roman"/>
                <w:sz w:val="24"/>
                <w:szCs w:val="24"/>
              </w:rPr>
              <w:t>обл.</w:t>
            </w:r>
            <w:proofErr w:type="gramStart"/>
            <w:r w:rsidRPr="00356A9C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56A9C">
              <w:rPr>
                <w:rFonts w:ascii="Times New Roman" w:hAnsi="Times New Roman"/>
                <w:sz w:val="24"/>
                <w:szCs w:val="24"/>
              </w:rPr>
              <w:t>атчинский</w:t>
            </w:r>
            <w:proofErr w:type="spellEnd"/>
            <w:r w:rsidRPr="00356A9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вблизи д. Кобрино</w:t>
            </w:r>
          </w:p>
        </w:tc>
        <w:tc>
          <w:tcPr>
            <w:tcW w:w="2126" w:type="dxa"/>
          </w:tcPr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47:23:0919001:13747:23:0919001:14047:23:0919001:139</w:t>
            </w:r>
          </w:p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47:23:0919001:138</w:t>
            </w:r>
          </w:p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47:23:0919001:142</w:t>
            </w:r>
          </w:p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47:23:0919001:143</w:t>
            </w:r>
          </w:p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47:23:0919001:141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входящие в единое землепользование 47:23:0000000:173</w:t>
            </w:r>
          </w:p>
        </w:tc>
        <w:tc>
          <w:tcPr>
            <w:tcW w:w="1418" w:type="dxa"/>
          </w:tcPr>
          <w:p w:rsidR="00B82955" w:rsidRPr="00356A9C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от 09.10.2008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</w:tcPr>
          <w:p w:rsidR="00B82955" w:rsidRDefault="00B82955" w:rsidP="007A0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 га</w:t>
            </w:r>
          </w:p>
        </w:tc>
        <w:tc>
          <w:tcPr>
            <w:tcW w:w="1417" w:type="dxa"/>
          </w:tcPr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1418" w:type="dxa"/>
          </w:tcPr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Ст.72</w:t>
            </w:r>
          </w:p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 w:rsidRPr="00356A9C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992" w:type="dxa"/>
          </w:tcPr>
          <w:p w:rsidR="00B82955" w:rsidRDefault="00B82955" w:rsidP="007A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55" w:rsidRPr="00356A9C" w:rsidRDefault="00B82955" w:rsidP="007A019D">
            <w:pPr>
              <w:rPr>
                <w:b/>
                <w:sz w:val="24"/>
                <w:szCs w:val="24"/>
              </w:rPr>
            </w:pPr>
            <w:r w:rsidRPr="00356A9C">
              <w:rPr>
                <w:b/>
                <w:sz w:val="24"/>
                <w:szCs w:val="24"/>
              </w:rPr>
              <w:t>документарная/выездная</w:t>
            </w:r>
          </w:p>
        </w:tc>
      </w:tr>
    </w:tbl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проверок включены 5 земельных участков предназначенных для ведения крестьянского и фермерского хозяйства, 2 предприятия опытно – производственного хозяйства ОПХ «Память Ильича» и «</w:t>
      </w:r>
      <w:proofErr w:type="spellStart"/>
      <w:r>
        <w:rPr>
          <w:rFonts w:ascii="Times New Roman" w:hAnsi="Times New Roman"/>
          <w:sz w:val="28"/>
          <w:szCs w:val="28"/>
        </w:rPr>
        <w:t>Суйдинское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физических лиц муниципальный земельный контроль будет производиться по обращениям и заявлениям граждан, а так же при выявлении на месте нарушения, действующего законодательства РФ.</w:t>
      </w: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проверка в отношении юридического лица, утверждена прокуратурой на 2017 год ООО «</w:t>
      </w:r>
      <w:proofErr w:type="spellStart"/>
      <w:r>
        <w:rPr>
          <w:rFonts w:ascii="Times New Roman" w:hAnsi="Times New Roman"/>
          <w:sz w:val="28"/>
          <w:szCs w:val="28"/>
        </w:rPr>
        <w:t>Юнидан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82955" w:rsidRPr="00A06C68" w:rsidRDefault="00B82955" w:rsidP="00B829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Е.Д.Ухаров</w:t>
      </w:r>
      <w:proofErr w:type="spellEnd"/>
    </w:p>
    <w:p w:rsidR="00B82955" w:rsidRPr="00C5618B" w:rsidRDefault="00B82955">
      <w:pPr>
        <w:rPr>
          <w:rFonts w:ascii="Times New Roman" w:hAnsi="Times New Roman"/>
          <w:sz w:val="28"/>
          <w:szCs w:val="28"/>
        </w:rPr>
      </w:pPr>
    </w:p>
    <w:sectPr w:rsidR="00B82955" w:rsidRPr="00C5618B" w:rsidSect="00B829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44F"/>
    <w:rsid w:val="0004636B"/>
    <w:rsid w:val="000A0553"/>
    <w:rsid w:val="000B3400"/>
    <w:rsid w:val="000D344F"/>
    <w:rsid w:val="000F2F3B"/>
    <w:rsid w:val="00117752"/>
    <w:rsid w:val="001913DC"/>
    <w:rsid w:val="001A0E67"/>
    <w:rsid w:val="001C3960"/>
    <w:rsid w:val="001D0DD9"/>
    <w:rsid w:val="001F0F38"/>
    <w:rsid w:val="00237184"/>
    <w:rsid w:val="00306BBF"/>
    <w:rsid w:val="00324EB3"/>
    <w:rsid w:val="003F6828"/>
    <w:rsid w:val="00445C84"/>
    <w:rsid w:val="004A3352"/>
    <w:rsid w:val="004A46E2"/>
    <w:rsid w:val="004B0334"/>
    <w:rsid w:val="004B31D6"/>
    <w:rsid w:val="005B17C9"/>
    <w:rsid w:val="005D02F5"/>
    <w:rsid w:val="006D120A"/>
    <w:rsid w:val="00720D5C"/>
    <w:rsid w:val="00731C6F"/>
    <w:rsid w:val="00763BD1"/>
    <w:rsid w:val="007D105F"/>
    <w:rsid w:val="008B2DC3"/>
    <w:rsid w:val="008F0402"/>
    <w:rsid w:val="00976187"/>
    <w:rsid w:val="009E0354"/>
    <w:rsid w:val="00A6761C"/>
    <w:rsid w:val="00AA06F0"/>
    <w:rsid w:val="00B10AF0"/>
    <w:rsid w:val="00B66AEA"/>
    <w:rsid w:val="00B82955"/>
    <w:rsid w:val="00BC2440"/>
    <w:rsid w:val="00C17BCC"/>
    <w:rsid w:val="00C4542E"/>
    <w:rsid w:val="00C5618B"/>
    <w:rsid w:val="00C8532A"/>
    <w:rsid w:val="00CE7A3B"/>
    <w:rsid w:val="00D26DEF"/>
    <w:rsid w:val="00D4471F"/>
    <w:rsid w:val="00D52AF4"/>
    <w:rsid w:val="00DF2C0F"/>
    <w:rsid w:val="00E00AA1"/>
    <w:rsid w:val="00E3693C"/>
    <w:rsid w:val="00EB681E"/>
    <w:rsid w:val="00E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52"/>
    <w:pPr>
      <w:ind w:left="720"/>
      <w:contextualSpacing/>
    </w:pPr>
  </w:style>
  <w:style w:type="table" w:styleId="a4">
    <w:name w:val="Table Grid"/>
    <w:basedOn w:val="a1"/>
    <w:uiPriority w:val="59"/>
    <w:rsid w:val="00B82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626">
                  <w:marLeft w:val="0"/>
                  <w:marRight w:val="-2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523">
                  <w:marLeft w:val="0"/>
                  <w:marRight w:val="-2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13DA-A78D-4648-99E3-264E4BBE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Дмитрий</cp:lastModifiedBy>
  <cp:revision>3</cp:revision>
  <cp:lastPrinted>2017-03-22T10:42:00Z</cp:lastPrinted>
  <dcterms:created xsi:type="dcterms:W3CDTF">2017-03-22T10:43:00Z</dcterms:created>
  <dcterms:modified xsi:type="dcterms:W3CDTF">2017-03-27T12:29:00Z</dcterms:modified>
</cp:coreProperties>
</file>