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21CC" w14:textId="77777777" w:rsidR="008E7629" w:rsidRDefault="008E7629"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0" wp14:anchorId="077898ED" wp14:editId="388F75A5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457A4" w14:textId="77777777" w:rsidR="008E7629" w:rsidRPr="008E7629" w:rsidRDefault="008E7629" w:rsidP="008E7629"/>
    <w:p w14:paraId="7B8301D2" w14:textId="77777777" w:rsidR="008E7629" w:rsidRDefault="008E7629" w:rsidP="008E7629"/>
    <w:p w14:paraId="6BE9CDEC" w14:textId="77777777" w:rsidR="008E7629" w:rsidRPr="008E7629" w:rsidRDefault="008E7629" w:rsidP="008E7629">
      <w:pPr>
        <w:rPr>
          <w:sz w:val="16"/>
          <w:szCs w:val="16"/>
        </w:rPr>
      </w:pPr>
    </w:p>
    <w:p w14:paraId="038DC1A9" w14:textId="77777777" w:rsidR="008E7629" w:rsidRPr="008E7629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2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14:paraId="704B2BA9" w14:textId="77777777" w:rsidR="008E7629" w:rsidRPr="008E7629" w:rsidRDefault="008E7629" w:rsidP="008E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6E63D" w14:textId="77777777" w:rsidR="00F36F60" w:rsidRPr="008E7629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54B5EBE" w14:textId="48D37E55" w:rsidR="008E7629" w:rsidRPr="008E7629" w:rsidRDefault="008E7629" w:rsidP="008E76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 </w:t>
      </w:r>
      <w:r w:rsidR="00154261">
        <w:rPr>
          <w:rFonts w:ascii="Times New Roman" w:hAnsi="Times New Roman" w:cs="Times New Roman"/>
          <w:b/>
          <w:spacing w:val="-4"/>
          <w:sz w:val="24"/>
          <w:szCs w:val="24"/>
        </w:rPr>
        <w:t>10</w:t>
      </w:r>
      <w:r w:rsidRPr="008E76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января </w:t>
      </w:r>
      <w:proofErr w:type="gramStart"/>
      <w:r w:rsidRPr="008E7629">
        <w:rPr>
          <w:rFonts w:ascii="Times New Roman" w:hAnsi="Times New Roman" w:cs="Times New Roman"/>
          <w:b/>
          <w:spacing w:val="-4"/>
          <w:sz w:val="24"/>
          <w:szCs w:val="24"/>
        </w:rPr>
        <w:t>202</w:t>
      </w:r>
      <w:r w:rsidR="00BE7BE7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Pr="008E76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года</w:t>
      </w:r>
      <w:proofErr w:type="gramEnd"/>
      <w:r w:rsidRPr="008E762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7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№ </w:t>
      </w:r>
      <w:r w:rsidR="008A114F">
        <w:rPr>
          <w:rFonts w:ascii="Times New Roman" w:hAnsi="Times New Roman" w:cs="Times New Roman"/>
          <w:b/>
          <w:sz w:val="24"/>
          <w:szCs w:val="24"/>
        </w:rPr>
        <w:t>10</w:t>
      </w:r>
      <w:r w:rsidR="00BE7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E7BCA" w14:textId="77777777" w:rsidR="008E7629" w:rsidRPr="008E7629" w:rsidRDefault="008E7629" w:rsidP="008E7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7629" w:rsidRPr="008E7629" w14:paraId="14D977D4" w14:textId="77777777" w:rsidTr="008E7629">
        <w:tc>
          <w:tcPr>
            <w:tcW w:w="4672" w:type="dxa"/>
          </w:tcPr>
          <w:p w14:paraId="6A5FA2E9" w14:textId="78F43039" w:rsidR="008E7629" w:rsidRPr="008E7629" w:rsidRDefault="008E7629" w:rsidP="008E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629">
              <w:rPr>
                <w:rFonts w:ascii="Times New Roman" w:eastAsia="Times New Roman CYR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 w:rsidRPr="008E762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стоимости одного  квадратного  метра общей  площади  жилья по  муниципальному образованию Кобринского сельского поселения Га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тчинского муниципального района </w:t>
            </w:r>
            <w:r w:rsidRPr="008E7629">
              <w:rPr>
                <w:rFonts w:ascii="Times New Roman" w:eastAsia="Times New Roman CYR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8E7629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202</w:t>
            </w:r>
            <w:r w:rsidR="00BE7BE7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  <w:r w:rsidRPr="008E762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3" w:type="dxa"/>
          </w:tcPr>
          <w:p w14:paraId="71F9BD20" w14:textId="77777777" w:rsidR="008E7629" w:rsidRPr="008E7629" w:rsidRDefault="008E7629" w:rsidP="008E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6B596" w14:textId="77777777" w:rsidR="008E7629" w:rsidRDefault="008E7629" w:rsidP="008E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136D3" w14:textId="5A041B9C" w:rsidR="008E7629" w:rsidRPr="00BE7BE7" w:rsidRDefault="008E7629" w:rsidP="008E7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62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 от 11.12.2007 №536-р </w:t>
      </w:r>
      <w:r w:rsidRPr="008E7629">
        <w:rPr>
          <w:rFonts w:ascii="Times New Roman" w:eastAsia="Calibri" w:hAnsi="Times New Roman" w:cs="Times New Roman"/>
          <w:sz w:val="24"/>
          <w:szCs w:val="24"/>
        </w:rPr>
        <w:t xml:space="preserve">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</w:t>
      </w:r>
      <w:r w:rsidRPr="00BE7BE7">
        <w:rPr>
          <w:rFonts w:ascii="Times New Roman" w:eastAsia="Calibri" w:hAnsi="Times New Roman" w:cs="Times New Roman"/>
          <w:sz w:val="24"/>
          <w:szCs w:val="24"/>
        </w:rPr>
        <w:t xml:space="preserve">на строительство (приобретение) жилья», </w:t>
      </w:r>
      <w:r w:rsidR="007853C9" w:rsidRPr="00BE7BE7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строительства и жилищно-коммунального хозяйства Российской Федерации от 11.12.2023 № 888/</w:t>
      </w:r>
      <w:proofErr w:type="spellStart"/>
      <w:r w:rsidR="007853C9" w:rsidRPr="00BE7BE7">
        <w:rPr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7853C9" w:rsidRPr="00BE7BE7">
        <w:rPr>
          <w:rFonts w:ascii="Times New Roman" w:hAnsi="Times New Roman" w:cs="Times New Roman"/>
          <w:color w:val="000000"/>
          <w:shd w:val="clear" w:color="auto" w:fill="FFFFFF"/>
        </w:rPr>
        <w:t xml:space="preserve"> "</w:t>
      </w:r>
      <w:r w:rsidR="007853C9" w:rsidRPr="00BE7BE7">
        <w:rPr>
          <w:rFonts w:ascii="Times New Roman" w:hAnsi="Times New Roman" w:cs="Times New Roman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r w:rsidR="007853C9" w:rsidRPr="00BE7BE7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FD2DD9" w:rsidRPr="00BE7B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BE7BE7">
        <w:rPr>
          <w:rFonts w:ascii="Times New Roman" w:hAnsi="Times New Roman" w:cs="Times New Roman"/>
          <w:sz w:val="24"/>
          <w:szCs w:val="24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</w:t>
      </w:r>
      <w:r w:rsidR="007853C9" w:rsidRPr="00BE7BE7">
        <w:rPr>
          <w:rFonts w:ascii="Times New Roman" w:hAnsi="Times New Roman" w:cs="Times New Roman"/>
          <w:sz w:val="24"/>
          <w:szCs w:val="24"/>
        </w:rPr>
        <w:t xml:space="preserve"> </w:t>
      </w:r>
      <w:r w:rsidRPr="00BE7BE7">
        <w:rPr>
          <w:rFonts w:ascii="Times New Roman" w:hAnsi="Times New Roman" w:cs="Times New Roman"/>
          <w:sz w:val="24"/>
          <w:szCs w:val="24"/>
        </w:rPr>
        <w:t>№ 79, руководствуясь Уставом муниципального образования Кобринско</w:t>
      </w:r>
      <w:r w:rsidR="00FD2DD9" w:rsidRPr="00BE7BE7">
        <w:rPr>
          <w:rFonts w:ascii="Times New Roman" w:hAnsi="Times New Roman" w:cs="Times New Roman"/>
          <w:sz w:val="24"/>
          <w:szCs w:val="24"/>
        </w:rPr>
        <w:t>го</w:t>
      </w:r>
      <w:r w:rsidRPr="00BE7BE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2DD9" w:rsidRPr="00BE7BE7">
        <w:rPr>
          <w:rFonts w:ascii="Times New Roman" w:hAnsi="Times New Roman" w:cs="Times New Roman"/>
          <w:sz w:val="24"/>
          <w:szCs w:val="24"/>
        </w:rPr>
        <w:t>го</w:t>
      </w:r>
      <w:r w:rsidRPr="00BE7BE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2DD9" w:rsidRPr="00BE7BE7">
        <w:rPr>
          <w:rFonts w:ascii="Times New Roman" w:hAnsi="Times New Roman" w:cs="Times New Roman"/>
          <w:sz w:val="24"/>
          <w:szCs w:val="24"/>
        </w:rPr>
        <w:t>я Гатчинского муниципального района Ленинградской области</w:t>
      </w:r>
      <w:r w:rsidRPr="00BE7BE7">
        <w:rPr>
          <w:rFonts w:ascii="Times New Roman" w:hAnsi="Times New Roman" w:cs="Times New Roman"/>
          <w:sz w:val="24"/>
          <w:szCs w:val="24"/>
        </w:rPr>
        <w:t>,  администрация Кобринского сельского поселения</w:t>
      </w:r>
    </w:p>
    <w:p w14:paraId="14D1B27C" w14:textId="77777777" w:rsidR="008E7629" w:rsidRPr="00BE7BE7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BE7">
        <w:rPr>
          <w:rFonts w:ascii="Times New Roman" w:hAnsi="Times New Roman" w:cs="Times New Roman"/>
          <w:b/>
          <w:spacing w:val="-3"/>
          <w:sz w:val="24"/>
          <w:szCs w:val="24"/>
        </w:rPr>
        <w:t>ПОСТАНОВЛЯЕТ</w:t>
      </w:r>
    </w:p>
    <w:p w14:paraId="4BB8ECAE" w14:textId="77777777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BE7BE7">
        <w:rPr>
          <w:rFonts w:ascii="Times New Roman" w:eastAsia="Times New Roman CYR" w:hAnsi="Times New Roman" w:cs="Times New Roman"/>
          <w:sz w:val="24"/>
          <w:szCs w:val="24"/>
        </w:rPr>
        <w:t xml:space="preserve">   </w:t>
      </w:r>
    </w:p>
    <w:p w14:paraId="105C9A71" w14:textId="41D19F25" w:rsidR="008E7629" w:rsidRPr="00BE7BE7" w:rsidRDefault="008E7629" w:rsidP="00BE7BE7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BE7BE7">
        <w:t>Утвердить стоимость одного квадратного метра общей площади жилья по Кобринскому  сельскому поселению Гатчинского муниципального района Ленинградской области в рамках реализации мероприяти</w:t>
      </w:r>
      <w:r w:rsidR="00FD2DD9" w:rsidRPr="00BE7BE7">
        <w:t>й</w:t>
      </w:r>
      <w:r w:rsidRPr="00BE7BE7">
        <w:t xml:space="preserve"> </w:t>
      </w:r>
      <w:r w:rsidR="00101615" w:rsidRPr="00BE7BE7">
        <w:t xml:space="preserve">по улучшению жилищных условий  граждан,  </w:t>
      </w:r>
      <w:r w:rsidR="007853C9" w:rsidRPr="00BE7BE7">
        <w:t xml:space="preserve">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</w:t>
      </w:r>
      <w:r w:rsidRPr="00BE7BE7">
        <w:t>государственной программы Ленинградской области «Комплексное развитие сельских территорий Ленинградской области» на 202</w:t>
      </w:r>
      <w:r w:rsidR="007853C9" w:rsidRPr="00BE7BE7">
        <w:t>4</w:t>
      </w:r>
      <w:r w:rsidRPr="00BE7BE7">
        <w:t xml:space="preserve"> год  в размере </w:t>
      </w:r>
      <w:r w:rsidR="007853C9" w:rsidRPr="00BE7BE7">
        <w:rPr>
          <w:b/>
          <w:bCs/>
        </w:rPr>
        <w:t>66 938,</w:t>
      </w:r>
      <w:r w:rsidR="002D2068">
        <w:rPr>
          <w:b/>
          <w:bCs/>
        </w:rPr>
        <w:t>39</w:t>
      </w:r>
      <w:r w:rsidR="007853C9" w:rsidRPr="00BE7BE7">
        <w:rPr>
          <w:b/>
        </w:rPr>
        <w:t xml:space="preserve"> </w:t>
      </w:r>
      <w:r w:rsidRPr="00BE7BE7">
        <w:rPr>
          <w:b/>
        </w:rPr>
        <w:t xml:space="preserve"> (</w:t>
      </w:r>
      <w:r w:rsidR="007853C9" w:rsidRPr="00BE7BE7">
        <w:rPr>
          <w:b/>
        </w:rPr>
        <w:t>Шестьдесят шесть тысяч девятьсот тридцать восемь</w:t>
      </w:r>
      <w:r w:rsidRPr="00BE7BE7">
        <w:rPr>
          <w:b/>
        </w:rPr>
        <w:t xml:space="preserve">) рублей </w:t>
      </w:r>
      <w:r w:rsidR="007853C9" w:rsidRPr="00BE7BE7">
        <w:rPr>
          <w:b/>
        </w:rPr>
        <w:t xml:space="preserve"> </w:t>
      </w:r>
      <w:r w:rsidR="002D2068">
        <w:rPr>
          <w:b/>
        </w:rPr>
        <w:t>39</w:t>
      </w:r>
      <w:r w:rsidRPr="00BE7BE7">
        <w:rPr>
          <w:b/>
        </w:rPr>
        <w:t xml:space="preserve"> копе</w:t>
      </w:r>
      <w:r w:rsidR="00BE7BE7" w:rsidRPr="00BE7BE7">
        <w:rPr>
          <w:b/>
        </w:rPr>
        <w:t>ек</w:t>
      </w:r>
      <w:r w:rsidRPr="00BE7BE7">
        <w:rPr>
          <w:b/>
        </w:rPr>
        <w:t>.</w:t>
      </w:r>
    </w:p>
    <w:p w14:paraId="4B9DA29D" w14:textId="77777777" w:rsidR="008E7629" w:rsidRPr="00BE7BE7" w:rsidRDefault="008E7629" w:rsidP="00BE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7">
        <w:rPr>
          <w:rFonts w:ascii="Times New Roman" w:eastAsia="Times New Roman CYR" w:hAnsi="Times New Roman" w:cs="Times New Roman"/>
          <w:sz w:val="24"/>
          <w:szCs w:val="24"/>
        </w:rPr>
        <w:t>2.</w:t>
      </w:r>
      <w:r w:rsidRPr="00BE7BE7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Кобринского сельского поселения </w:t>
      </w:r>
      <w:proofErr w:type="gramStart"/>
      <w:r w:rsidRPr="00BE7BE7">
        <w:rPr>
          <w:rFonts w:ascii="Times New Roman" w:hAnsi="Times New Roman" w:cs="Times New Roman"/>
          <w:sz w:val="24"/>
          <w:szCs w:val="24"/>
        </w:rPr>
        <w:t>в  информационно</w:t>
      </w:r>
      <w:proofErr w:type="gramEnd"/>
      <w:r w:rsidRPr="00BE7BE7">
        <w:rPr>
          <w:rFonts w:ascii="Times New Roman" w:hAnsi="Times New Roman" w:cs="Times New Roman"/>
          <w:sz w:val="24"/>
          <w:szCs w:val="24"/>
        </w:rPr>
        <w:t>-телекоммуникационной сети «Интернет» и официальному опубликованию в информационном бюллетене «Кобринский вестник».</w:t>
      </w:r>
    </w:p>
    <w:p w14:paraId="79743866" w14:textId="77777777" w:rsidR="008E7629" w:rsidRPr="00BE7BE7" w:rsidRDefault="008E7629" w:rsidP="00BE7B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E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опубликования.</w:t>
      </w:r>
    </w:p>
    <w:p w14:paraId="7AA49950" w14:textId="77777777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1D3DEB3B" w14:textId="77777777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E7BE7">
        <w:rPr>
          <w:rFonts w:ascii="Times New Roman" w:eastAsia="Times New Roman CYR" w:hAnsi="Times New Roman" w:cs="Times New Roman"/>
          <w:sz w:val="24"/>
          <w:szCs w:val="24"/>
        </w:rPr>
        <w:t>Глава администрации</w:t>
      </w:r>
    </w:p>
    <w:p w14:paraId="6B760628" w14:textId="77777777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E7BE7">
        <w:rPr>
          <w:rFonts w:ascii="Times New Roman" w:eastAsia="Times New Roman CYR" w:hAnsi="Times New Roman" w:cs="Times New Roman"/>
          <w:sz w:val="24"/>
          <w:szCs w:val="24"/>
        </w:rPr>
        <w:t xml:space="preserve">Кобринского сельского поселения                                                  </w:t>
      </w:r>
      <w:r w:rsidRPr="00BE7BE7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В.В. Федорченко</w:t>
      </w:r>
    </w:p>
    <w:p w14:paraId="29D71090" w14:textId="77777777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AA32AAC" w14:textId="47720A7B" w:rsidR="008E7629" w:rsidRPr="00BE7BE7" w:rsidRDefault="008E762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7D08ED24" w14:textId="5A7E83D3" w:rsidR="00FD2DD9" w:rsidRPr="00BE7BE7" w:rsidRDefault="00FD2DD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44FB8BE7" w14:textId="0132F0FE" w:rsidR="00FD2DD9" w:rsidRPr="00BE7BE7" w:rsidRDefault="00FD2DD9" w:rsidP="008E762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030FCACE" w14:textId="77777777" w:rsidR="00FD2DD9" w:rsidRPr="00BE7BE7" w:rsidRDefault="00FD2DD9" w:rsidP="00FD2D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7BE7">
        <w:rPr>
          <w:rFonts w:ascii="Times New Roman" w:hAnsi="Times New Roman" w:cs="Times New Roman"/>
          <w:b/>
          <w:bCs/>
        </w:rPr>
        <w:t>РАСЧЕТ</w:t>
      </w:r>
    </w:p>
    <w:p w14:paraId="0FE3E807" w14:textId="50244D52" w:rsidR="00FD2DD9" w:rsidRPr="00BE7BE7" w:rsidRDefault="00FD2DD9" w:rsidP="00FD2D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E7BE7">
        <w:rPr>
          <w:rFonts w:ascii="Times New Roman" w:hAnsi="Times New Roman" w:cs="Times New Roman"/>
          <w:b/>
        </w:rPr>
        <w:t>по определению на 202</w:t>
      </w:r>
      <w:r w:rsidR="007853C9" w:rsidRPr="00BE7BE7">
        <w:rPr>
          <w:rFonts w:ascii="Times New Roman" w:hAnsi="Times New Roman" w:cs="Times New Roman"/>
          <w:b/>
        </w:rPr>
        <w:t>4</w:t>
      </w:r>
      <w:r w:rsidRPr="00BE7BE7">
        <w:rPr>
          <w:rFonts w:ascii="Times New Roman" w:hAnsi="Times New Roman" w:cs="Times New Roman"/>
          <w:b/>
        </w:rPr>
        <w:t xml:space="preserve"> год  стоимости </w:t>
      </w:r>
      <w:r w:rsidR="007853C9" w:rsidRPr="00BE7BE7">
        <w:rPr>
          <w:rFonts w:ascii="Times New Roman" w:hAnsi="Times New Roman" w:cs="Times New Roman"/>
          <w:b/>
          <w:bCs/>
        </w:rPr>
        <w:t>одного квадратного метра общей площади жилья по Кобринскому  сельскому поселению Гатчинского муниципального района Ленинградской области в рамках реализации мероприятий по улучшению жилищных условий  граждан,  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</w:t>
      </w:r>
    </w:p>
    <w:p w14:paraId="354907F2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C2B09F" w14:textId="77777777" w:rsidR="00FD2DD9" w:rsidRPr="00BE7BE7" w:rsidRDefault="00FD2DD9" w:rsidP="00FD2DD9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BE7BE7">
        <w:rPr>
          <w:rFonts w:ascii="Times New Roman" w:hAnsi="Times New Roman" w:cs="Times New Roman"/>
          <w:b/>
          <w:i/>
          <w:u w:val="single"/>
        </w:rPr>
        <w:t>Сводная информация:</w:t>
      </w:r>
    </w:p>
    <w:p w14:paraId="40FE9835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E7BE7">
        <w:rPr>
          <w:rFonts w:ascii="Times New Roman" w:eastAsia="Calibri" w:hAnsi="Times New Roman" w:cs="Times New Roman"/>
        </w:rPr>
        <w:t>- фактическая стоимость жилого помещения, построенного (приобретенного) гражданами в течение года, предшествующего планируемому году реализации мероприятия (</w:t>
      </w:r>
      <w:r w:rsidRPr="00BE7BE7">
        <w:rPr>
          <w:rFonts w:ascii="Times New Roman" w:hAnsi="Times New Roman" w:cs="Times New Roman"/>
        </w:rPr>
        <w:t>ФСТЖ)</w:t>
      </w:r>
      <w:r w:rsidRPr="00BE7BE7">
        <w:rPr>
          <w:rFonts w:ascii="Times New Roman" w:eastAsia="Calibri" w:hAnsi="Times New Roman" w:cs="Times New Roman"/>
        </w:rPr>
        <w:t>;</w:t>
      </w:r>
    </w:p>
    <w:p w14:paraId="0221F7EF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E7BE7">
        <w:rPr>
          <w:rFonts w:ascii="Times New Roman" w:eastAsia="Calibri" w:hAnsi="Times New Roman" w:cs="Times New Roman"/>
        </w:rPr>
        <w:t>- общая площадь жилого помещения, построенного (приобретенного) гражданами в течение года, предшествующего планируемому году реализации мероприятия (</w:t>
      </w:r>
      <w:proofErr w:type="spellStart"/>
      <w:r w:rsidRPr="00BE7BE7">
        <w:rPr>
          <w:rFonts w:ascii="Times New Roman" w:hAnsi="Times New Roman" w:cs="Times New Roman"/>
        </w:rPr>
        <w:t>Пл</w:t>
      </w:r>
      <w:proofErr w:type="spellEnd"/>
      <w:r w:rsidRPr="00BE7BE7">
        <w:rPr>
          <w:rFonts w:ascii="Times New Roman" w:hAnsi="Times New Roman" w:cs="Times New Roman"/>
        </w:rPr>
        <w:t>)</w:t>
      </w:r>
      <w:r w:rsidRPr="00BE7BE7">
        <w:rPr>
          <w:rFonts w:ascii="Times New Roman" w:eastAsia="Calibri" w:hAnsi="Times New Roman" w:cs="Times New Roman"/>
        </w:rPr>
        <w:t>;</w:t>
      </w:r>
    </w:p>
    <w:p w14:paraId="6C3134A8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E7BE7">
        <w:rPr>
          <w:rFonts w:ascii="Times New Roman" w:eastAsia="Calibri" w:hAnsi="Times New Roman" w:cs="Times New Roman"/>
        </w:rPr>
        <w:t>- количество граждан, которые построили (приобрели) жилые помещения в конкретном муниципальном образовании Ленинградской области в рамках мероприятия в течение года, предшествующего планируемому году реализации мероприятия (</w:t>
      </w:r>
      <w:r w:rsidRPr="00BE7BE7">
        <w:rPr>
          <w:rFonts w:ascii="Times New Roman" w:hAnsi="Times New Roman" w:cs="Times New Roman"/>
          <w:lang w:val="en-US"/>
        </w:rPr>
        <w:t>G</w:t>
      </w:r>
      <w:r w:rsidRPr="00BE7BE7">
        <w:rPr>
          <w:rFonts w:ascii="Times New Roman" w:hAnsi="Times New Roman" w:cs="Times New Roman"/>
        </w:rPr>
        <w:t>)</w:t>
      </w:r>
      <w:r w:rsidRPr="00BE7BE7">
        <w:rPr>
          <w:rFonts w:ascii="Times New Roman" w:eastAsia="Calibri" w:hAnsi="Times New Roman" w:cs="Times New Roman"/>
        </w:rPr>
        <w:t>;</w:t>
      </w:r>
    </w:p>
    <w:p w14:paraId="36BE1103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E7BE7">
        <w:rPr>
          <w:rFonts w:ascii="Times New Roman" w:eastAsia="Calibri" w:hAnsi="Times New Roman" w:cs="Times New Roman"/>
        </w:rPr>
        <w:t>- прогнозный уровень инфляции, установленный в субъекте Российской Федерации на очередной (планируемый) финансовый год (И).</w:t>
      </w:r>
    </w:p>
    <w:p w14:paraId="349F73F0" w14:textId="77777777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42F7B7A" w14:textId="77777777" w:rsidR="00FD2DD9" w:rsidRPr="00BE7BE7" w:rsidRDefault="00FD2DD9" w:rsidP="00FD2DD9">
      <w:pPr>
        <w:spacing w:after="0"/>
        <w:rPr>
          <w:rFonts w:ascii="Times New Roman" w:hAnsi="Times New Roman" w:cs="Times New Roman"/>
          <w:b/>
        </w:rPr>
      </w:pPr>
      <w:r w:rsidRPr="00BE7BE7">
        <w:rPr>
          <w:rFonts w:ascii="Times New Roman" w:hAnsi="Times New Roman" w:cs="Times New Roman"/>
          <w:b/>
          <w:lang w:val="en-US"/>
        </w:rPr>
        <w:t>I</w:t>
      </w:r>
      <w:r w:rsidRPr="00BE7BE7">
        <w:rPr>
          <w:rFonts w:ascii="Times New Roman" w:hAnsi="Times New Roman" w:cs="Times New Roman"/>
          <w:b/>
        </w:rPr>
        <w:t xml:space="preserve"> этап:</w:t>
      </w:r>
    </w:p>
    <w:p w14:paraId="0CA0E77E" w14:textId="5AE35D62" w:rsidR="00FD2DD9" w:rsidRPr="00BE7BE7" w:rsidRDefault="00FD2DD9" w:rsidP="007853C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В соответствии с п 2.2 раздела </w:t>
      </w:r>
      <w:r w:rsidRPr="00BE7BE7">
        <w:rPr>
          <w:rFonts w:ascii="Times New Roman" w:hAnsi="Times New Roman" w:cs="Times New Roman"/>
          <w:lang w:val="en-US"/>
        </w:rPr>
        <w:t>II</w:t>
      </w:r>
      <w:r w:rsidRPr="00BE7BE7">
        <w:rPr>
          <w:rFonts w:ascii="Times New Roman" w:hAnsi="Times New Roman" w:cs="Times New Roman"/>
        </w:rPr>
        <w:t xml:space="preserve"> методических рекомендаций в связи с отсутствием реализации в Кобринском сельском поселении в 202</w:t>
      </w:r>
      <w:r w:rsidR="007853C9" w:rsidRPr="00BE7BE7">
        <w:rPr>
          <w:rFonts w:ascii="Times New Roman" w:hAnsi="Times New Roman" w:cs="Times New Roman"/>
        </w:rPr>
        <w:t>3</w:t>
      </w:r>
      <w:r w:rsidRPr="00BE7BE7">
        <w:rPr>
          <w:rFonts w:ascii="Times New Roman" w:hAnsi="Times New Roman" w:cs="Times New Roman"/>
        </w:rPr>
        <w:t xml:space="preserve"> году в расчете использована информация по </w:t>
      </w:r>
      <w:r w:rsidRPr="00BE7BE7">
        <w:rPr>
          <w:rFonts w:ascii="Times New Roman" w:eastAsia="Times New Roman CYR" w:hAnsi="Times New Roman" w:cs="Times New Roman"/>
        </w:rPr>
        <w:t>муниципальному образованию «</w:t>
      </w:r>
      <w:proofErr w:type="spellStart"/>
      <w:r w:rsidRPr="00BE7BE7">
        <w:rPr>
          <w:rFonts w:ascii="Times New Roman" w:eastAsia="Times New Roman CYR" w:hAnsi="Times New Roman" w:cs="Times New Roman"/>
        </w:rPr>
        <w:t>Сяськелевское</w:t>
      </w:r>
      <w:proofErr w:type="spellEnd"/>
      <w:r w:rsidRPr="00BE7BE7">
        <w:rPr>
          <w:rFonts w:ascii="Times New Roman" w:eastAsia="Times New Roman CYR" w:hAnsi="Times New Roman" w:cs="Times New Roman"/>
        </w:rPr>
        <w:t xml:space="preserve"> сельское поселение» Гатчинского муниципального района Ленинградской области</w:t>
      </w:r>
      <w:r w:rsidRPr="00BE7BE7">
        <w:rPr>
          <w:rFonts w:ascii="Times New Roman" w:hAnsi="Times New Roman" w:cs="Times New Roman"/>
        </w:rPr>
        <w:t>:</w:t>
      </w:r>
    </w:p>
    <w:p w14:paraId="13DD7D08" w14:textId="1EFDA820" w:rsidR="00FD2DD9" w:rsidRPr="00BE7BE7" w:rsidRDefault="00FD2DD9" w:rsidP="007853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>ФСТ</w:t>
      </w:r>
      <w:r w:rsidR="00924F4C" w:rsidRPr="00BE7BE7">
        <w:rPr>
          <w:rFonts w:ascii="Times New Roman" w:hAnsi="Times New Roman" w:cs="Times New Roman"/>
        </w:rPr>
        <w:t xml:space="preserve"> м</w:t>
      </w:r>
      <w:r w:rsidR="00924F4C" w:rsidRPr="00BE7BE7">
        <w:rPr>
          <w:rFonts w:ascii="Times New Roman" w:hAnsi="Times New Roman" w:cs="Times New Roman"/>
          <w:vertAlign w:val="superscript"/>
        </w:rPr>
        <w:t xml:space="preserve">2 </w:t>
      </w:r>
      <w:r w:rsidRPr="00BE7BE7">
        <w:rPr>
          <w:rFonts w:ascii="Times New Roman" w:hAnsi="Times New Roman" w:cs="Times New Roman"/>
        </w:rPr>
        <w:t>- фактическая стоимость одного квадратного метра общей площади жилья в поселении;</w:t>
      </w:r>
    </w:p>
    <w:p w14:paraId="33124E7C" w14:textId="6ACD7639" w:rsidR="00FD2DD9" w:rsidRPr="00BE7BE7" w:rsidRDefault="00FD2DD9" w:rsidP="007853C9">
      <w:pPr>
        <w:spacing w:after="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ФСТЖ- </w:t>
      </w:r>
      <w:r w:rsidR="007853C9" w:rsidRPr="00BE7BE7">
        <w:rPr>
          <w:rFonts w:ascii="Times New Roman" w:hAnsi="Times New Roman" w:cs="Times New Roman"/>
        </w:rPr>
        <w:t>3 650 000</w:t>
      </w:r>
      <w:r w:rsidRPr="00BE7BE7">
        <w:rPr>
          <w:rFonts w:ascii="Times New Roman" w:hAnsi="Times New Roman" w:cs="Times New Roman"/>
        </w:rPr>
        <w:t>,00 руб.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14:paraId="6059B5D3" w14:textId="24A0223C" w:rsidR="00FD2DD9" w:rsidRPr="00BE7BE7" w:rsidRDefault="00FD2DD9" w:rsidP="007853C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E7BE7">
        <w:rPr>
          <w:rFonts w:ascii="Times New Roman" w:hAnsi="Times New Roman" w:cs="Times New Roman"/>
        </w:rPr>
        <w:t>Пл</w:t>
      </w:r>
      <w:proofErr w:type="spellEnd"/>
      <w:r w:rsidRPr="00BE7BE7">
        <w:rPr>
          <w:rFonts w:ascii="Times New Roman" w:hAnsi="Times New Roman" w:cs="Times New Roman"/>
        </w:rPr>
        <w:t xml:space="preserve"> – </w:t>
      </w:r>
      <w:r w:rsidR="007853C9" w:rsidRPr="00BE7BE7">
        <w:rPr>
          <w:rFonts w:ascii="Times New Roman" w:hAnsi="Times New Roman" w:cs="Times New Roman"/>
        </w:rPr>
        <w:t>56,0</w:t>
      </w:r>
      <w:r w:rsidRPr="00BE7B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7BE7">
        <w:rPr>
          <w:rFonts w:ascii="Times New Roman" w:hAnsi="Times New Roman" w:cs="Times New Roman"/>
        </w:rPr>
        <w:t>кв.м</w:t>
      </w:r>
      <w:proofErr w:type="spellEnd"/>
      <w:proofErr w:type="gramEnd"/>
      <w:r w:rsidRPr="00BE7BE7">
        <w:rPr>
          <w:rFonts w:ascii="Times New Roman" w:hAnsi="Times New Roman" w:cs="Times New Roman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14:paraId="6CA14421" w14:textId="77777777" w:rsidR="00FD2DD9" w:rsidRPr="00BE7BE7" w:rsidRDefault="00FD2DD9" w:rsidP="007853C9">
      <w:pPr>
        <w:spacing w:after="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  <w:lang w:val="en-US"/>
        </w:rPr>
        <w:t>G</w:t>
      </w:r>
      <w:r w:rsidRPr="00BE7BE7">
        <w:rPr>
          <w:rFonts w:ascii="Times New Roman" w:hAnsi="Times New Roman" w:cs="Times New Roman"/>
        </w:rPr>
        <w:t xml:space="preserve"> - 1 -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программы; </w:t>
      </w:r>
    </w:p>
    <w:p w14:paraId="01BF9616" w14:textId="2A0DB45F" w:rsidR="00FD2DD9" w:rsidRPr="00BE7BE7" w:rsidRDefault="00FD2DD9" w:rsidP="007853C9">
      <w:pPr>
        <w:spacing w:after="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ФСТЖ </w:t>
      </w:r>
      <w:proofErr w:type="spellStart"/>
      <w:r w:rsidRPr="00BE7BE7">
        <w:rPr>
          <w:rFonts w:ascii="Times New Roman" w:hAnsi="Times New Roman" w:cs="Times New Roman"/>
        </w:rPr>
        <w:t>мо</w:t>
      </w:r>
      <w:proofErr w:type="spellEnd"/>
      <w:r w:rsidRPr="00BE7BE7">
        <w:rPr>
          <w:rFonts w:ascii="Times New Roman" w:hAnsi="Times New Roman" w:cs="Times New Roman"/>
        </w:rPr>
        <w:t xml:space="preserve"> </w:t>
      </w:r>
      <w:r w:rsidR="00924F4C" w:rsidRPr="00BE7BE7">
        <w:rPr>
          <w:rFonts w:ascii="Times New Roman" w:hAnsi="Times New Roman" w:cs="Times New Roman"/>
        </w:rPr>
        <w:t>–</w:t>
      </w:r>
      <w:r w:rsidRPr="00BE7BE7">
        <w:rPr>
          <w:rFonts w:ascii="Times New Roman" w:hAnsi="Times New Roman" w:cs="Times New Roman"/>
        </w:rPr>
        <w:t xml:space="preserve"> </w:t>
      </w:r>
      <w:r w:rsidR="007853C9" w:rsidRPr="00BE7BE7">
        <w:rPr>
          <w:rFonts w:ascii="Times New Roman" w:hAnsi="Times New Roman" w:cs="Times New Roman"/>
        </w:rPr>
        <w:t>3 650 000</w:t>
      </w:r>
      <w:r w:rsidRPr="00BE7BE7">
        <w:rPr>
          <w:rFonts w:ascii="Times New Roman" w:hAnsi="Times New Roman" w:cs="Times New Roman"/>
        </w:rPr>
        <w:t>,00 руб.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программы;</w:t>
      </w:r>
    </w:p>
    <w:p w14:paraId="2DED7347" w14:textId="1F101540" w:rsidR="00FD2DD9" w:rsidRPr="00BE7BE7" w:rsidRDefault="00FD2DD9" w:rsidP="007853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E7BE7">
        <w:rPr>
          <w:rFonts w:ascii="Times New Roman" w:eastAsia="Calibri" w:hAnsi="Times New Roman" w:cs="Times New Roman"/>
        </w:rPr>
        <w:t>И-102,</w:t>
      </w:r>
      <w:r w:rsidR="007853C9" w:rsidRPr="00BE7BE7">
        <w:rPr>
          <w:rFonts w:ascii="Times New Roman" w:eastAsia="Calibri" w:hAnsi="Times New Roman" w:cs="Times New Roman"/>
        </w:rPr>
        <w:t>7</w:t>
      </w:r>
      <w:r w:rsidRPr="00BE7BE7">
        <w:rPr>
          <w:rFonts w:ascii="Times New Roman" w:eastAsia="Calibri" w:hAnsi="Times New Roman" w:cs="Times New Roman"/>
        </w:rPr>
        <w:t>% - прогнозный уровень инфляции, установленный в субъекте Российской Федерации на очередной (планируемый) финансовый год.</w:t>
      </w:r>
    </w:p>
    <w:p w14:paraId="096C47DC" w14:textId="77777777" w:rsidR="00FD2DD9" w:rsidRPr="00BE7BE7" w:rsidRDefault="00FD2DD9" w:rsidP="00FD2DD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</w:rPr>
      </w:pPr>
    </w:p>
    <w:p w14:paraId="1A0D7DF8" w14:textId="77777777" w:rsidR="00FD2DD9" w:rsidRPr="00BE7BE7" w:rsidRDefault="00FD2DD9" w:rsidP="00FD2DD9">
      <w:pPr>
        <w:spacing w:after="0"/>
        <w:rPr>
          <w:rFonts w:ascii="Times New Roman" w:hAnsi="Times New Roman" w:cs="Times New Roman"/>
          <w:b/>
        </w:rPr>
      </w:pPr>
      <w:r w:rsidRPr="00BE7BE7">
        <w:rPr>
          <w:rFonts w:ascii="Times New Roman" w:hAnsi="Times New Roman" w:cs="Times New Roman"/>
          <w:b/>
          <w:lang w:val="en-US"/>
        </w:rPr>
        <w:t>II</w:t>
      </w:r>
      <w:r w:rsidRPr="00BE7BE7">
        <w:rPr>
          <w:rFonts w:ascii="Times New Roman" w:hAnsi="Times New Roman" w:cs="Times New Roman"/>
          <w:b/>
        </w:rPr>
        <w:t xml:space="preserve"> этап:</w:t>
      </w:r>
    </w:p>
    <w:p w14:paraId="7D29FA3D" w14:textId="6CA361A4" w:rsidR="00FD2DD9" w:rsidRPr="00BE7BE7" w:rsidRDefault="00FD2DD9" w:rsidP="00FD2D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>ФСТЖ = ∑</w:t>
      </w:r>
      <w:proofErr w:type="spellStart"/>
      <w:proofErr w:type="gramStart"/>
      <w:r w:rsidRPr="00BE7BE7">
        <w:rPr>
          <w:rFonts w:ascii="Times New Roman" w:hAnsi="Times New Roman" w:cs="Times New Roman"/>
        </w:rPr>
        <w:t>ФСТЖмо</w:t>
      </w:r>
      <w:proofErr w:type="spellEnd"/>
      <w:r w:rsidRPr="00BE7BE7">
        <w:rPr>
          <w:rFonts w:ascii="Times New Roman" w:hAnsi="Times New Roman" w:cs="Times New Roman"/>
        </w:rPr>
        <w:t xml:space="preserve">  /</w:t>
      </w:r>
      <w:proofErr w:type="gramEnd"/>
      <w:r w:rsidRPr="00BE7BE7">
        <w:rPr>
          <w:rFonts w:ascii="Times New Roman" w:hAnsi="Times New Roman" w:cs="Times New Roman"/>
        </w:rPr>
        <w:t xml:space="preserve"> </w:t>
      </w:r>
      <w:r w:rsidRPr="00BE7BE7">
        <w:rPr>
          <w:rFonts w:ascii="Times New Roman" w:hAnsi="Times New Roman" w:cs="Times New Roman"/>
          <w:lang w:val="en-US"/>
        </w:rPr>
        <w:t>G</w:t>
      </w:r>
      <w:r w:rsidRPr="00BE7BE7">
        <w:rPr>
          <w:rFonts w:ascii="Times New Roman" w:hAnsi="Times New Roman" w:cs="Times New Roman"/>
        </w:rPr>
        <w:t xml:space="preserve">                     </w:t>
      </w:r>
    </w:p>
    <w:p w14:paraId="4AC676E0" w14:textId="5954A788" w:rsidR="00FD2DD9" w:rsidRPr="00BE7BE7" w:rsidRDefault="00FD2DD9" w:rsidP="00FD2D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ФСТЖ = </w:t>
      </w:r>
      <w:r w:rsidR="007853C9" w:rsidRPr="00BE7BE7">
        <w:rPr>
          <w:rFonts w:ascii="Times New Roman" w:hAnsi="Times New Roman" w:cs="Times New Roman"/>
        </w:rPr>
        <w:t>3 650</w:t>
      </w:r>
      <w:r w:rsidRPr="00BE7BE7">
        <w:rPr>
          <w:rFonts w:ascii="Times New Roman" w:hAnsi="Times New Roman" w:cs="Times New Roman"/>
        </w:rPr>
        <w:t xml:space="preserve"> 000,00 / 1= </w:t>
      </w:r>
      <w:r w:rsidR="007853C9" w:rsidRPr="00BE7BE7">
        <w:rPr>
          <w:rFonts w:ascii="Times New Roman" w:hAnsi="Times New Roman" w:cs="Times New Roman"/>
        </w:rPr>
        <w:t>3 65</w:t>
      </w:r>
      <w:r w:rsidRPr="00BE7BE7">
        <w:rPr>
          <w:rFonts w:ascii="Times New Roman" w:hAnsi="Times New Roman" w:cs="Times New Roman"/>
        </w:rPr>
        <w:t>0 000,00 рублей</w:t>
      </w:r>
    </w:p>
    <w:p w14:paraId="26E3BC2A" w14:textId="44CAF6A7" w:rsidR="00FD2DD9" w:rsidRPr="00BE7BE7" w:rsidRDefault="00FD2DD9" w:rsidP="00FD2D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36A20351" w14:textId="77777777" w:rsidR="00FD2DD9" w:rsidRPr="00BE7BE7" w:rsidRDefault="00FD2DD9" w:rsidP="00FD2DD9">
      <w:pPr>
        <w:spacing w:after="0"/>
        <w:rPr>
          <w:rFonts w:ascii="Times New Roman" w:hAnsi="Times New Roman" w:cs="Times New Roman"/>
          <w:b/>
          <w:u w:val="single"/>
        </w:rPr>
      </w:pPr>
      <w:r w:rsidRPr="00BE7BE7">
        <w:rPr>
          <w:rFonts w:ascii="Times New Roman" w:hAnsi="Times New Roman" w:cs="Times New Roman"/>
          <w:b/>
          <w:u w:val="single"/>
          <w:lang w:val="en-US"/>
        </w:rPr>
        <w:t>III</w:t>
      </w:r>
      <w:r w:rsidRPr="00BE7BE7">
        <w:rPr>
          <w:rFonts w:ascii="Times New Roman" w:hAnsi="Times New Roman" w:cs="Times New Roman"/>
          <w:b/>
          <w:u w:val="single"/>
        </w:rPr>
        <w:t xml:space="preserve"> этап:</w:t>
      </w:r>
    </w:p>
    <w:p w14:paraId="6063863E" w14:textId="1163A05D" w:rsidR="00FD2DD9" w:rsidRPr="00BE7BE7" w:rsidRDefault="00FD2DD9" w:rsidP="00FD2D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>ФСТ м</w:t>
      </w:r>
      <w:r w:rsidRPr="00BE7BE7">
        <w:rPr>
          <w:rFonts w:ascii="Times New Roman" w:hAnsi="Times New Roman" w:cs="Times New Roman"/>
          <w:vertAlign w:val="superscript"/>
        </w:rPr>
        <w:t>2</w:t>
      </w:r>
      <w:r w:rsidRPr="00BE7BE7">
        <w:rPr>
          <w:rFonts w:ascii="Times New Roman" w:hAnsi="Times New Roman" w:cs="Times New Roman"/>
        </w:rPr>
        <w:t xml:space="preserve"> = ФСТЖ / </w:t>
      </w:r>
      <w:proofErr w:type="spellStart"/>
      <w:r w:rsidRPr="00BE7BE7">
        <w:rPr>
          <w:rFonts w:ascii="Times New Roman" w:hAnsi="Times New Roman" w:cs="Times New Roman"/>
        </w:rPr>
        <w:t>Пл</w:t>
      </w:r>
      <w:proofErr w:type="spellEnd"/>
      <w:r w:rsidRPr="00BE7BE7">
        <w:rPr>
          <w:rFonts w:ascii="Times New Roman" w:hAnsi="Times New Roman" w:cs="Times New Roman"/>
        </w:rPr>
        <w:t xml:space="preserve"> * И</w:t>
      </w:r>
    </w:p>
    <w:p w14:paraId="33878AC6" w14:textId="3F71ACBA" w:rsidR="00FD2DD9" w:rsidRPr="00BE7BE7" w:rsidRDefault="00FD2DD9" w:rsidP="00FD2D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BE7BE7">
        <w:rPr>
          <w:rFonts w:ascii="Times New Roman" w:hAnsi="Times New Roman" w:cs="Times New Roman"/>
        </w:rPr>
        <w:t>ФСТ м</w:t>
      </w:r>
      <w:r w:rsidRPr="00BE7BE7">
        <w:rPr>
          <w:rFonts w:ascii="Times New Roman" w:hAnsi="Times New Roman" w:cs="Times New Roman"/>
          <w:vertAlign w:val="superscript"/>
        </w:rPr>
        <w:t>2</w:t>
      </w:r>
      <w:r w:rsidRPr="00BE7BE7">
        <w:rPr>
          <w:rFonts w:ascii="Times New Roman" w:hAnsi="Times New Roman" w:cs="Times New Roman"/>
        </w:rPr>
        <w:t xml:space="preserve"> = </w:t>
      </w:r>
      <w:r w:rsidR="007853C9" w:rsidRPr="00BE7BE7">
        <w:rPr>
          <w:rFonts w:ascii="Times New Roman" w:hAnsi="Times New Roman" w:cs="Times New Roman"/>
        </w:rPr>
        <w:t>3 650</w:t>
      </w:r>
      <w:r w:rsidR="00924F4C" w:rsidRPr="00BE7BE7">
        <w:rPr>
          <w:rFonts w:ascii="Times New Roman" w:hAnsi="Times New Roman" w:cs="Times New Roman"/>
        </w:rPr>
        <w:t xml:space="preserve"> 000 / </w:t>
      </w:r>
      <w:r w:rsidR="007853C9" w:rsidRPr="00BE7BE7">
        <w:rPr>
          <w:rFonts w:ascii="Times New Roman" w:hAnsi="Times New Roman" w:cs="Times New Roman"/>
        </w:rPr>
        <w:t>56</w:t>
      </w:r>
      <w:r w:rsidR="00924F4C" w:rsidRPr="00BE7BE7">
        <w:rPr>
          <w:rFonts w:ascii="Times New Roman" w:hAnsi="Times New Roman" w:cs="Times New Roman"/>
        </w:rPr>
        <w:t xml:space="preserve"> </w:t>
      </w:r>
      <w:r w:rsidRPr="00BE7BE7">
        <w:rPr>
          <w:rFonts w:ascii="Times New Roman" w:hAnsi="Times New Roman" w:cs="Times New Roman"/>
        </w:rPr>
        <w:t xml:space="preserve">* </w:t>
      </w:r>
      <w:r w:rsidR="00924F4C" w:rsidRPr="00BE7BE7">
        <w:rPr>
          <w:rFonts w:ascii="Times New Roman" w:hAnsi="Times New Roman" w:cs="Times New Roman"/>
        </w:rPr>
        <w:t>102,</w:t>
      </w:r>
      <w:r w:rsidR="007853C9" w:rsidRPr="00BE7BE7">
        <w:rPr>
          <w:rFonts w:ascii="Times New Roman" w:hAnsi="Times New Roman" w:cs="Times New Roman"/>
        </w:rPr>
        <w:t>7</w:t>
      </w:r>
      <w:r w:rsidRPr="00BE7BE7">
        <w:rPr>
          <w:rFonts w:ascii="Times New Roman" w:hAnsi="Times New Roman" w:cs="Times New Roman"/>
        </w:rPr>
        <w:t xml:space="preserve"> </w:t>
      </w:r>
      <w:r w:rsidR="00924F4C" w:rsidRPr="00BE7BE7">
        <w:rPr>
          <w:rFonts w:ascii="Times New Roman" w:hAnsi="Times New Roman" w:cs="Times New Roman"/>
        </w:rPr>
        <w:t>%</w:t>
      </w:r>
      <w:r w:rsidR="007853C9" w:rsidRPr="00BE7BE7">
        <w:rPr>
          <w:rFonts w:ascii="Times New Roman" w:hAnsi="Times New Roman" w:cs="Times New Roman"/>
        </w:rPr>
        <w:t xml:space="preserve"> </w:t>
      </w:r>
      <w:r w:rsidRPr="00BE7BE7">
        <w:rPr>
          <w:rFonts w:ascii="Times New Roman" w:hAnsi="Times New Roman" w:cs="Times New Roman"/>
        </w:rPr>
        <w:t xml:space="preserve">= </w:t>
      </w:r>
      <w:r w:rsidR="007853C9" w:rsidRPr="00BE7BE7">
        <w:rPr>
          <w:rFonts w:ascii="Times New Roman" w:hAnsi="Times New Roman" w:cs="Times New Roman"/>
        </w:rPr>
        <w:t>66 938,</w:t>
      </w:r>
      <w:r w:rsidR="002D2068">
        <w:rPr>
          <w:rFonts w:ascii="Times New Roman" w:hAnsi="Times New Roman" w:cs="Times New Roman"/>
        </w:rPr>
        <w:t>39</w:t>
      </w:r>
      <w:r w:rsidRPr="00BE7BE7">
        <w:rPr>
          <w:rFonts w:ascii="Times New Roman" w:hAnsi="Times New Roman" w:cs="Times New Roman"/>
        </w:rPr>
        <w:t xml:space="preserve"> руб./</w:t>
      </w:r>
      <w:proofErr w:type="spellStart"/>
      <w:proofErr w:type="gramStart"/>
      <w:r w:rsidRPr="00BE7BE7">
        <w:rPr>
          <w:rFonts w:ascii="Times New Roman" w:hAnsi="Times New Roman" w:cs="Times New Roman"/>
        </w:rPr>
        <w:t>кв.м</w:t>
      </w:r>
      <w:proofErr w:type="spellEnd"/>
      <w:proofErr w:type="gramEnd"/>
    </w:p>
    <w:p w14:paraId="42BCA3DD" w14:textId="77777777" w:rsidR="00FD2DD9" w:rsidRPr="00BE7BE7" w:rsidRDefault="00FD2DD9" w:rsidP="00FD2DD9">
      <w:pPr>
        <w:spacing w:after="0"/>
        <w:rPr>
          <w:rFonts w:ascii="Times New Roman" w:hAnsi="Times New Roman" w:cs="Times New Roman"/>
        </w:rPr>
      </w:pPr>
    </w:p>
    <w:p w14:paraId="59E72C20" w14:textId="427828E8" w:rsidR="00FD2DD9" w:rsidRPr="00BE7BE7" w:rsidRDefault="00FD2DD9" w:rsidP="00FD2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 xml:space="preserve">Таким образом, стоимость </w:t>
      </w:r>
      <w:r w:rsidR="007853C9" w:rsidRPr="00BE7BE7">
        <w:rPr>
          <w:rFonts w:ascii="Times New Roman" w:hAnsi="Times New Roman" w:cs="Times New Roman"/>
        </w:rPr>
        <w:t xml:space="preserve">одного квадратного метра общей площади жилья по Кобринскому  сельскому поселению Гатчинского муниципального района Ленинградской области в рамках реализации мероприятий по улучшению жилищных условий  граждан,  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 на 2024 год  </w:t>
      </w:r>
      <w:r w:rsidRPr="00BE7BE7">
        <w:rPr>
          <w:rFonts w:ascii="Times New Roman" w:hAnsi="Times New Roman" w:cs="Times New Roman"/>
        </w:rPr>
        <w:t xml:space="preserve">составляет </w:t>
      </w:r>
      <w:r w:rsidR="007853C9" w:rsidRPr="00BE7BE7">
        <w:rPr>
          <w:rFonts w:ascii="Times New Roman" w:hAnsi="Times New Roman" w:cs="Times New Roman"/>
        </w:rPr>
        <w:t>66 938,</w:t>
      </w:r>
      <w:r w:rsidR="002D2068">
        <w:rPr>
          <w:rFonts w:ascii="Times New Roman" w:hAnsi="Times New Roman" w:cs="Times New Roman"/>
        </w:rPr>
        <w:t>39</w:t>
      </w:r>
      <w:r w:rsidRPr="00BE7BE7">
        <w:rPr>
          <w:rFonts w:ascii="Times New Roman" w:hAnsi="Times New Roman" w:cs="Times New Roman"/>
        </w:rPr>
        <w:t xml:space="preserve"> руб./</w:t>
      </w:r>
      <w:proofErr w:type="spellStart"/>
      <w:r w:rsidRPr="00BE7BE7">
        <w:rPr>
          <w:rFonts w:ascii="Times New Roman" w:hAnsi="Times New Roman" w:cs="Times New Roman"/>
        </w:rPr>
        <w:t>кв.м</w:t>
      </w:r>
      <w:proofErr w:type="spellEnd"/>
      <w:r w:rsidRPr="00BE7BE7">
        <w:rPr>
          <w:rFonts w:ascii="Times New Roman" w:hAnsi="Times New Roman" w:cs="Times New Roman"/>
        </w:rPr>
        <w:t>.</w:t>
      </w:r>
    </w:p>
    <w:p w14:paraId="07F59F1E" w14:textId="360BC090" w:rsidR="00FD2DD9" w:rsidRPr="00BE7BE7" w:rsidRDefault="00924F4C" w:rsidP="00125253">
      <w:pPr>
        <w:spacing w:before="240" w:after="0"/>
        <w:rPr>
          <w:rFonts w:ascii="Times New Roman" w:hAnsi="Times New Roman" w:cs="Times New Roman"/>
        </w:rPr>
      </w:pPr>
      <w:r w:rsidRPr="00BE7BE7">
        <w:rPr>
          <w:rFonts w:ascii="Times New Roman" w:hAnsi="Times New Roman" w:cs="Times New Roman"/>
        </w:rPr>
        <w:t>Главный специалист</w:t>
      </w:r>
      <w:r w:rsidR="00FD2DD9" w:rsidRPr="00BE7BE7">
        <w:rPr>
          <w:rFonts w:ascii="Times New Roman" w:hAnsi="Times New Roman" w:cs="Times New Roman"/>
        </w:rPr>
        <w:t xml:space="preserve"> администрации       </w:t>
      </w:r>
    </w:p>
    <w:p w14:paraId="1A53EC1C" w14:textId="32721CAF" w:rsidR="00FD2DD9" w:rsidRPr="00BE7BE7" w:rsidRDefault="00FD2DD9" w:rsidP="00924F4C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  <w:r w:rsidRPr="00BE7BE7">
        <w:rPr>
          <w:rFonts w:ascii="Times New Roman" w:hAnsi="Times New Roman" w:cs="Times New Roman"/>
        </w:rPr>
        <w:t>МО Кобринского сельского поселения          / ___________</w:t>
      </w:r>
      <w:proofErr w:type="gramStart"/>
      <w:r w:rsidRPr="00BE7BE7">
        <w:rPr>
          <w:rFonts w:ascii="Times New Roman" w:hAnsi="Times New Roman" w:cs="Times New Roman"/>
        </w:rPr>
        <w:t>_  /</w:t>
      </w:r>
      <w:proofErr w:type="gramEnd"/>
      <w:r w:rsidRPr="00BE7BE7">
        <w:rPr>
          <w:rFonts w:ascii="Times New Roman" w:hAnsi="Times New Roman" w:cs="Times New Roman"/>
        </w:rPr>
        <w:t xml:space="preserve"> </w:t>
      </w:r>
      <w:proofErr w:type="spellStart"/>
      <w:r w:rsidR="00924F4C" w:rsidRPr="00BE7BE7">
        <w:rPr>
          <w:rFonts w:ascii="Times New Roman" w:hAnsi="Times New Roman" w:cs="Times New Roman"/>
        </w:rPr>
        <w:t>М.С.Голдобина</w:t>
      </w:r>
      <w:proofErr w:type="spellEnd"/>
      <w:r w:rsidRPr="00BE7BE7">
        <w:rPr>
          <w:rFonts w:ascii="Times New Roman" w:hAnsi="Times New Roman" w:cs="Times New Roman"/>
        </w:rPr>
        <w:t xml:space="preserve">   /</w:t>
      </w:r>
    </w:p>
    <w:sectPr w:rsidR="00FD2DD9" w:rsidRPr="00BE7BE7" w:rsidSect="008E762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D16"/>
    <w:multiLevelType w:val="hybridMultilevel"/>
    <w:tmpl w:val="6BECC744"/>
    <w:lvl w:ilvl="0" w:tplc="8EC6C642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5C"/>
    <w:rsid w:val="00083A52"/>
    <w:rsid w:val="00101615"/>
    <w:rsid w:val="00125253"/>
    <w:rsid w:val="00154261"/>
    <w:rsid w:val="002D2068"/>
    <w:rsid w:val="003F385C"/>
    <w:rsid w:val="004F31B3"/>
    <w:rsid w:val="007853C9"/>
    <w:rsid w:val="008A114F"/>
    <w:rsid w:val="008E7629"/>
    <w:rsid w:val="00924F4C"/>
    <w:rsid w:val="00B27F62"/>
    <w:rsid w:val="00B804C9"/>
    <w:rsid w:val="00BE7BE7"/>
    <w:rsid w:val="00F36F60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F70"/>
  <w15:chartTrackingRefBased/>
  <w15:docId w15:val="{5D5ACB30-F2C2-4672-BE5F-20691888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zemlkobr@outlook.com</cp:lastModifiedBy>
  <cp:revision>4</cp:revision>
  <cp:lastPrinted>2022-01-26T15:38:00Z</cp:lastPrinted>
  <dcterms:created xsi:type="dcterms:W3CDTF">2024-01-10T11:56:00Z</dcterms:created>
  <dcterms:modified xsi:type="dcterms:W3CDTF">2024-01-18T06:25:00Z</dcterms:modified>
</cp:coreProperties>
</file>